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t xml:space="preserve">هل سبق لك أن استلمت فاتورة تجوال مرتفعة بشكل غير متوقع؟ هل سبق لك أن واجهت انقطاعًا في الشبكة أثناء سفرك إلى الخارج وبحثت بجهد عن خدمة واي فاي مجانية؟ أو هل سبق لك أن وقفت في طابور المطار لشراء شريحة SIM محلية؟ لقد مررنا بهذه المشاكل أيضًا، ولذلك أنشأنا eSI</w:t>
      </w:r>
      <w:r>
        <w:t xml:space="preserve">M Home.</w:t>
      </w:r>
      <w:r/>
    </w:p>
    <w:p>
      <w:pPr>
        <w:pBdr/>
        <w:spacing/>
        <w:ind/>
        <w:rPr/>
      </w:pPr>
      <w:r/>
      <w:r/>
    </w:p>
    <w:p>
      <w:pPr>
        <w:pBdr/>
        <w:spacing/>
        <w:ind/>
        <w:rPr/>
      </w:pPr>
      <w:r>
        <w:t xml:space="preserve">eSIM Home هو متجر عالمي لشرائح eSIM. يمكنك شراء وتفعيل شرائح eSIM (شرائح SIM رقمية) في عدة دول ومناطق بأسعار معقولة من خلال التطبيق. مع eSIM Home، يمكنك الاستمرار في استخدام تطبيقات السفر المفضلة لديك، والعثور على المقاهي القريبة، وطلب سيارة من المطار، أو ا</w:t>
      </w:r>
      <w:r>
        <w:t xml:space="preserve">لبقاء على اتصال مع العائلة والأصدقاء - بتكلفة أقل بكثير من تكلفة التجوال التقليدي.</w:t>
      </w:r>
      <w:r/>
    </w:p>
    <w:p>
      <w:pPr>
        <w:pBdr/>
        <w:spacing/>
        <w:ind/>
        <w:rPr/>
      </w:pPr>
      <w:r/>
      <w:r/>
    </w:p>
    <w:p>
      <w:pPr>
        <w:pBdr/>
        <w:spacing/>
        <w:ind/>
        <w:rPr/>
      </w:pPr>
      <w:r>
        <w:t xml:space="preserve">مهمتنا هي توفير اتصال فوري وموثوق للمسافرين. يوفر eSIM Home أدلة تثبيت وإعداد واضحة (تدعم نظامي iOS وAndroid)، وأسئلة شائعة ومحتوى لاستكشاف الأخطاء وإصلاحها، وتحققًا متوافقًا من الهوية عند الحاجة. نعرض بشفافية شروط الاستخدام، والشروط العامة، وسياسة الاستخدا</w:t>
      </w:r>
      <w:r>
        <w:t xml:space="preserve">م العادل، وسياسة الخصوصية، وسياسة ملفات تعريف الارتباط داخل التطبيق لضمان أمن معلوماتك وحقوقك.</w:t>
      </w:r>
      <w:r/>
    </w:p>
    <w:p>
      <w:pPr>
        <w:pBdr/>
        <w:spacing/>
        <w:ind/>
        <w:rPr/>
      </w:pPr>
      <w:r/>
      <w:r/>
    </w:p>
    <w:p>
      <w:pPr>
        <w:pBdr/>
        <w:spacing/>
        <w:ind/>
        <w:rPr/>
      </w:pPr>
      <w:r>
        <w:t xml:space="preserve">نُقدّر التنوع والشمولية والإنصاف. يتواجد فريقنا في بلدان ومناطق متعددة، ويجمعه هدف واحد: تحسين تجربة المستخدمين في التواصل والإنترنت بطريقة أبسط وأقل تكلفة.</w:t>
      </w:r>
      <w: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ONLYOFFICE/9.1.0.172</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2025-12-06T08:13:14Z</dcterms:modified>
  <cp:category/>
</cp:coreProperties>
</file>