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Auto-translation not available. Showing original content.</w:t>
      </w:r>
    </w:p>
    <w:p>
      <w:r>
        <w:t>如何下载 eSIM 应用？</w:t>
      </w:r>
    </w:p>
    <w:p>
      <w:r>
        <w:t>您可以从 Apple App Store (iOS) 和 Google Play 商店 (Android) 下载该应用。</w:t>
      </w:r>
    </w:p>
    <w:p>
      <w:r>
        <w:t>Airalo 应用可以免费下载。 您可以在没有应用的情况下购买 eSIM，但必须下载应用才能安装、激活和使用 eSIM。</w:t>
      </w:r>
    </w:p>
    <w:p>
      <w:r>
        <w:t>如果您有任何问题，请联系我们的支持团队。 我们很乐意为您提供帮助。</w:t>
      </w:r>
    </w:p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