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一般用語</w:t>
      </w:r>
    </w:p>
    <w:p>
      <w:r>
        <w:t>一般用語</w:t>
      </w:r>
    </w:p>
    <w:p>
      <w:r>
        <w:t>esim の使命は、すべての旅行者にグローバルなデータ接続を提供することです。当社は、香港に登録されている Global Data Link Co., Limited という団体を通じてプラットフォームとサービスを提供しています。当社は接続サービスのアグリゲーターおよびマーケットプレイスとして運営しています。言い換えれば、当社は各国に最適なデータ接続サービスプロバイダーを選択し、当社の esim マーケットプレイスを通じて顧客がそのサービスを利用できるようにします。このようにして、当社は世界 200 か国以上で接続を維持する eSIM を提供することができます。</w:t>
      </w:r>
    </w:p>
    <w:p>
      <w:r>
        <w:t>当社のサービス (当社が提供する eSIM および関連サポート サービス) またはプラットフォーム (当社の Web サイト、eSIM によって管理されソーシャル メディア プラットフォームでホストされているページ、および当社のアプリ) を使用する前に、お客様の使用に適用される規約および該当するポリシーをお読みください。これらには次のものが含まれます。</w:t>
      </w:r>
    </w:p>
    <w:p>
      <w:r>
        <w:t>以下の一般規約が常に適用されます。</w:t>
      </w:r>
    </w:p>
    <w:p>
      <w:r>
        <w:t>あなたが当社のサービスのユーザーである場合、当社のサービスの利用規約が適用されます。</w:t>
      </w:r>
    </w:p>
    <w:p>
      <w:r>
        <w:t>お客様が当社のサービスのユーザーであっても、第三者 (雇用主や当社のパートナーなど) を通じてサービスにアクセスする場合、当社のサービスの利用規約が引き続き適用されますが、その第三者との契約と併せてお読みいただく必要があります。当社のサービスの特定の要素 (カスタマー サポートなど) にアクセスできない場合があり、異なる価格設定および支払い/返金プロセスが適用されることになります。当社は、第三者の行為、またはお客様が第三者と締結した契約については責任を負いません。</w:t>
      </w:r>
    </w:p>
    <w:p>
      <w:r>
        <w:t>当社のプライバシー ポリシーと Cookie ポリシーは、当社がお客様の個人情報を収集するすべての状況に適用されます。当社のフェアユース ポリシーと返金ポリシーは、お客様が当社のサービスを使用するすべての状況に適用されます。</w:t>
      </w:r>
    </w:p>
    <w:p>
      <w:r>
        <w:t>(これらを総称して「規約」と呼びます)</w:t>
      </w:r>
    </w:p>
    <w:p>
      <w:r>
        <w:t>当社のサービスとプラットフォームを使用するには、当社の規約に同意することが条件となります。したがって、これらの規約を受け入れない場合、または遵守できない場合は、当社のサービスまたはプラットフォームにアクセスしたり、使用したりすることはできません。当社のプラットフォームまたはサービスを使用すること、またはコンテンツを閲覧またはクリックすること、当社のアプリを登録または使用することにより、お客様は本規約に同意したものとみなされます。</w:t>
      </w:r>
    </w:p>
    <w:p>
      <w:r>
        <w:t>当社は規約を随時更新する場合があります。本規約に重大な変更があった場合、当社はお客様に通知するよう努めます。変更は掲載された日から有効となるため、規約の更新後に当社の規約に同意したくない場合は、当社のサービスまたはプラットフォームの使用を停止する必要があります。</w:t>
      </w:r>
    </w:p>
    <w:p>
      <w:r>
        <w:t>第三者。当社のサービスまたはプラットフォームにサードパーティの Web サイトまたはソーシャル メディア プラットフォーム (たとえば、当社の決済サービス プロバイダー、Facebook または Instagram) へのリンクが含まれているか、それらでホストされており、その Web サイトまたはソーシャル メディア プラットフォームに別の使用条件がある場合、お客様は、本規約に加えてそれらの規約に従うことに同意するものとします。</w:t>
      </w:r>
    </w:p>
    <w:p>
      <w:r>
        <w:t>私たちと情報を共有してください。私たちはあなたのプライバシーを非常に重視しています。お客様が当社のサービスまたはプラットフォームを使用する際に当社が収集する個人データは、当社のプライバシー ポリシーおよび Cookie ポリシーに従って処理されます。</w:t>
      </w:r>
    </w:p>
    <w:p>
      <w:r>
        <w:t>知的財産。当社のプラットフォームおよびサービスにおけるすべての知的財産権は、Global Digital Network Limited が所有するか、esim にライセンスされています。これらには、著作権 (当社のコンピュータ ソフトウェアの著作権を含む)、商標、ノウハウ、企業秘密、および当社のプラットフォームのデザイン、配置、外観 (総称して知的財産権) が含まれます。当社のプラットフォームとサービスを使用する場合、お客様はそれらを意図された目的にのみ使用し、本規約に従って使用することに同意するものとします。私たちは、当社のサービスとプラットフォームに関する皆様のフィードバックを大切にしています。お客様が当社にフィードバックを提供した場合、当社はそれを当社のサービスまたはプラットフォームに含めることを選択することがありますが、お客様は、かかるフィードバックには知的財産権が発生せず、それに関連していかなる補償も受け取る権利がないことを承認するものとします。</w:t>
      </w:r>
    </w:p>
    <w:p>
      <w:r>
        <w:t>免責事項。法律で制限されている場合を除き、たとえ当社がそのような損失の可能性について知らされていたとしても、当社はいかなる状況においても、間接的、結果的、懲罰的、付随的または懲罰的損害 (逸失利益を含む) について、お客様に対して責任を負いません。当社がこれらの規約に従わなかった場合、当社はお客様の予見可能な損失および損害について責任を負い、いかなる場合においても当社および当社の関連会社のお客様に対する責任の総額が 100 米ドルを超えることはありません。</w:t>
        <w:br/>
        <w:t>当社のサービスとプラットフォームは、「現状のまま」および「利用可能な状態」で提供されます。具体的には、サービスとプラットフォームが常に利用可能であること、および関連する接続とネットワークの品質を保証するものではありません。法律で認められる範囲で、当社は、当社のサービスおよびウェブサイトの提供に適用される可能性のあるすべての黙示の条件、保証、表明、またはその他の条件を除外します。法律で認められる範囲で、お客様は、当社サービスの違法な使用または本規約の違反に起因または関連して生じる第三者の法的手続き (政府当局による訴訟を含む) から、当社および当社の取締役、役員、従業員、請負業者を補償するものとします。</w:t>
      </w:r>
    </w:p>
    <w:p>
      <w:r>
        <w:t>準拠法および準拠裁判所。当社のサービスまたはプラットフォームにアクセスする国に関係なく、本規約、および本規約またはその主題に起因または関連して生じるあらゆる紛争または請求は、イングランドおよびウェールズの法律に準拠し、それに従って解釈されるものとし、イングランドおよびウェールズの裁判所が専属管轄権を有するものとします。</w:t>
      </w:r>
    </w:p>
    <w:p>
      <w:r>
        <w:t>集団訴訟の放棄。あなたは、集団訴訟に集団の一員として参加する権利を放棄することに同意します。紛争を解決するための手続きは、集団訴訟、統合訴訟、または代表訴訟としてではなく、個別に行われなければなりません。</w:t>
      </w:r>
    </w:p>
    <w:p>
      <w:r>
        <w:t>規約の施行。法的制限により、本規約の一部がお客様または当社によって強制力を持たない場合、その強制力のない部分は適用されませんが、その他の部分は引き続き強制力を持ちます。</w:t>
      </w:r>
    </w:p>
    <w:p>
      <w:r>
        <w:t>お問い合わせ。これらの規約についてご質問がある場合は、@esim.fit までご連絡ください。サービスまたはプラットフォームに関するサポートが必要な場合は、@esim.fit 宛ての電子メール、またはアプリで利用可能なサポート機能を通じてご連絡ください。</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