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Termos gerais</w:t>
      </w:r>
    </w:p>
    <w:p>
      <w:r>
        <w:t>Termos gerais</w:t>
      </w:r>
    </w:p>
    <w:p>
      <w:r>
        <w:t>A missão da esim é fornecer conectividade global de dados a todos os viajantes. Fornecemos nossa Plataforma e Serviços por meio de uma entidade chamada Global Data Link Co., Limited, registrada em Hong Kong. Atuamos como agregador e marketplace de serviços de conectividade. Ou seja: selecionamos os melhores provedores de serviços de conexão de dados para cada país e disponibilizamos seus serviços aos clientes através do nosso marketplace esim. Dessa forma, podemos oferecer eSIMs que mantêm você conectado em mais de 200 países ao redor do mundo.</w:t>
      </w:r>
    </w:p>
    <w:p>
      <w:r>
        <w:t>Antes de usar nossos serviços (eSIM e serviços de suporte relacionados que fornecemos) ou plataformas (nossos sites, páginas gerenciadas pela esim e hospedadas em plataformas de mídia social e nossos aplicativos), leia os termos e políticas aplicáveis ​​que se aplicam ao seu uso. Estes incluem:</w:t>
      </w:r>
    </w:p>
    <w:p>
      <w:r>
        <w:t>Os seguintes termos gerais serão sempre aplicáveis.</w:t>
      </w:r>
    </w:p>
    <w:p>
      <w:r>
        <w:t>Se você for um usuário de nossos Serviços, os Termos de Uso de nossos Serviços serão aplicados;</w:t>
      </w:r>
    </w:p>
    <w:p>
      <w:r>
        <w:t>Se você for um usuário de nossos Serviços, mas obtiver acesso aos Serviços por meio de terceiros (como seu empregador ou um de nossos parceiros), os termos de uso de nossos Serviços ainda serão aplicáveis, mas deverão ser lidos em conjunto com seu contrato com esse terceiro. Talvez você não consiga acessar determinados elementos de nossos Serviços (como suporte ao cliente) e estará sujeito a diferentes preços e processos de pagamento/reembolso. Não somos responsáveis ​​pela conduta de terceiros ou por qualquer acordo que você celebre com terceiros;</w:t>
      </w:r>
    </w:p>
    <w:p>
      <w:r>
        <w:t>Nossa Política de Privacidade e Política de Cookies se aplicam a todas as situações em que coletamos suas informações pessoais. Nossa política de uso justo e política de reembolso se aplicam a todas as situações em que você usa nossos serviços.</w:t>
      </w:r>
    </w:p>
    <w:p>
      <w:r>
        <w:t>(Estes são referidos coletivamente como nossos Termos)</w:t>
      </w:r>
    </w:p>
    <w:p>
      <w:r>
        <w:t>O uso de nossos serviços e plataforma está condicionado à aceitação de nossos termos. Portanto, se você não aceitar ou não conseguir cumprir estes Termos, você não poderá acessar ou utilizar nossos Serviços ou Plataforma. Ao utilizar nossa Plataforma ou Serviços, ou ao navegar ou clicar em qualquer conteúdo, registrar-se ou usar nossos Aplicativos, você concorda com estes Termos.</w:t>
      </w:r>
    </w:p>
    <w:p>
      <w:r>
        <w:t>Poderemos atualizar nossos Termos de tempos em tempos. Se houver alterações materiais nos Termos, faremos o possível para notificá-lo. Quaisquer alterações entrarão em vigor a partir da data em que forem publicadas, portanto, se você não desejar mais aceitar nossos Termos após a atualização dos Termos, deverá parar de usar nossos Serviços ou Plataforma.</w:t>
      </w:r>
    </w:p>
    <w:p>
      <w:r>
        <w:t>Terceiros. Se nossos Serviços ou Plataforma contiverem links para, ou estiverem hospedados em, um site ou plataforma de mídia social de terceiros (por exemplo, nosso provedor de serviços de pagamento, Facebook ou Instagram) e esse site ou plataforma de mídia social tiver termos de uso separados, você concorda em cumprir esses Termos além destes Termos.</w:t>
      </w:r>
    </w:p>
    <w:p>
      <w:r>
        <w:t>Compartilhe informações conosco. Levamos a sua privacidade muito a sério. Os dados pessoais que coletamos sobre você quando você utiliza nossos Serviços ou Plataforma serão processados ​​de acordo com nossa Política de Privacidade e Política de Cookies.</w:t>
      </w:r>
    </w:p>
    <w:p>
      <w:r>
        <w:t>propriedade intelectual. Todos os direitos de propriedade intelectual da nossa plataforma e serviços são propriedade da Global Digital Network Limited ou licenciados à esim. Estes incluem direitos autorais (incluindo direitos autorais em nosso software de computador), marcas registradas, know-how, segredos comerciais e o design, organização e aparência de nossa Plataforma (coletivamente, Direitos de Propriedade Intelectual). Ao usar nossa Plataforma e Serviços, você concorda em usá-los apenas para os fins pretendidos e em conformidade com estes Termos. Valorizamos seu feedback sobre nossos serviços e plataforma. Se você nos fornecer feedback, poderemos optar por incluí-lo em nossos Serviços ou Plataforma, e você reconhece que nenhum direito de propriedade intelectual é criado em tal feedback e você não terá direito a qualquer compensação relacionada a isso.</w:t>
      </w:r>
    </w:p>
    <w:p>
      <w:r>
        <w:t>Isenção de responsabilidade. Exceto quando limitado por lei, sob nenhuma circunstância seremos responsáveis ​​perante você por quaisquer danos indiretos, consequenciais, exemplares, incidentais ou punitivos (incluindo lucros cessantes), mesmo que tenhamos sido avisados ​​da possibilidade de tais perdas. Se não cumprirmos estes Termos, seremos responsáveis ​​perante você por suas perdas e danos previsíveis e, em nenhum caso, nossa responsabilidade total e de nossas afiliadas para com você excederá cem dólares americanos (cem dólares americanos).</w:t>
        <w:br/>
        <w:t>Nossos Serviços e Plataforma são fornecidos “como estão” e “conforme disponíveis”. Especificamente, não garantimos que os Serviços e a Plataforma estarão sempre disponíveis, nem a qualidade das conexões e redes relacionadas. Na medida permitida por lei, excluímos todas as condições implícitas, garantias, representações ou outros termos que possam ser aplicados à prestação dos nossos serviços e website. Na medida permitida por lei, você nos indenizará e aos nossos diretores, executivos, funcionários e contratados de quaisquer processos judiciais de terceiros (incluindo processos instaurados por autoridades governamentais) decorrentes ou relacionados ao uso ilegal de nossos Serviços ou à violação destes Termos.</w:t>
      </w:r>
    </w:p>
    <w:p>
      <w:r>
        <w:t>Lei Aplicável e Tribunal Governante. Independentemente do país a partir do qual você acessa nossos Serviços ou Plataforma, estes Termos e qualquer disputa ou reclamação decorrente ou relacionada a estes Termos ou ao seu assunto serão regidos e interpretados de acordo com as leis da Inglaterra e do País de Gales, e os tribunais da Inglaterra e do País de Gales terão jurisdição exclusiva.</w:t>
      </w:r>
    </w:p>
    <w:p>
      <w:r>
        <w:t>RENÚNCIA DE AÇÃO DE CLASSE. VOCÊ CONCORDA EM RENUNCIAR AO SEU DIREITO DE PARTICIPAR COMO MEMBRO DE CLASSE EM UMA AÇÃO DE CLASSE. Quaisquer procedimentos para resolver uma disputa devem ser conduzidos individualmente e não como uma ação coletiva, consolidada ou representativa.</w:t>
      </w:r>
    </w:p>
    <w:p>
      <w:r>
        <w:t>Aplicação dos Termos. Se qualquer parte destes Termos for inexequível por você ou por nós devido a uma limitação legal, então essa parte inexequível não se aplicará, mas todo o resto permanecerá exequível.</w:t>
      </w:r>
    </w:p>
    <w:p>
      <w:r>
        <w:t>Contate-nos. Se você tiver alguma dúvida sobre estes Termos, entre em contato com @esim.fit. Caso necessite de suporte em relação aos Serviços ou Plataforma, entre em contato conosco pelo e-mail @esim.fit ou através da funcionalidade de suporte disponível no aplicativo.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