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使用條款</w:t>
      </w:r>
    </w:p>
    <w:p>
      <w:r>
        <w:t>服務使用條款</w:t>
      </w:r>
    </w:p>
    <w:p>
      <w:r>
        <w:t>如果您是我們服務的用戶，則本服務使用條款將適用，並應與適用於您的其他條款一併閱讀。</w:t>
      </w:r>
    </w:p>
    <w:p>
      <w:r>
        <w:t>您的設備。 為了訪問我們的服務，您應擁有一台已解鎖並支持 eSIM 的設備，且您應是該設備的唯一負責用戶。 我們幫助中心的一些信息可為您提供相關幫助。</w:t>
      </w:r>
    </w:p>
    <w:p>
      <w:r>
        <w:t>您的 esim 帳戶。 您的 esim 帳戶屬於您個人，未經 esim 事先書面批准，不得轉讓或轉移給任何其他人。 我們保留隨時自行決定暫停或終止您的帳戶的權利。 例如，當我們有安全顧慮或認為您違反了我們的條款時，我們可能會做出此決定。 在這種情況下，我們會通知您。 如果您違反了我們的條款，或以違反我們合理使用政策的方式使用我們的服務，您將無權獲得退款，且我們可能會暫停或終止您的 esim 帳戶。</w:t>
      </w:r>
    </w:p>
    <w:p>
      <w:r>
        <w:t>價格和付款。 我們通常以美元 ($) 處理付款。 我們可能支持其他貨幣，但具體由我們自行決定。 我們服務的價格不包含稅費或任何適用的額外費用，這些費用可能會在您付款時根據您的賬單地址加收。</w:t>
      </w:r>
    </w:p>
    <w:p>
      <w:r>
        <w:t>退款。 有關您有權獲得退款的情況的更多詳細信息，請查閱我們的幫助中心。</w:t>
      </w:r>
    </w:p>
    <w:p>
      <w:r>
        <w:t>終止和暫停。 我們選擇最好、最值得信賴的服務提供商合作，以便您獲得最可靠的體驗。 這意味著，在某些情況下，如果服務提供商未達到我們預期的標準，我們可能需要停止與其合作。 這可能導致您已購買的服務終止或暫停。 如果發生這種情況，請參閱我們幫助中心的“退款”部分了解更多信息。</w:t>
      </w:r>
    </w:p>
    <w:p/>
    <w:p>
      <w:r>
        <w:t>合理使用政策</w:t>
      </w:r>
    </w:p>
    <w:p>
      <w:r>
        <w:t>在訪問我們的平台或服務時，您必須遵守以下規定：</w:t>
      </w:r>
    </w:p>
    <w:p>
      <w:r>
        <w:t>您必須年滿 13 周歲；</w:t>
      </w:r>
    </w:p>
    <w:p>
      <w:r>
        <w:t>您不得向第三方轉售、轉讓、複製、分發或共享服務；</w:t>
      </w:r>
    </w:p>
    <w:p>
      <w:r>
        <w:t>您不得冒充他人、隱藏或試圖隱藏您的身份，或者以其他方式謊報您與某人或某實體的關聯，以試圖訪問未經授權的帳戶或達成任何其他目的；</w:t>
      </w:r>
    </w:p>
    <w:p>
      <w:r>
        <w:t>您不得進行欺詐或者實施任何其他非法或犯罪活動，或者違反任何適用法律；</w:t>
      </w:r>
    </w:p>
    <w:p>
      <w:r>
        <w:t>您不得從事任何可能損害我司 esim app所依賴的相關網絡的運行和/或性能的行為；</w:t>
      </w:r>
    </w:p>
    <w:p>
      <w:r>
        <w:t>您不得以任何可能損害我們平台或服務的性能、安全性或功能或者乾擾他人使用的方式使用我們的平台或服務；</w:t>
      </w:r>
    </w:p>
    <w:p>
      <w:r>
        <w:t>您不得騷擾、侮辱、傷害、虐待、誹謗、辱罵、騷擾、跟踪、威脅、恐嚇或以其他方式侵犯任何其他人（包括我司的工作人員）的合法權利；</w:t>
      </w:r>
    </w:p>
    <w:p>
      <w:r>
        <w:t>您不得以任何可能導致我們平台或服務聲譽受損的方式使用我們的平台或服務，也不得用其提供任何商業服務；</w:t>
      </w:r>
    </w:p>
    <w:p>
      <w:r>
        <w:t>您不得利用我們的平台或服務開發或提供任何與我司 esim app構成競爭的服務或功能；</w:t>
      </w:r>
    </w:p>
    <w:p>
      <w:r>
        <w:t>未經我們明確許可，您不得以任何方式（包括協助、允許或授權）對我們的網站進行任何目的的文本挖掘、數據挖掘或網絡抓取， 其中包括人工智能係統或模型的訓練和開發。</w:t>
      </w:r>
    </w:p>
    <w:p>
      <w:r>
        <w:t>您不得上傳或者傳播病毒或任何其他類型的惡意代碼；</w:t>
      </w:r>
    </w:p>
    <w:p>
      <w:r>
        <w:t>您不得試圖對用於提供服務的任何軟件或算法進行破譯、反編譯、反彙編或逆向工程；</w:t>
      </w:r>
    </w:p>
    <w:p>
      <w:r>
        <w:t>您不得使用任何自動化系統（包括但不限於“機器人”、“蜘蛛程序”或“離線閱讀器”）訪問服務；</w:t>
      </w:r>
    </w:p>
    <w:p>
      <w:r>
        <w:t>您不得通過我們的服務傳輸垃圾郵件或未經請求的電子郵件、發送大量消息或類似內容，也不得公開大量信息；且您不得試圖使用我們的服務進行網絡釣魚、信息蒐集、爬取或抓取；以及密碼和憑據。 您有責任保護您的密碼和憑據的安全。 如果您有理由認為您的密碼和憑據不再安全，請立即更改密碼，並發送電子郵件至 @esim.fit聯繫我們告知此問題。</w:t>
      </w:r>
    </w:p>
    <w:p>
      <w:r>
        <w:t>有疑問？ 如果您不確定對平台或服務的特定使用方式是否符合本《合理使用政策》，請聯繫我們的支持團隊。 不過，您仍需全權負責遵守與您使用服務相關的任何適用當地法律。</w:t>
        <w:br/>
        <w:t>………………………………….</w:t>
      </w:r>
    </w:p>
    <w:p>
      <w:r>
        <w:t>退款政策</w:t>
      </w:r>
    </w:p>
    <w:p>
      <w:r>
        <w:t>適用性。 僅當您直接從 esim app 購買服務時，才能獲得我司的退款。 如果您是從第三方購買的服務，則需要聯繫該第三方處理任何退款請求。</w:t>
      </w:r>
    </w:p>
    <w:p>
      <w:r>
        <w:t>法定撤銷權。 如果您以消費者身份購買服務，您依法享有在 14 天內單方面撤銷購買的權利。 撤銷您的購買的權利的到期時間為購買完成後的 14 天或 eSIM 激活當日，具體以先到日期為準。 請注意，對於已經開始使用的 eSIM，您將無法行使撤銷權。</w:t>
      </w:r>
    </w:p>
    <w:p>
      <w:r>
        <w:t>替換和退款。 如果您已激活服務，但由於我司 esim app 的錯誤或疏忽，或因為我司決定終止該服務而無法使用，我們將根據您的選擇提供替換服務或全額退還您所購買服務的等額價款。 不過，退款受以下條件的約束：</w:t>
      </w:r>
    </w:p>
    <w:p>
      <w:r>
        <w:t>您必須在導致索賠的問題發生後 30 天內提交退款請求。</w:t>
      </w:r>
    </w:p>
    <w:p>
      <w:r>
        <w:t>我司未能在收到您的退款請求後 10 天內恢復您訪問和使用所購服務的權限。</w:t>
      </w:r>
    </w:p>
    <w:p>
      <w:r>
        <w:t>您已配合我們解決您在訪問或使用本服務時遇到的任何問題。</w:t>
      </w:r>
    </w:p>
    <w:p>
      <w:r>
        <w:t>對於您申請退款的服務，如果您已使用其部分額度，我們僅會退還該服務未使用部分的等額價款。</w:t>
      </w:r>
    </w:p>
    <w:p>
      <w:r>
        <w:t>不退款/不替換。 在任何其他情況下，您均無權要求退款或提供替換服務。</w:t>
      </w:r>
    </w:p>
    <w:p>
      <w:r>
        <w:t>如何申請退款。 您可以發送電子郵件至 @esim.fit 或使用您可以使用的應用內或網頁聊天功能向我們的支持團隊提交退款請求。 我們的支持團隊可能會要求您提供更多的信息來支持您的退款請求，例如設備設置的屏幕截圖。 如果您有權獲得退款，您可以選擇通過以下方式接收退款：以 esim app 形式接收退款（xxxxx 是應用內獎勵貨幣，可用於未來消費），或通過您原有的付款方式接收退款。 請注意，退款到您的原始付款方式最多可能需要 30 個工作日才能到賬。</w:t>
      </w:r>
    </w:p>
    <w:p>
      <w:r>
        <w:t>未經授權的購買。 如果您懷疑您的帳戶存在任何未經授權的購買行為，您必須立即通知我們的支持團隊。 我司保留暫停與欺詐活動有關的任何帳戶的權利。 是否應支付退款由我司自行決定。</w:t>
      </w:r>
    </w:p>
    <w:p>
      <w:r>
        <w:t>收費錯誤。 如果您認為我司 esim app 所提供服務的收費金額有誤，請在產生該筆費用後的 30 天內聯繫我們的支持團隊，並提供您認為發票金額有誤的詳細原因。 然後，我們將進行調查。 是否應支付退款由我司自行決定</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