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Cookie 政策Cookie 政策</w:t>
      </w:r>
    </w:p>
    <w:p>
      <w:r>
        <w:t>Dasar kuki kami</w:t>
      </w:r>
    </w:p>
    <w:p>
      <w:r>
        <w:t>Dasar Cookie ("Dasar") menerangkan bagaimana ESIM menggunakan kuki dan teknologi yang serupa untuk mengumpul dan menyimpan maklumat apabila anda melawat laman web atau aplikasi kami. Dasar ini harus dibaca bersama dengan terma umum kami dan syarat penggunaan perkhidmatan kami (jika anda adalah pengguna Perkhidmatan kami).</w:t>
      </w:r>
    </w:p>
    <w:p>
      <w:r>
        <w:t>Apabila kita merujuk kepada "Esim", "kita", "kita" atau "kita" kita merujuk kepada Global Data Link Co., Limited, sebuah syarikat yang didaftarkan di Hong Kong.</w:t>
      </w:r>
    </w:p>
    <w:p>
      <w:r>
        <w:t>Apakah "kuki dan teknologi yang serupa"? Kuki adalah fail teks kecil yang disimpan pada peranti anda (yang mungkin komputer, tablet atau telefon pintar anda) atas permintaan laman web atau aplikasi yang anda gunakan. Mereka boleh menjadi cookies pihak pertama atau pihak ketiga, atau kuki penting atau tidak penting. Di bawah ini kami menerangkan maksud istilah ini dan bagaimana kami menggunakan pelbagai jenis kuki.</w:t>
      </w:r>
    </w:p>
    <w:p>
      <w:r>
        <w:t>Teknologi yang sama seperti "tag", "penjejakan piksel", "suar web", "gif yang jelas" dan "plug-in sosial" sering digunakan bersempena dengan kuki untuk membantu pemilik laman web lebih memahami pengguna mereka.</w:t>
      </w:r>
    </w:p>
    <w:p>
      <w:r>
        <w:t>Kuki pihak pertama. Ini adalah kuki yang ditetapkan oleh laman web yang anda lawati (dalam kes ini, laman web ESIM). Kuki ini memberikan kami maklumat untuk membantu kami memberikan anda pengalaman yang konsisten dan relevan. Mereka juga merekodkan maklumat mengenai eksperimen atau penambahbaikan baru yang mungkin kami uji untuk mengesan bagaimana anda menggunakannya dan keberkesanannya.</w:t>
      </w:r>
    </w:p>
    <w:p>
      <w:r>
        <w:t>Kuki pihak ketiga. Kuki ini ditetapkan oleh seseorang selain pemilik laman web yang anda lawati dan digunakan untuk tujuan seperti memahami bagaimana pengguna menggunakan laman web yang berbeza. Maklumat ini dikawal sepenuhnya oleh pihak ketiga yang berkaitan dan dasar privasinya akan dikenakan. Untuk maklumat lanjut mengenai kuki ini, sila klik pautan 'Urus Cookies' di kaki halaman.</w:t>
      </w:r>
    </w:p>
    <w:p>
      <w:r>
        <w:t>Kuki yang diperlukan. Kuki ini diperlukan untuk fungsi asas laman web kami, jadi anda tidak boleh memilih untuk melumpuhkan kuki ini. Sebagai contoh, kami menggunakan kuki ini untuk mengingati maklumat seperti lokasi geografi anda, atau untuk mengingati kuki lain yang telah anda pilih untuk membolehkan atau melumpuhkan.</w:t>
      </w:r>
    </w:p>
    <w:p>
      <w:r>
        <w:t>非必要 Cookie可以分为不同类型的 Cookie：</w:t>
      </w:r>
    </w:p>
    <w:p>
      <w:r>
        <w:t>Kuki Fungsi - Digunakan untuk mengumpul maklumat mengenai peranti anda dan sebarang tetapan yang telah anda konfigurasi di laman web. Sebagai contoh, ingat bahasa pilihan anda. Kami menggunakan maklumat ini untuk menyediakan kandungan yang disesuaikan.</w:t>
      </w:r>
    </w:p>
    <w:p>
      <w:r>
        <w:t>Kuki Pemasaran - Digunakan untuk menentukan kandungan promosi yang paling berkaitan dengan anda berdasarkan maklumat mengenai penggunaan laman web anda pada peranti anda.</w:t>
      </w:r>
    </w:p>
    <w:p>
      <w:r>
        <w:t>Cara melumpuhkan kuki. Anda boleh melumpuhkan kuki yang tidak penting pada bila-bila masa. Anda boleh melihat kuki yang kami gunakan dan mengemas kini pilihan anda melalui pautan 'Mengurus Cookies' di kaki halaman.</w:t>
      </w:r>
    </w:p>
    <w:p>
      <w:r>
        <w:t>Anda juga boleh mengarahkan penyemak imbas anda untuk menolak kuki dari laman web kami. Kebanyakan penyemak imbas membolehkan anda menolak kuki sepenuhnya, atau akan memberitahu anda apabila laman web cuba memohon atau mengemas kini kuki. Jika anda menggunakan pelbagai peranti, anda mungkin perlu mengemas kini penyemak imbas anda pada mereka semua. Untuk maklumat lanjut, sila rujuk fungsi bantuan penyemak imbas anda.</w:t>
      </w:r>
    </w:p>
    <w:p>
      <w:r>
        <w:t>Apakah suar web dan bagaimana ESIM menggunakannya? Halaman web dan e -mel HTML mungkin mengandungi kepingan kecil kod yang dipanggil suar web. Beacon web membenarkan laman web untuk menghantar atau mengumpul maklumat melalui permintaan imej grafik. ESIM boleh menggunakan suar web seperti cookies untuk pelbagai tujuan, termasuk analisis penggunaan tapak, pengauditan iklan dan pelaporan, dan kandungan dan personalisasi iklan.</w:t>
      </w:r>
    </w:p>
    <w:p>
      <w:r>
        <w:t>Bolehkah anda menguruskan suar web? Setiap penyemak imbas menyediakan pengguna dengan ciri -ciri dalam tetapan teknikal masing -masing yang boleh digunakan untuk mengelakkan memuat turun imej, piksel, suar atau teknologi penjejakan lain. Jika anda ingin menghalang penyemak imbas anda daripada berkomunikasi secara langsung dengan pengirim e -mel, anda boleh menetapkan penyemak imbas anda dengan sewajarnya.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