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68389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هل يمكنني استخدام شريحة eSIM لإجراء مكالمات أو إرسال رسائل نصية؟</w:t>
      </w:r>
      <w:r>
        <w:rPr>
          <w:color w:val="000000" w:themeColor="text1"/>
        </w:rPr>
      </w:r>
    </w:p>
    <w:p w14:paraId="33C71BEE">
      <w:pPr>
        <w:pBdr/>
        <w:spacing/>
        <w:ind/>
        <w:rPr/>
      </w:pPr>
      <w:r/>
      <w:r/>
    </w:p>
    <w:p w14:paraId="60ACB71E">
      <w:pPr>
        <w:pBdr/>
        <w:spacing/>
        <w:ind/>
        <w:rPr/>
      </w:pPr>
      <w:r>
        <w:t xml:space="preserve">مع جميع شرائح eSIM، لن تتمكن من إجراء مكالمات أو إرسال رسائل نصية، لأن باقات eSIM الخاصة بنا توفر بيانات فقط. مع ذلك، يمكنك استخدام المكالمات والرسائل النصية عبر الإنترنت.</w:t>
      </w:r>
      <w:r/>
    </w:p>
    <w:p w14:paraId="39EE5BD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يرجى العلم أنه إذا كنت تخطط لاستخدام تطبيقات خارجية لإجراء مكالمات أو إرسال رسائل نصية عبر الإنترنت، فيرجى التأكد من إعداد شريحة eSIM قبل استخدامها.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2025-12-10T07:03:33Z</dcterms:modified>
  <cp:category/>
</cp:coreProperties>
</file>