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4131DF2">
      <w:pPr>
        <w:pStyle w:val="874"/>
        <w:pBdr/>
        <w:spacing/>
        <w:ind/>
        <w:rPr>
          <w:color w:val="000000" w:themeColor="text1"/>
        </w:rPr>
      </w:pPr>
      <w:r>
        <w:rPr>
          <w:color w:val="000000" w:themeColor="text1"/>
        </w:rPr>
        <w:t xml:space="preserve">Bisakah saya menggunakan tethering (hotspot pribadi)?</w:t>
      </w:r>
      <w:r>
        <w:rPr>
          <w:color w:val="000000" w:themeColor="text1"/>
        </w:rPr>
      </w:r>
    </w:p>
    <w:p w14:paraId="216193B4">
      <w:pPr>
        <w:pBdr/>
        <w:spacing/>
        <w:ind/>
        <w:rPr/>
      </w:pPr>
      <w:r/>
      <w:r/>
    </w:p>
    <w:p w14:paraId="71BB4609">
      <w:pPr>
        <w:pBdr/>
        <w:spacing/>
        <w:ind/>
        <w:rPr/>
      </w:pPr>
      <w:r>
        <w:t xml:space="preserve">Anda dapat menggunakan hotspot pribadi dengan eSIM Anda, asalkan perangkat dan jaringan Anda mendukungnya.</w:t>
      </w:r>
      <w:r/>
    </w:p>
    <w:p w14:paraId="5EB8271C">
      <w:pPr>
        <w:pBdr/>
        <w:spacing/>
        <w:ind/>
        <w:rPr/>
      </w:pPr>
      <w:r/>
      <w:r/>
    </w:p>
    <w:p w14:paraId="740232B6">
      <w:pPr>
        <w:pBdr/>
        <w:spacing/>
        <w:ind/>
        <w:rPr/>
      </w:pPr>
      <w:r>
        <w:t xml:space="preserve">Di iOS:</w:t>
      </w:r>
      <w:r/>
    </w:p>
    <w:p w14:paraId="5EBBAAE8">
      <w:pPr>
        <w:pBdr/>
        <w:spacing/>
        <w:ind/>
        <w:rPr/>
      </w:pPr>
      <w:r>
        <w:t xml:space="preserve">Buka Setelan &gt; Hotspot Pribadi &gt; Aktifkan "Izinkan orang lain untuk bergabung".</w:t>
      </w:r>
      <w:r/>
    </w:p>
    <w:p w14:paraId="3C68532D">
      <w:pPr>
        <w:pBdr/>
        <w:spacing/>
        <w:ind/>
        <w:rPr/>
      </w:pPr>
      <w:r>
        <w:t xml:space="preserve">Buka halaman pengaturan eSIM Anda untuk melihat apakah Anda memerlukan APN. Jika eSIM Anda mengharuskan Anda untuk mengatur APN secara manual, Anda juga perlu melakukannya untuk APN hotspot Anda, sebagai berikut:</w:t>
      </w:r>
      <w:r/>
    </w:p>
    <w:p w14:paraId="67745E0B">
      <w:pPr>
        <w:pBdr/>
        <w:spacing/>
        <w:ind/>
        <w:rPr/>
      </w:pPr>
      <w:r>
        <w:t xml:space="preserve">Buka Setelan di perangkat Anda &gt; Buka Seluler &gt; Di bawah "Nomor seluler", pilih eSIM Anda.</w:t>
      </w:r>
      <w:r/>
    </w:p>
    <w:p w14:paraId="0F6E0FA8">
      <w:pPr>
        <w:pBdr/>
        <w:spacing/>
        <w:ind/>
        <w:rPr/>
      </w:pPr>
      <w:r>
        <w:t xml:space="preserve">Buka Jaringan data seluler &gt; Di bawah "Hotspot pribadi", di kolom APN, masukkan APN (huruf kecil semua, satu kata) yang Anda masukkan di detail pengaturan eSIM Anda.</w:t>
      </w:r>
      <w:r/>
    </w:p>
    <w:p w14:paraId="2089BE91">
      <w:pPr>
        <w:pBdr/>
        <w:spacing/>
        <w:ind/>
        <w:rPr/>
      </w:pPr>
      <w:r>
        <w:t xml:space="preserve">Kosongkan nama pengguna dan kata sandi.</w:t>
      </w:r>
      <w:r/>
    </w:p>
    <w:p w14:paraId="73621DB9">
      <w:pPr>
        <w:pBdr/>
        <w:spacing/>
        <w:ind/>
        <w:rPr/>
      </w:pPr>
      <w:r/>
      <w:r/>
    </w:p>
    <w:p w14:paraId="7D6B115D">
      <w:pPr>
        <w:pBdr/>
        <w:spacing/>
        <w:ind/>
        <w:rPr/>
      </w:pPr>
      <w:r>
        <w:t xml:space="preserve">Di Android:</w:t>
      </w:r>
      <w:r/>
    </w:p>
    <w:p w14:paraId="7D1A3EE6">
      <w:pPr>
        <w:pBdr/>
        <w:spacing/>
        <w:ind/>
        <w:rPr/>
      </w:pPr>
      <w:r>
        <w:t xml:space="preserve">Untuk mengaktifkan hotspot perangkat Anda, ikuti langkah-langkah berikut:</w:t>
      </w:r>
      <w:r/>
    </w:p>
    <w:p w14:paraId="785A61F0">
      <w:pPr>
        <w:pBdr/>
        <w:spacing/>
        <w:ind/>
        <w:rPr/>
      </w:pPr>
      <w:r>
        <w:t xml:space="preserve">Atur APN Anda sebelum mengaktifkan hotspot dan tethering</w:t>
      </w:r>
      <w:r/>
    </w:p>
    <w:p w14:paraId="6DDFC0D1">
      <w:pPr>
        <w:pBdr/>
        <w:spacing/>
        <w:ind/>
        <w:rPr/>
      </w:pPr>
      <w:r>
        <w:t xml:space="preserve">Buka Pengaturan di perangkat Anda dari layar Utama (tarik bilah notifikasi ke bawah dan ketuk tombol "Pengaturan" berbentuk roda gigi)</w:t>
      </w:r>
      <w:r/>
    </w:p>
    <w:p w14:paraId="776D3EC5">
      <w:pPr>
        <w:pBdr/>
        <w:spacing/>
        <w:ind/>
        <w:rPr/>
      </w:pPr>
      <w:r>
        <w:t xml:space="preserve">Buka Jaringan &amp; Internet</w:t>
      </w:r>
      <w:r/>
    </w:p>
    <w:p w14:paraId="7561C8DF">
      <w:pPr>
        <w:pBdr/>
        <w:spacing/>
        <w:ind/>
        <w:rPr/>
      </w:pPr>
      <w:r>
        <w:t xml:space="preserve">Ketuk "Hotspot &amp; Tethering".</w:t>
      </w:r>
      <w:r/>
    </w:p>
    <w:p w14:paraId="7CB160FD">
      <w:pPr>
        <w:pBdr/>
        <w:spacing/>
        <w:ind/>
        <w:rPr/>
      </w:pPr>
      <w:r>
        <w:t xml:space="preserve">Ketuk hotspot Wi-Fi dan aktifkan hotspot Wi-Fi.</w:t>
      </w:r>
      <w:r/>
    </w:p>
    <w:p w14:paraId="61DB59D0">
      <w:pPr>
        <w:pBdr/>
        <w:spacing/>
        <w:ind/>
        <w:rPr/>
      </w:pPr>
      <w:r/>
      <w:r/>
    </w:p>
    <w:p>
      <w:pPr>
        <w:pBdr/>
        <w:spacing/>
        <w:ind/>
        <w:rPr/>
      </w:pPr>
      <w:r>
        <w:t xml:space="preserve">Jika Anda memiliki pertanyaan, jangan ragu untuk menghubungi tim dukungan kami.</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2025-12-10T06:49:17Z</dcterms:modified>
  <cp:category/>
</cp:coreProperties>
</file>