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5E564F">
      <w:pPr>
        <w:pStyle w:val="874"/>
        <w:pBdr/>
        <w:spacing/>
        <w:ind/>
        <w:rPr>
          <w:color w:val="000000" w:themeColor="text1"/>
        </w:rPr>
      </w:pPr>
      <w:r>
        <w:rPr>
          <w:color w:val="000000" w:themeColor="text1"/>
        </w:rPr>
        <w:t xml:space="preserve">Berapa banyak eSIM yang dapat saya pasang?</w:t>
      </w:r>
      <w:r>
        <w:rPr>
          <w:color w:val="000000" w:themeColor="text1"/>
        </w:rPr>
      </w:r>
    </w:p>
    <w:p w14:paraId="1D5694D8">
      <w:pPr>
        <w:pBdr/>
        <w:spacing/>
        <w:ind/>
        <w:rPr/>
      </w:pPr>
      <w:r/>
      <w:r/>
    </w:p>
    <w:p w14:paraId="429CA04B">
      <w:pPr>
        <w:pBdr/>
        <w:spacing/>
        <w:ind/>
        <w:rPr/>
      </w:pPr>
      <w:r>
        <w:t xml:space="preserve">P</w:t>
      </w:r>
      <w:r>
        <w:t xml:space="preserve">erangkat yang kompatibel dengan ESIM memungkinkan pengguna untuk memasang beberapa eSIM secara bersamaan. Namun, jumlah eSIM yang dapat diaktifkan secara bersamaan dapat bervariasi, tergantung model perangkat. Perangkat Dual SIM Dual Standby memungkinkan b</w:t>
      </w:r>
      <w:r>
        <w:t xml:space="preserve">e</w:t>
      </w:r>
      <w:r>
        <w:t xml:space="preserve">berapa eSIM dipasang kapan saja. Misalnya, iPhone dapat menyimpan 5 hingga 10 eSIM, sementara Samsung Galaxy, Google Pixel, Huawei, dan perangkat Android lainnya mengizinkan 5 hingga 7. Namun, jumlah eSIM yang dapat diaktifkan secara bersamaan pada satu pe</w:t>
      </w:r>
      <w:r>
        <w:t xml:space="preserve">rangkat akan bervariasi, tergantung model perangkat.</w:t>
      </w:r>
      <w:r/>
    </w:p>
    <w:p w14:paraId="3455BDD7">
      <w:pPr>
        <w:pBdr/>
        <w:spacing/>
        <w:ind/>
        <w:rPr/>
      </w:pPr>
      <w:r/>
      <w:r/>
    </w:p>
    <w:p w14:paraId="042213E5">
      <w:pPr>
        <w:pBdr/>
        <w:spacing/>
        <w:ind/>
        <w:rPr/>
      </w:pPr>
      <w:r>
        <w:t xml:space="preserve">Untuk perangkat Dual SIM Dual Standby (DSDA), Anda dapat menggunakan fungsi dual SIM dengan dua eSIM aktif atau satu nano-SIM dan satu eSIM. Perangkat ini termasuk iPhone 13, Galaxy S24, Google Pixel 7, dan versi iPhone, Galaxy, dan Pixel yang lebih baru.</w:t>
      </w:r>
      <w:r/>
    </w:p>
    <w:p w14:paraId="4DD6EDFB">
      <w:pPr>
        <w:pBdr/>
        <w:spacing/>
        <w:ind/>
        <w:rPr/>
      </w:pPr>
      <w:r/>
      <w:r/>
    </w:p>
    <w:p w14:paraId="7D98DC68">
      <w:pPr>
        <w:pBdr/>
        <w:spacing/>
        <w:ind/>
        <w:rPr/>
      </w:pPr>
      <w:r>
        <w:t xml:space="preserve">P</w:t>
      </w:r>
      <w:r>
        <w:t xml:space="preserve">erangkat Dual SIM Dual Standby (DSDS) dapat menggunakan fungsi dual SIM dengan satu kartu nano-SIM dan satu eSIM, tetapi hanya satu eSIM yang dapat diaktifkan dalam satu waktu. Perangkat ini mencakup iPhone 12, iPhone 11, iPhone XS, iPhone XS Max, dan iPho</w:t>
      </w:r>
      <w:r>
        <w:t xml:space="preserve">ne XR.</w:t>
      </w:r>
      <w:r/>
    </w:p>
    <w:p w14:paraId="6C3AC5B8">
      <w:pPr>
        <w:pBdr/>
        <w:spacing/>
        <w:ind/>
        <w:rPr/>
      </w:pPr>
      <w:r/>
      <w:r/>
    </w:p>
    <w:p w14:paraId="57E0A58C">
      <w:pPr>
        <w:pBdr/>
        <w:spacing/>
        <w:ind/>
        <w:rPr/>
      </w:pPr>
      <w:r>
        <w:t xml:space="preserve">Di sebagian besar perangkat Android, hanya satu eSIM yang dapat diaktifkan. Namun, di Google Pixel 7 dan model yang lebih baru, dua profil eSIM dapat digunakan secara bersamaan jika operator Anda mengizinkannya.</w:t>
      </w:r>
      <w:r/>
    </w:p>
    <w:p w14:paraId="46C34AFA">
      <w:pPr>
        <w:pBdr/>
        <w:spacing/>
        <w:ind/>
        <w:rPr/>
      </w:pPr>
      <w:r/>
      <w:r/>
    </w:p>
    <w:p>
      <w:pPr>
        <w:pBdr/>
        <w:spacing/>
        <w:ind/>
        <w:rPr/>
      </w:pPr>
      <w:r>
        <w:t xml:space="preserve">Untuk bantuan lebih lanjut, silakan hubungi tim dukungan kami; kami akan dengan senang hati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2025-12-10T06:49:33Z</dcterms:modified>
  <cp:category/>
</cp:coreProperties>
</file>