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B0EB4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eSIMで5Gは使えますか？</w:t>
      </w:r>
      <w:r>
        <w:rPr>
          <w:color w:val="000000" w:themeColor="text1"/>
        </w:rPr>
      </w:r>
    </w:p>
    <w:p w14:paraId="50378FCE">
      <w:pPr>
        <w:pBdr/>
        <w:spacing/>
        <w:ind/>
        <w:rPr/>
      </w:pPr>
      <w:r/>
      <w:r/>
    </w:p>
    <w:p w14:paraId="6743461F">
      <w:pPr>
        <w:pBdr/>
        <w:spacing/>
        <w:ind/>
        <w:rPr/>
      </w:pPr>
      <w:r>
        <w:t xml:space="preserve">eSIMは、5Gネットワ​​ークをサポートする様々なeSIMを提供しています。これらのネットワークは、対応している国と地域でのみ利用可能です。</w:t>
      </w:r>
      <w:r/>
    </w:p>
    <w:p w14:paraId="25F0FE25">
      <w:pPr>
        <w:pBdr/>
        <w:spacing/>
        <w:ind/>
        <w:rPr/>
      </w:pPr>
      <w:r/>
      <w:r/>
    </w:p>
    <w:p w14:paraId="189D2EB4">
      <w:pPr>
        <w:pBdr/>
        <w:spacing/>
        <w:ind/>
        <w:rPr/>
      </w:pPr>
      <w:r>
        <w:t xml:space="preserve">5Gネットワ​​ークを利用できるかどうかは、お使いのデバイスによって異なります。</w:t>
      </w:r>
      <w:r/>
    </w:p>
    <w:p w14:paraId="34AC7813">
      <w:pPr>
        <w:pBdr/>
        <w:spacing/>
        <w:ind/>
        <w:rPr/>
      </w:pPr>
      <w:r/>
      <w:r/>
    </w:p>
    <w:p w14:paraId="4CA4AAC1">
      <w:pPr>
        <w:pBdr/>
        <w:spacing/>
        <w:ind/>
        <w:rPr/>
      </w:pPr>
      <w:r>
        <w:t xml:space="preserve">eSIMが5Gに対応しているかどうかを確認するにはどうすればよいですか？</w:t>
      </w:r>
      <w:r/>
    </w:p>
    <w:p w14:paraId="28895EA1">
      <w:pPr>
        <w:pBdr/>
        <w:spacing/>
        <w:ind/>
        <w:rPr/>
      </w:pPr>
      <w:r/>
      <w:r/>
    </w:p>
    <w:p w14:paraId="22A7288D">
      <w:pPr>
        <w:pBdr/>
        <w:spacing/>
        <w:ind/>
        <w:rPr/>
      </w:pPr>
      <w:r>
        <w:t xml:space="preserve">eSIMのアドオン情報の「ネットワーク」セクションで、eSIMが5Gに対応しているかどうかを確認できます。</w:t>
      </w:r>
      <w:r/>
    </w:p>
    <w:p w14:paraId="25774C5E">
      <w:pPr>
        <w:pBdr/>
        <w:spacing/>
        <w:ind/>
        <w:rPr/>
      </w:pPr>
      <w:r/>
      <w:r/>
    </w:p>
    <w:p w14:paraId="4C04DB97">
      <w:pPr>
        <w:pBdr/>
        <w:spacing/>
        <w:ind/>
        <w:rPr/>
      </w:pPr>
      <w:r>
        <w:t xml:space="preserve">リストされているネットワークに「5G」と表示されている場合、eSIMはそのネットワーク経由で5Gを利用できます。</w:t>
      </w:r>
      <w:r/>
    </w:p>
    <w:p w14:paraId="6CB4AB0B">
      <w:pPr>
        <w:pBdr/>
        <w:spacing/>
        <w:ind/>
        <w:rPr/>
      </w:pPr>
      <w:r/>
      <w:r/>
    </w:p>
    <w:p w14:paraId="6E40FE9D">
      <w:pPr>
        <w:pBdr/>
        <w:spacing/>
        <w:ind/>
        <w:rPr/>
      </w:pPr>
      <w:r>
        <w:t xml:space="preserve">eSIMが5Gに対応しているのに、なぜそのネットワークを利用できないのですか？</w:t>
      </w:r>
      <w:r/>
    </w:p>
    <w:p w14:paraId="7B32A0F3">
      <w:pPr>
        <w:pBdr/>
        <w:spacing/>
        <w:ind/>
        <w:rPr/>
      </w:pPr>
      <w:r/>
      <w:r/>
    </w:p>
    <w:p w14:paraId="689F10FB">
      <w:pPr>
        <w:pBdr/>
        <w:spacing/>
        <w:ind/>
        <w:rPr/>
      </w:pPr>
      <w:r>
        <w:t xml:space="preserve">対応デバイスを使用し、対応ネットワークに接続している場合でも、eSIMは常に5Gのカバレッジを保証できるとは限りません。</w:t>
      </w:r>
      <w:r/>
    </w:p>
    <w:p w14:paraId="70C892C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場所によっては、5Gネットワ​​ークの信号強度が不十分な場合があります。その場合、ネットワーク接続が4G、LTE、またはそれ以下の速度に低下することがあります。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2025-12-10T06:45:17Z</dcterms:modified>
  <cp:category/>
</cp:coreProperties>
</file>