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26016A3">
      <w:pPr>
        <w:pStyle w:val="874"/>
        <w:pBdr/>
        <w:spacing/>
        <w:ind/>
        <w:rPr>
          <w:color w:val="000000" w:themeColor="text1"/>
        </w:rPr>
      </w:pPr>
      <w:r>
        <w:rPr>
          <w:color w:val="000000" w:themeColor="text1"/>
        </w:rPr>
        <w:t xml:space="preserve">Adakah terdapat sebarang aplikasi atau laman web yang menyekat akses semasa menggunakan eSIM?</w:t>
      </w:r>
      <w:r>
        <w:rPr>
          <w:color w:val="000000" w:themeColor="text1"/>
        </w:rPr>
      </w:r>
    </w:p>
    <w:p w14:paraId="31462CB5">
      <w:pPr>
        <w:pBdr/>
        <w:spacing/>
        <w:ind/>
        <w:rPr/>
      </w:pPr>
      <w:r/>
      <w:r/>
    </w:p>
    <w:p w14:paraId="51818565">
      <w:pPr>
        <w:pBdr/>
        <w:spacing/>
        <w:ind/>
        <w:rPr/>
      </w:pPr>
      <w:r>
        <w:t xml:space="preserve">ESIM tidak menyekat akses anda ke laman web atau aplikasi.</w:t>
      </w:r>
      <w:r/>
    </w:p>
    <w:p w14:paraId="60865E00">
      <w:pPr>
        <w:pBdr/>
        <w:spacing/>
        <w:ind/>
        <w:rPr/>
      </w:pPr>
      <w:r/>
      <w:r/>
    </w:p>
    <w:p w14:paraId="4E26BEFE">
      <w:pPr>
        <w:pBdr/>
        <w:spacing/>
        <w:ind/>
        <w:rPr/>
      </w:pPr>
      <w:r>
        <w:t xml:space="preserve">Semasa menggunakan eSIM, anda secara amnya boleh mengakses aplikasi dan laman web yang kerap anda gunakan. Walau bagaimanapun, sesetengah platform mungkin mengenakan sekatan yang menjejaskan akses anda.</w:t>
      </w:r>
      <w:r/>
    </w:p>
    <w:p w14:paraId="6E6AFD81">
      <w:pPr>
        <w:pBdr/>
        <w:spacing/>
        <w:ind/>
        <w:rPr/>
      </w:pPr>
      <w:r/>
      <w:r/>
    </w:p>
    <w:p w14:paraId="1FBD6B7F">
      <w:pPr>
        <w:pBdr/>
        <w:spacing/>
        <w:ind/>
        <w:rPr/>
      </w:pPr>
      <w:r>
        <w:t xml:space="preserve">Berikut adalah beberapa sebab biasa mengapa anda mungkin menghadapi sekatan aplikasi dan laman web semasa menggunakan eSIM:</w:t>
      </w:r>
      <w:r/>
    </w:p>
    <w:p w14:paraId="165875CF">
      <w:pPr>
        <w:pBdr/>
        <w:spacing/>
        <w:ind/>
        <w:rPr/>
      </w:pPr>
      <w:r/>
      <w:r/>
    </w:p>
    <w:p w14:paraId="6E41EECF">
      <w:pPr>
        <w:pBdr/>
        <w:spacing/>
        <w:ind/>
        <w:rPr/>
      </w:pPr>
      <w:r>
        <w:t xml:space="preserve">Tetapan Proksi: Jika aplikasi atau laman web mengesan bahawa sambungan anda dihalakan melalui pelayan proksi, ia mungkin menyekat akses atau menyekat fungsi.</w:t>
      </w:r>
      <w:r/>
    </w:p>
    <w:p w14:paraId="572F385E">
      <w:pPr>
        <w:pBdr/>
        <w:spacing/>
        <w:ind/>
        <w:rPr/>
      </w:pPr>
      <w:r/>
      <w:r/>
    </w:p>
    <w:p w14:paraId="30F68A13">
      <w:pPr>
        <w:pBdr/>
        <w:spacing/>
        <w:ind/>
        <w:rPr/>
      </w:pPr>
      <w:r>
        <w:t xml:space="preserve">Protokol Keselamatan: Jika langkah keselamatan yang digunakan oleh aplikasi atau laman web tidak serasi dengan kaedah penghalaan yang digunakan oleh data eSIM, akses mungkin disekat.</w:t>
      </w:r>
      <w:r/>
    </w:p>
    <w:p w14:paraId="14D0ECE6">
      <w:pPr>
        <w:pBdr/>
        <w:spacing/>
        <w:ind/>
        <w:rPr/>
      </w:pPr>
      <w:r/>
      <w:r/>
    </w:p>
    <w:p w14:paraId="4BD534DF">
      <w:pPr>
        <w:pBdr/>
        <w:spacing/>
        <w:ind/>
        <w:rPr/>
      </w:pPr>
      <w:r>
        <w:t xml:space="preserve">Sekatan Lokasi/Penyedia Perkhidmatan: Jika aplikasi atau laman web mengesan bahawa anda mengakses dari lokasi atau penyedia perkhidmatan yang tidak dibenarkan, ia mungkin menyekat akses atau menyekat fungsi.</w:t>
      </w:r>
      <w:r/>
    </w:p>
    <w:p w14:paraId="46F2D633">
      <w:pPr>
        <w:pBdr/>
        <w:spacing/>
        <w:ind/>
        <w:rPr/>
      </w:pPr>
      <w:r/>
      <w:r/>
    </w:p>
    <w:p w14:paraId="468F0C97">
      <w:pPr>
        <w:pBdr/>
        <w:spacing/>
        <w:ind/>
        <w:rPr/>
      </w:pPr>
      <w:r>
        <w:t xml:space="preserve">O</w:t>
      </w:r>
      <w:r>
        <w:t xml:space="preserve">leh kerana penghalaan data eSIM beroperasi melalui "platform perayauan," sesetengah aplikasi atau laman web mungkin tidak boleh diakses disebabkan oleh tetapan keselamatannya. Sekatan ini tidak khusus untuk eSIM tetapi mungkin mengakibatkan sekatan yang be</w:t>
      </w:r>
      <w:r>
        <w:t xml:space="preserve">rpotensi semasa mengakses platform tertentu.</w:t>
      </w:r>
      <w:r/>
    </w:p>
    <w:p w14:paraId="43515886">
      <w:pPr>
        <w:pBdr/>
        <w:spacing/>
        <w:ind/>
        <w:rPr/>
      </w:pPr>
      <w:r/>
      <w:r/>
    </w:p>
    <w:p w14:paraId="5A716CBF">
      <w:pPr>
        <w:pBdr/>
        <w:spacing/>
        <w:ind/>
        <w:rPr/>
      </w:pPr>
      <w:r>
        <w:t xml:space="preserve">Jika anda mengalami masalah mengakses aplikasi atau laman web tertentu semasa menggunakan eSIM, adalah disyorkan agar anda menghubungi pasukan sokongan aplikasi atau laman web tersebut untuk mendapatkan bantuan.</w:t>
      </w:r>
      <w:r/>
    </w:p>
    <w:p w14:paraId="57EA0A9D">
      <w:pPr>
        <w:pBdr/>
        <w:spacing/>
        <w:ind/>
        <w:rPr/>
      </w:pPr>
      <w:r/>
      <w:r/>
    </w:p>
    <w:p>
      <w:pPr>
        <w:pBdr/>
        <w:spacing/>
        <w:ind/>
        <w:rPr/>
      </w:pPr>
      <w:r>
        <w:t xml:space="preserve">Jika anda memerlukan bantuan lanjut, sila hubungi pasukan sokongan kami.</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2025-12-10T06:42:21Z</dcterms:modified>
  <cp:category/>
</cp:coreProperties>
</file>