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B6A172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Bolehkah saya menggunakan 5G dengan eSIM?</w:t>
      </w:r>
      <w:r>
        <w:rPr>
          <w:color w:val="000000" w:themeColor="text1"/>
        </w:rPr>
      </w:r>
    </w:p>
    <w:p w14:paraId="512F0915">
      <w:pPr>
        <w:pBdr/>
        <w:spacing/>
        <w:ind/>
        <w:rPr/>
      </w:pPr>
      <w:r/>
      <w:r/>
    </w:p>
    <w:p w14:paraId="60A56475">
      <w:pPr>
        <w:pBdr/>
        <w:spacing/>
        <w:ind/>
        <w:rPr/>
      </w:pPr>
      <w:r>
        <w:t xml:space="preserve">eSIM menawarkan pelbagai eSIM yang menyokong rangkaian 5G—rangkaian ini hanya boleh diakses di negara dan wilayah yang disokong.</w:t>
      </w:r>
      <w:r/>
    </w:p>
    <w:p w14:paraId="2F9B713C">
      <w:pPr>
        <w:pBdr/>
        <w:spacing/>
        <w:ind/>
        <w:rPr/>
      </w:pPr>
      <w:r/>
      <w:r/>
    </w:p>
    <w:p w14:paraId="7964B06C">
      <w:pPr>
        <w:pBdr/>
        <w:spacing/>
        <w:ind/>
        <w:rPr/>
      </w:pPr>
      <w:r>
        <w:t xml:space="preserve">Keupayaan anda untuk menggunakan rangkaian 5G mungkin bergantung pada peranti anda.</w:t>
      </w:r>
      <w:r/>
    </w:p>
    <w:p w14:paraId="73E7364A">
      <w:pPr>
        <w:pBdr/>
        <w:spacing/>
        <w:ind/>
        <w:rPr/>
      </w:pPr>
      <w:r/>
      <w:r/>
    </w:p>
    <w:p w14:paraId="45242D9F">
      <w:pPr>
        <w:pBdr/>
        <w:spacing/>
        <w:ind/>
        <w:rPr/>
      </w:pPr>
      <w:r>
        <w:t xml:space="preserve">Bagaimana saya menyemak sama ada eSIM menyokong 5G?</w:t>
      </w:r>
      <w:r/>
    </w:p>
    <w:p w14:paraId="50F71ECC">
      <w:pPr>
        <w:pBdr/>
        <w:spacing/>
        <w:ind/>
        <w:rPr/>
      </w:pPr>
      <w:r/>
      <w:r/>
    </w:p>
    <w:p w14:paraId="3C1C8953">
      <w:pPr>
        <w:pBdr/>
        <w:spacing/>
        <w:ind/>
        <w:rPr/>
      </w:pPr>
      <w:r>
        <w:t xml:space="preserve">Anda boleh menyemak sama ada eSIM menyokong 5G di bawah bahagian "Rangkaian" pada maklumat tambahan eSIM.</w:t>
      </w:r>
      <w:r/>
    </w:p>
    <w:p w14:paraId="7120A73B">
      <w:pPr>
        <w:pBdr/>
        <w:spacing/>
        <w:ind/>
        <w:rPr/>
      </w:pPr>
      <w:r/>
      <w:r/>
    </w:p>
    <w:p w14:paraId="02D6109F">
      <w:pPr>
        <w:pBdr/>
        <w:spacing/>
        <w:ind/>
        <w:rPr/>
      </w:pPr>
      <w:r>
        <w:t xml:space="preserve">Jika rangkaian yang disenaraikan ditanda "5G," ia bermakna eSIM boleh menggunakan 5G melalui rangkaian tersebut.</w:t>
      </w:r>
      <w:r/>
    </w:p>
    <w:p w14:paraId="7652850B">
      <w:pPr>
        <w:pBdr/>
        <w:spacing/>
        <w:ind/>
        <w:rPr/>
      </w:pPr>
      <w:r/>
      <w:r/>
    </w:p>
    <w:p w14:paraId="2ED516B4">
      <w:pPr>
        <w:pBdr/>
        <w:spacing/>
        <w:ind/>
        <w:rPr/>
      </w:pPr>
      <w:r>
        <w:t xml:space="preserve">Jika eSIM saya menyokong 5G, mengapa saya tidak boleh menggunakan rangkaian tersebut?</w:t>
      </w:r>
      <w:r/>
    </w:p>
    <w:p w14:paraId="2DB61AEA">
      <w:pPr>
        <w:pBdr/>
        <w:spacing/>
        <w:ind/>
        <w:rPr/>
      </w:pPr>
      <w:r/>
      <w:r/>
    </w:p>
    <w:p w14:paraId="6FA66BD9">
      <w:pPr>
        <w:pBdr/>
        <w:spacing/>
        <w:ind/>
        <w:rPr/>
      </w:pPr>
      <w:r>
        <w:t xml:space="preserve">Walaupun anda menggunakan peranti yang disokong dan disambungkan ke rangkaian yang disokong, eSIM tidak selalunya menjamin liputan 5G.</w:t>
      </w:r>
      <w:r/>
    </w:p>
    <w:p w14:paraId="6ABCD65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Bergantung pada lokasi anda, kekuatan isyarat rangkaian 5G mungkin tidak mencukupi. Dalam kes ini, sambungan rangkaian mungkin menurun kepada 4G, LTE atau kelajuan yang lebih rendah.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2025-12-10T06:41:39Z</dcterms:modified>
  <cp:category/>
</cp:coreProperties>
</file>