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FCDC41D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แพ็กเกจ eSIM มีการคำนวณปริมาณข้อมูลและระยะเวลาใช้งานอย่างไร</w:t>
      </w:r>
      <w:r>
        <w:rPr>
          <w:color w:val="000000" w:themeColor="text1"/>
        </w:rPr>
      </w:r>
    </w:p>
    <w:p w14:paraId="230D1F7E">
      <w:pPr>
        <w:pBdr/>
        <w:spacing/>
        <w:ind/>
        <w:rPr/>
      </w:pPr>
      <w:r/>
      <w:r/>
    </w:p>
    <w:p w14:paraId="379E2DF6">
      <w:pPr>
        <w:pBdr/>
        <w:spacing/>
        <w:ind/>
        <w:rPr/>
      </w:pPr>
      <w:r>
        <w:t xml:space="preserve">eSIM นำเสนอแพ็กเกจ eSIM ที่ให้บริการในกว่า 200 ประเทศและภูมิภาคทั่วโลก โดยแต่ละแพ็กเกจจะมีปริมาณข้อมูลตามระยะเวลาการใช้งานที่กำหนด</w:t>
      </w:r>
      <w:r/>
    </w:p>
    <w:p w14:paraId="56E9EC84">
      <w:pPr>
        <w:pBdr/>
        <w:spacing/>
        <w:ind/>
        <w:rPr/>
      </w:pPr>
      <w:r/>
      <w:r/>
    </w:p>
    <w:p w14:paraId="1CBB7FFB">
      <w:pPr>
        <w:pBdr/>
        <w:spacing/>
        <w:ind/>
        <w:rPr/>
      </w:pPr>
      <w:r>
        <w:t xml:space="preserve">ระยะเวลาใช้งานของแพ็กเกจของคุณเรียกว่า ระยะเวลาใช้งาน สำหรับข้อมูลเพิ่มเติมเกี่ยวกับการใช้งานข้อมูลและระยะเวลาใช้งาน โปรดดูคำถามที่พบบ่อยต่อไปนี้</w:t>
      </w:r>
      <w:r/>
    </w:p>
    <w:p w14:paraId="1D83DFAF">
      <w:pPr>
        <w:pBdr/>
        <w:spacing/>
        <w:ind/>
        <w:rPr/>
      </w:pPr>
      <w:r/>
      <w:r/>
    </w:p>
    <w:p w14:paraId="05A8CF09">
      <w:pPr>
        <w:pBdr/>
        <w:spacing/>
        <w:ind/>
        <w:rPr/>
      </w:pPr>
      <w:r>
        <w:t xml:space="preserve">ระยะเวลาใช้งานของฉันเริ่มต้นเมื่อใด</w:t>
      </w:r>
      <w:r/>
    </w:p>
    <w:p w14:paraId="710EAFD2">
      <w:pPr>
        <w:pBdr/>
        <w:spacing/>
        <w:ind/>
        <w:rPr/>
      </w:pPr>
      <w:r/>
      <w:r/>
    </w:p>
    <w:p w14:paraId="043A3EE1">
      <w:pPr>
        <w:pBdr/>
        <w:spacing/>
        <w:ind/>
        <w:rPr/>
      </w:pPr>
      <w:r>
        <w:t xml:space="preserve">ระยะเวลาใช้งานของแพ็กเกจ eSIM ของคุณจะเริ่มต้นเมื่อเกิดเหตุการณ์ใดเหตุการณ์หนึ่งต่อไปนี้:</w:t>
      </w:r>
      <w:r/>
    </w:p>
    <w:p w14:paraId="40A7D96B">
      <w:pPr>
        <w:pBdr/>
        <w:spacing/>
        <w:ind/>
        <w:rPr/>
      </w:pPr>
      <w:r/>
      <w:r/>
    </w:p>
    <w:p w14:paraId="69F8D55A">
      <w:pPr>
        <w:pBdr/>
        <w:spacing/>
        <w:ind/>
        <w:rPr/>
      </w:pPr>
      <w:r>
        <w:t xml:space="preserve">ขณะเชื่อมต่อกับเครือข่ายที่รองรับภายในพื้นที่ให้บริการ</w:t>
      </w:r>
      <w:r/>
    </w:p>
    <w:p w14:paraId="0BA00945">
      <w:pPr>
        <w:pBdr/>
        <w:spacing/>
        <w:ind/>
        <w:rPr/>
      </w:pPr>
      <w:r/>
      <w:r/>
    </w:p>
    <w:p w14:paraId="6C7CE91C">
      <w:pPr>
        <w:pBdr/>
        <w:spacing/>
        <w:ind/>
        <w:rPr/>
      </w:pPr>
      <w:r>
        <w:t xml:space="preserve">เมื่อคุณติดตั้ง eSIM</w:t>
      </w:r>
      <w:r/>
    </w:p>
    <w:p w14:paraId="5E63F873">
      <w:pPr>
        <w:pBdr/>
        <w:spacing/>
        <w:ind/>
        <w:rPr/>
      </w:pPr>
      <w:r/>
      <w:r/>
    </w:p>
    <w:p w14:paraId="16D08549">
      <w:pPr>
        <w:pBdr/>
        <w:spacing/>
        <w:ind/>
        <w:rPr/>
      </w:pPr>
      <w:r>
        <w:t xml:space="preserve">สำหรับแพ็กเกจ eSIM ส่วนใหญ่ ระยะเวลาใช้งานจะเริ่มต้นเมื่อ eSIM เชื่อมต่อกับเครือข่ายที่รองรับ โปรดตรวจสอบนโยบายระยะเวลาใช้งานของแพ็กเกจของคุณ ซึ่งจะช่วยให้คุณวางแผนการติดตั้ง eSIM ได้</w:t>
      </w:r>
      <w:r/>
    </w:p>
    <w:p w14:paraId="10E836B0">
      <w:pPr>
        <w:pBdr/>
        <w:spacing/>
        <w:ind/>
        <w:rPr/>
      </w:pPr>
      <w:r/>
      <w:r/>
    </w:p>
    <w:p w14:paraId="409C2C8D">
      <w:pPr>
        <w:pBdr/>
        <w:spacing/>
        <w:ind/>
        <w:rPr/>
      </w:pPr>
      <w:r>
        <w:t xml:space="preserve">คุณสามารถตรวจสอบนโยบายระยะเวลาใช้งานได้โดย:</w:t>
      </w:r>
      <w:r/>
    </w:p>
    <w:p w14:paraId="365A41CC">
      <w:pPr>
        <w:pBdr/>
        <w:spacing/>
        <w:ind/>
        <w:rPr/>
      </w:pPr>
      <w:r/>
      <w:r/>
    </w:p>
    <w:p w14:paraId="47017263">
      <w:pPr>
        <w:pBdr/>
        <w:spacing/>
        <w:ind/>
        <w:rPr/>
      </w:pPr>
      <w:r>
        <w:t xml:space="preserve">ไปที่ eSIM ของฉัน &gt; รายละเอียด สำหรับ eSIM ที่เกี่ยวข้อง</w:t>
      </w:r>
      <w:r/>
    </w:p>
    <w:p w14:paraId="6798BE2D">
      <w:pPr>
        <w:pBdr/>
        <w:spacing/>
        <w:ind/>
        <w:rPr/>
      </w:pPr>
      <w:r/>
      <w:r/>
    </w:p>
    <w:p w14:paraId="12EA1C64">
      <w:pPr>
        <w:pBdr/>
        <w:spacing/>
        <w:ind/>
        <w:rPr/>
      </w:pPr>
      <w:r>
        <w:t xml:space="preserve">แตะหรือคลิก แสดงเพิ่มเติม</w:t>
      </w:r>
      <w:r/>
    </w:p>
    <w:p w14:paraId="7F5C1B14">
      <w:pPr>
        <w:pBdr/>
        <w:spacing/>
        <w:ind/>
        <w:rPr/>
      </w:pPr>
      <w:r/>
      <w:r/>
    </w:p>
    <w:p w14:paraId="53E49C7C">
      <w:pPr>
        <w:pBdr/>
        <w:spacing/>
        <w:ind/>
        <w:rPr/>
      </w:pPr>
      <w:r>
        <w:t xml:space="preserve">ค้นหา "นโยบายอายุการใช้งาน" ซึ่งแสดงรายการข้อมูลที่เกี่ยวข้อง</w:t>
      </w:r>
      <w:r/>
    </w:p>
    <w:p w14:paraId="6274EC9D">
      <w:pPr>
        <w:pBdr/>
        <w:spacing/>
        <w:ind/>
        <w:rPr/>
      </w:pPr>
      <w:r/>
      <w:r/>
    </w:p>
    <w:p w14:paraId="689161B2">
      <w:pPr>
        <w:pBdr/>
        <w:spacing/>
        <w:ind/>
        <w:rPr/>
      </w:pPr>
      <w:r>
        <w:t xml:space="preserve">ข้อมูล eSIM จะถูกจัดสรรอย่างไรในช่วงระยะเวลาการใช้งาน</w:t>
      </w:r>
      <w:r/>
    </w:p>
    <w:p w14:paraId="520B49B1">
      <w:pPr>
        <w:pBdr/>
        <w:spacing/>
        <w:ind/>
        <w:rPr/>
      </w:pPr>
      <w:r/>
      <w:r/>
    </w:p>
    <w:p w14:paraId="6EC34AA8">
      <w:pPr>
        <w:pBdr/>
        <w:spacing/>
        <w:ind/>
        <w:rPr/>
      </w:pPr>
      <w:r>
        <w:t xml:space="preserve">ข้อมูลใน eSIM ของคุณจะใช้ได้ตลอดระยะเวลาการใช้งาน และจะไม่ถูกจัดสรรอย่างเท่าเทียมกันในแต่ละวัน</w:t>
      </w:r>
      <w:r/>
    </w:p>
    <w:p w14:paraId="7931138B">
      <w:pPr>
        <w:pBdr/>
        <w:spacing/>
        <w:ind/>
        <w:rPr/>
      </w:pPr>
      <w:r/>
      <w:r/>
    </w:p>
    <w:p w14:paraId="560C3083">
      <w:pPr>
        <w:pBdr/>
        <w:spacing/>
        <w:ind/>
        <w:rPr/>
      </w:pPr>
      <w:r>
        <w:t xml:space="preserve">ตัวอย่างเช่น หากคุณซื้อแพ็กเกจ eSIM "1 GB - 7 วัน" คุณจะมีข้อมูล 1 GB ให้ใช้ตลอด 7 วัน ไม่ใช่ 1 GB ต่อวัน</w:t>
      </w:r>
      <w:r/>
    </w:p>
    <w:p w14:paraId="5106FEFC">
      <w:pPr>
        <w:pBdr/>
        <w:spacing/>
        <w:ind/>
        <w:rPr/>
      </w:pPr>
      <w:r/>
      <w:r/>
    </w:p>
    <w:p w14:paraId="564401A2">
      <w:pPr>
        <w:pBdr/>
        <w:spacing/>
        <w:ind/>
        <w:rPr/>
      </w:pPr>
      <w:r>
        <w:t xml:space="preserve">ฉันสามารถใช้ข้อมูลทั้งหมดของฉันหมดในวันแรกของระยะเวลาการใช้งานได้หรือไม่</w:t>
      </w:r>
      <w:r/>
    </w:p>
    <w:p w14:paraId="257C4844">
      <w:pPr>
        <w:pBdr/>
        <w:spacing/>
        <w:ind/>
        <w:rPr/>
      </w:pPr>
      <w:r/>
      <w:r/>
    </w:p>
    <w:p w14:paraId="4F61D578">
      <w:pPr>
        <w:pBdr/>
        <w:spacing/>
        <w:ind/>
        <w:rPr/>
      </w:pPr>
      <w:r>
        <w:t xml:space="preserve">ได้ คุณสามารถใช้ข้อมูลทั้งหมดในแพ็กเกจของคุณได้ในวันแรกของระยะเวลาการใช้งาน หรือในวันใดก็ได้</w:t>
      </w:r>
      <w:r/>
    </w:p>
    <w:p w14:paraId="579B437B">
      <w:pPr>
        <w:pBdr/>
        <w:spacing/>
        <w:ind/>
        <w:rPr/>
      </w:pPr>
      <w:r/>
      <w:r/>
    </w:p>
    <w:p w14:paraId="40906EB0">
      <w:pPr>
        <w:pBdr/>
        <w:spacing/>
        <w:ind/>
        <w:rPr/>
      </w:pPr>
      <w:r>
        <w:t xml:space="preserve">หากคุณใช้แพ็กเกจ eSIM ที่มีข้อมูลไม่จำกัด ข้อมูลของคุณจะไม่หมดภายในระยะเวลาการใช้งาน อย่างไรก็ตาม ความเร็วในการเชื่อมต่อของคุณอาจช้าลงเมื่อคุณใช้ข้อมูลมากกว่าปริมาณที่กำหนด ค่านี้จะระบุไว้ในส่วน "ข้อมูลเพิ่มเติม" ของ eSIM ที่เกี่ยวข้อง</w:t>
      </w:r>
      <w:r/>
    </w:p>
    <w:p w14:paraId="5A47239A">
      <w:pPr>
        <w:pBdr/>
        <w:spacing/>
        <w:ind/>
        <w:rPr/>
      </w:pPr>
      <w:r/>
      <w:r/>
    </w:p>
    <w:p w14:paraId="78DB00C4">
      <w:pPr>
        <w:pBdr/>
        <w:spacing/>
        <w:ind/>
        <w:rPr/>
      </w:pPr>
      <w:r>
        <w:t xml:space="preserve">ฉันจะควบคุมการใช้ข้อมูลเพื่อหลีกเลี่ยงการหมดก่อนกำหนดได้อย่างไร</w:t>
      </w:r>
      <w:r/>
    </w:p>
    <w:p w14:paraId="57AA14EA">
      <w:pPr>
        <w:pBdr/>
        <w:spacing/>
        <w:ind/>
        <w:rPr/>
      </w:pPr>
      <w:r/>
      <w:r/>
    </w:p>
    <w:p w14:paraId="787AC7AE">
      <w:pPr>
        <w:pBdr/>
        <w:spacing/>
        <w:ind/>
        <w:rPr/>
      </w:pPr>
      <w:r>
        <w:t xml:space="preserve">สำหรับแพ็กเกจ eSIM ส่วนใหญ่ คุณสามารถติดตามการใช้ข้อมูลได้โดยไปที่ eSIM ของฉัน ในแอป eSIM หรือวิดเจ็ต eSIM (เฉพาะ iOS) คุณจะได้รับการแจ้งเตือนปริมาณข้อมูลต่ำเมื่อ eSIM ของคุณเหลือข้อมูล 25% และ 10%</w:t>
      </w:r>
      <w:r/>
    </w:p>
    <w:p w14:paraId="3C201A27">
      <w:pPr>
        <w:pBdr/>
        <w:spacing/>
        <w:ind/>
        <w:rPr/>
      </w:pPr>
      <w:r/>
      <w:r/>
    </w:p>
    <w:p w14:paraId="1FAD84B7">
      <w:pPr>
        <w:pBdr/>
        <w:spacing/>
        <w:ind/>
        <w:rPr/>
      </w:pPr>
      <w:r>
        <w:t xml:space="preserve">เพื่อหลีกเลี่ยงการใช้ข้อมูลมากเกินไป คุณสามารถพิจารณาหลีกเลี่ยงกิจกรรมหรือแอปที่ใช้ข้อมูลจำนวนมาก</w:t>
      </w:r>
      <w:r/>
    </w:p>
    <w:p w14:paraId="24C60E0E">
      <w:pPr>
        <w:pBdr/>
        <w:spacing/>
        <w:ind/>
        <w:rPr/>
      </w:pPr>
      <w:r/>
      <w:r/>
    </w:p>
    <w:p w14:paraId="4CC225EF">
      <w:pPr>
        <w:pBdr/>
        <w:spacing/>
        <w:ind/>
        <w:rPr/>
      </w:pPr>
      <w:r>
        <w:t xml:space="preserve">หากข้อมูลของฉันหมดก่อนวันหมดอายุจะเป็นอย่างไร</w:t>
      </w:r>
      <w:r/>
    </w:p>
    <w:p w14:paraId="1F4C14EE">
      <w:pPr>
        <w:pBdr/>
        <w:spacing/>
        <w:ind/>
        <w:rPr/>
      </w:pPr>
      <w:r/>
      <w:r/>
    </w:p>
    <w:p w14:paraId="20241BE7">
      <w:pPr>
        <w:pBdr/>
        <w:spacing/>
        <w:ind/>
        <w:rPr/>
      </w:pPr>
      <w:r>
        <w:t xml:space="preserve">หากคุณใช้ข้อมูลหมดก่อนวันหมดอายุ แพ็กเกจปัจจุบันจะไม่สามารถต่ออายุได้ คุณจะต้องซื้อแพ็กเกจใหม่หลังจากที่ข้อมูลของคุณหมดหรือแพ็กเกจหมดอายุ eSIM ที่ติดตั้งไว้จะไม่สามารถนำกลับมาใช้ซ้ำในคำสั่งซื้อใหม่ได้</w:t>
      </w:r>
      <w:r/>
    </w:p>
    <w:p w14:paraId="6B57B6A8">
      <w:pPr>
        <w:pBdr/>
        <w:spacing/>
        <w:ind/>
        <w:rPr/>
      </w:pPr>
      <w:r/>
      <w:r/>
    </w:p>
    <w:p w14:paraId="49586804">
      <w:pPr>
        <w:pBdr/>
        <w:spacing/>
        <w:ind/>
        <w:rPr/>
      </w:pPr>
      <w:r>
        <w:t xml:space="preserve">ฉันสามารถขยายระยะเวลาการใช้งานแพ็กเกจข้อมูลของฉันได้หรือไม่</w:t>
      </w:r>
      <w:r/>
    </w:p>
    <w:p w14:paraId="3746E22A">
      <w:pPr>
        <w:pBdr/>
        <w:spacing/>
        <w:ind/>
        <w:rPr/>
      </w:pPr>
      <w:r/>
      <w:r/>
    </w:p>
    <w:p w14:paraId="1F71B9FB">
      <w:pPr>
        <w:pBdr/>
        <w:spacing/>
        <w:ind/>
        <w:rPr/>
      </w:pPr>
      <w:r>
        <w:t xml:space="preserve">ไม่ได้ ระยะเวลาการใช้งานแพ็กเกจข้อมูลของคุณไม่สามารถขยายได้</w:t>
      </w:r>
      <w:r/>
    </w:p>
    <w:p w14:paraId="081D7DF7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หากคุณมีคำถามเพิ่มเติมหรือต้องการความช่วยเหลือเพิ่มเติม ทีมสนับสนุนของเราพร้อมให้บริการตลอด 24 ชั่วโมงทุกวัน และเรายินดีที่จะช่วยเหลือคุณ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2025-12-10T07:14:03Z</dcterms:modified>
  <cp:category/>
</cp:coreProperties>
</file>