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BEB961">
      <w:pPr>
        <w:pStyle w:val="874"/>
        <w:pBdr/>
        <w:spacing/>
        <w:ind/>
        <w:rPr>
          <w:color w:val="000000" w:themeColor="text1"/>
        </w:rPr>
      </w:pPr>
      <w:r>
        <w:rPr>
          <w:color w:val="000000" w:themeColor="text1"/>
        </w:rPr>
        <w:t xml:space="preserve">Làm thế nào để xác định eSIM nào đang sử dụng dữ liệu?</w:t>
      </w:r>
      <w:r>
        <w:rPr>
          <w:color w:val="000000" w:themeColor="text1"/>
        </w:rPr>
      </w:r>
    </w:p>
    <w:p w14:paraId="590F490B">
      <w:pPr>
        <w:pBdr/>
        <w:spacing/>
        <w:ind/>
        <w:rPr/>
      </w:pPr>
      <w:r/>
      <w:r/>
    </w:p>
    <w:p w14:paraId="48A832D6">
      <w:pPr>
        <w:pBdr/>
        <w:spacing/>
        <w:ind/>
        <w:rPr/>
      </w:pPr>
      <w:r>
        <w:t xml:space="preserve">Cách tìm eSIM đang sử dụng dữ liệu:</w:t>
      </w:r>
      <w:r/>
    </w:p>
    <w:p w14:paraId="1C6BD61B">
      <w:pPr>
        <w:pBdr/>
        <w:spacing/>
        <w:ind/>
        <w:rPr/>
      </w:pPr>
      <w:r/>
      <w:r/>
    </w:p>
    <w:p w14:paraId="30B9E8C8">
      <w:pPr>
        <w:pBdr/>
        <w:spacing/>
        <w:ind/>
        <w:rPr/>
      </w:pPr>
      <w:r>
        <w:t xml:space="preserve">Trên iOS:</w:t>
      </w:r>
      <w:r/>
    </w:p>
    <w:p w14:paraId="03F4BB5E">
      <w:pPr>
        <w:pBdr/>
        <w:spacing/>
        <w:ind/>
        <w:rPr/>
      </w:pPr>
      <w:r>
        <w:t xml:space="preserve">Để xem eSIM nào được chọn để sử dụng dữ liệu, hãy làm theo các bước sau:</w:t>
      </w:r>
      <w:r/>
    </w:p>
    <w:p w14:paraId="533C6CC0">
      <w:pPr>
        <w:pBdr/>
        <w:spacing/>
        <w:ind/>
        <w:rPr/>
      </w:pPr>
      <w:r/>
      <w:r/>
    </w:p>
    <w:p w14:paraId="243774E9">
      <w:pPr>
        <w:pBdr/>
        <w:spacing/>
        <w:ind/>
        <w:rPr/>
      </w:pPr>
      <w:r>
        <w:t xml:space="preserve">Vào Cài đặt trên thiết bị của bạn</w:t>
      </w:r>
      <w:r/>
    </w:p>
    <w:p w14:paraId="249F09A7">
      <w:pPr>
        <w:pBdr/>
        <w:spacing/>
        <w:ind/>
        <w:rPr/>
      </w:pPr>
      <w:r>
        <w:t xml:space="preserve">Nhấn vào Di động hoặc Thiết bị di động</w:t>
      </w:r>
      <w:r/>
    </w:p>
    <w:p w14:paraId="785839F1">
      <w:pPr>
        <w:pBdr/>
        <w:spacing/>
        <w:ind/>
        <w:rPr/>
      </w:pPr>
      <w:r>
        <w:t xml:space="preserve">Vào Dữ liệu di động để xem các gói cước được sử dụng cho dữ liệu</w:t>
      </w:r>
      <w:r/>
    </w:p>
    <w:p w14:paraId="5818B509">
      <w:pPr>
        <w:pBdr/>
        <w:spacing/>
        <w:ind/>
        <w:rPr/>
      </w:pPr>
      <w:r/>
      <w:r/>
    </w:p>
    <w:p w14:paraId="21525602">
      <w:pPr>
        <w:pBdr/>
        <w:spacing/>
        <w:ind/>
        <w:rPr/>
      </w:pPr>
      <w:r>
        <w:t xml:space="preserve">Nếu bạn đã cài đặt nhiều eSIM, thiết bị của bạn sẽ hiển thị các gói cước khả dụng miễn là các gói cước khả dụng trong mục Di động được bật.</w:t>
      </w:r>
      <w:r/>
    </w:p>
    <w:p w14:paraId="6D74D528">
      <w:pPr>
        <w:pBdr/>
        <w:spacing/>
        <w:ind/>
        <w:rPr/>
      </w:pPr>
      <w:r/>
      <w:r/>
    </w:p>
    <w:p w14:paraId="70293778">
      <w:pPr>
        <w:pBdr/>
        <w:spacing/>
        <w:ind/>
        <w:rPr/>
      </w:pPr>
      <w:r>
        <w:t xml:space="preserve">Trên thiết bị Android:</w:t>
      </w:r>
      <w:r/>
    </w:p>
    <w:p w14:paraId="32386A5E">
      <w:pPr>
        <w:pBdr/>
        <w:spacing/>
        <w:ind/>
        <w:rPr/>
      </w:pPr>
      <w:r/>
      <w:r/>
    </w:p>
    <w:p w14:paraId="59052D36">
      <w:pPr>
        <w:pBdr/>
        <w:spacing/>
        <w:ind/>
        <w:rPr/>
      </w:pPr>
      <w:r>
        <w:t xml:space="preserve">Lưu ý rằng các bước này có thể khác nhau tùy thuộc vào thiết bị của bạn. (Các bước này không áp dụng cho thiết bị Samsung).</w:t>
      </w:r>
      <w:r/>
    </w:p>
    <w:p w14:paraId="0B7EF0C0">
      <w:pPr>
        <w:pBdr/>
        <w:spacing/>
        <w:ind/>
        <w:rPr/>
      </w:pPr>
      <w:r/>
      <w:r/>
    </w:p>
    <w:p w14:paraId="11D30387">
      <w:pPr>
        <w:pBdr/>
        <w:spacing/>
        <w:ind/>
        <w:rPr/>
      </w:pPr>
      <w:r>
        <w:t xml:space="preserve">Vào Cài đặt trên thiết bị của bạn</w:t>
      </w:r>
      <w:r/>
    </w:p>
    <w:p w14:paraId="24F3A67C">
      <w:pPr>
        <w:pBdr/>
        <w:spacing/>
        <w:ind/>
        <w:rPr/>
      </w:pPr>
      <w:r>
        <w:t xml:space="preserve">Vào mục Mạng &amp; Internet</w:t>
      </w:r>
      <w:r/>
    </w:p>
    <w:p w14:paraId="25E1FC21">
      <w:pPr>
        <w:pBdr/>
        <w:spacing/>
        <w:ind/>
        <w:rPr/>
      </w:pPr>
      <w:r>
        <w:t xml:space="preserve">Vào mục Mạng di động để tìm các gói cước khả dụng</w:t>
      </w:r>
      <w:r/>
    </w:p>
    <w:p w14:paraId="11BF8121">
      <w:pPr>
        <w:pBdr/>
        <w:spacing/>
        <w:ind/>
        <w:rPr/>
      </w:pPr>
      <w:r/>
      <w:r/>
    </w:p>
    <w:p w14:paraId="08AFC579">
      <w:pPr>
        <w:pBdr/>
        <w:spacing/>
        <w:ind/>
        <w:rPr/>
      </w:pPr>
      <w:r>
        <w:t xml:space="preserve">Nếu bạn đã cài đặt nhiều eSIM, thiết bị của bạn sẽ cho biết eSIM nào đang được một nhãn sử dụng. Nhãn eSIM là biệt danh bạn đã chọn từ các eSIM khi cài đặt chúng.</w:t>
      </w:r>
      <w:r/>
    </w:p>
    <w:p w14:paraId="3613BD5E">
      <w:pPr>
        <w:pBdr/>
        <w:spacing/>
        <w:ind/>
        <w:rPr/>
      </w:pPr>
      <w:r/>
      <w:r/>
    </w:p>
    <w:p w14:paraId="2073923D">
      <w:pPr>
        <w:pBdr/>
        <w:spacing/>
        <w:ind/>
        <w:rPr/>
      </w:pPr>
      <w:r>
        <w:t xml:space="preserve">Trên thiết bị Samsung:</w:t>
      </w:r>
      <w:r/>
    </w:p>
    <w:p w14:paraId="0817883C">
      <w:pPr>
        <w:pBdr/>
        <w:spacing/>
        <w:ind/>
        <w:rPr/>
      </w:pPr>
      <w:r/>
      <w:r/>
    </w:p>
    <w:p w14:paraId="0E106A4C">
      <w:pPr>
        <w:pBdr/>
        <w:spacing/>
        <w:ind/>
        <w:rPr/>
      </w:pPr>
      <w:r>
        <w:t xml:space="preserve">Vào Cài đặt trên thiết bị của bạn</w:t>
      </w:r>
      <w:r/>
    </w:p>
    <w:p w14:paraId="1DF57037">
      <w:pPr>
        <w:pBdr/>
        <w:spacing/>
        <w:ind/>
        <w:rPr/>
      </w:pPr>
      <w:r>
        <w:t xml:space="preserve">Vào mục Kết nối</w:t>
      </w:r>
      <w:r/>
    </w:p>
    <w:p w14:paraId="15CDA30C">
      <w:pPr>
        <w:pBdr/>
        <w:spacing/>
        <w:ind/>
        <w:rPr/>
      </w:pPr>
      <w:r>
        <w:t xml:space="preserve">Vào mục Trình quản lý SIM</w:t>
      </w:r>
      <w:r/>
    </w:p>
    <w:p w14:paraId="0EA1820D">
      <w:pPr>
        <w:pBdr/>
        <w:spacing/>
        <w:ind/>
        <w:rPr/>
      </w:pPr>
      <w:r>
        <w:t xml:space="preserve">Cuộn xuống và kiểm tra số nào được chọn trong mục Dữ liệu di động cho SIM bạn muốn.</w:t>
      </w:r>
      <w:r/>
    </w:p>
    <w:p w14:paraId="28E4D467">
      <w:pPr>
        <w:pBdr/>
        <w:spacing/>
        <w:ind/>
        <w:rPr/>
      </w:pPr>
      <w:r/>
      <w:r/>
    </w:p>
    <w:p>
      <w:pPr>
        <w:pBdr/>
        <w:spacing/>
        <w:ind/>
        <w:rPr/>
      </w:pPr>
      <w:r>
        <w:t xml:space="preserve">Nếu bạn có bất kỳ thắc mắc nào, vui lòng liên hệ với nhóm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2025-12-10T07:12:45Z</dcterms:modified>
  <cp:category/>
</cp:coreProperties>
</file>