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78910F4">
      <w:pPr>
        <w:pStyle w:val="874"/>
        <w:pBdr/>
        <w:spacing/>
        <w:ind/>
        <w:rPr>
          <w:color w:val="000000" w:themeColor="text1"/>
        </w:rPr>
      </w:pPr>
      <w:r>
        <w:rPr>
          <w:color w:val="000000" w:themeColor="text1"/>
        </w:rPr>
        <w:t xml:space="preserve">Tôi có thể lắp đặt bao nhiêu eSIM?</w:t>
      </w:r>
      <w:r>
        <w:rPr>
          <w:color w:val="000000" w:themeColor="text1"/>
        </w:rPr>
      </w:r>
    </w:p>
    <w:p w14:paraId="0343E04F">
      <w:pPr>
        <w:pBdr/>
        <w:spacing/>
        <w:ind/>
        <w:rPr/>
      </w:pPr>
      <w:r/>
      <w:r/>
    </w:p>
    <w:p w14:paraId="35D1D362">
      <w:pPr>
        <w:pBdr/>
        <w:spacing/>
        <w:ind/>
        <w:rPr/>
      </w:pPr>
      <w:r>
        <w:t xml:space="preserve">C</w:t>
      </w:r>
      <w:r>
        <w:t xml:space="preserve">ác thiết bị tương thích ESIM cho phép người dùng linh hoạt lắp đặt nhiều eSIM. Tuy nhiên, số lượng eSIM bạn có thể kích hoạt đồng thời có thể khác nhau tùy thuộc vào kiểu máy. Các thiết bị hai SIM chế độ chờ kép cho phép lắp đặt nhiều eSIM cùng một lúc. Ví</w:t>
      </w:r>
      <w:r>
        <w:t xml:space="preserve"> </w:t>
      </w:r>
      <w:r>
        <w:t xml:space="preserve">dụ: iPhone có thể lưu trữ từ 5 đến 10 eSIM, trong khi Samsung Galaxy, Google Pixel, Huawei và các thiết bị Android khác cho phép từ 5 đến 7 eSIM. Tuy nhiên, số lượng eSIM bạn có thể kích hoạt đồng thời trên một thiết bị sẽ khác nhau tùy thuộc vào kiểu máy.</w:t>
      </w:r>
      <w:r/>
    </w:p>
    <w:p w14:paraId="725CC489">
      <w:pPr>
        <w:pBdr/>
        <w:spacing/>
        <w:ind/>
        <w:rPr/>
      </w:pPr>
      <w:r/>
      <w:r/>
    </w:p>
    <w:p w14:paraId="0D0EE595">
      <w:pPr>
        <w:pBdr/>
        <w:spacing/>
        <w:ind/>
        <w:rPr/>
      </w:pPr>
      <w:r>
        <w:t xml:space="preserve">Đ</w:t>
      </w:r>
      <w:r>
        <w:t xml:space="preserve">ối với các thiết bị hai SIM chế độ chờ kép (DSDA), bạn có thể sử dụng chức năng hai SIM với hai eSIM đang hoạt động hoặc một nano-SIM và một eSIM. Các thiết bị này bao gồm iPhone 13, Galaxy S24, Google Pixel 7 và các phiên bản iPhone, Galaxy và Pixel mới h</w:t>
      </w:r>
      <w:r>
        <w:t xml:space="preserve">ơn.</w:t>
      </w:r>
      <w:r/>
    </w:p>
    <w:p w14:paraId="15F4DAD5">
      <w:pPr>
        <w:pBdr/>
        <w:spacing/>
        <w:ind/>
        <w:rPr/>
      </w:pPr>
      <w:r/>
      <w:r/>
    </w:p>
    <w:p w14:paraId="4BE4F3A6">
      <w:pPr>
        <w:pBdr/>
        <w:spacing/>
        <w:ind/>
        <w:rPr/>
      </w:pPr>
      <w:r>
        <w:t xml:space="preserve">Các thiết bị hai SIM chế độ chờ kép (DSDS) có thể sử dụng chức năng hai SIM với một nano-SIM và một eSIM, nhưng chỉ có thể kích hoạt một eSIM tại một thời điểm. Các thiết bị này bao gồm các mẫu iPhone 12, iPhone 11, iPhone XS, iPhone XS Max và iPhone XR.</w:t>
      </w:r>
      <w:r/>
    </w:p>
    <w:p w14:paraId="0F3286A2">
      <w:pPr>
        <w:pBdr/>
        <w:spacing/>
        <w:ind/>
        <w:rPr/>
      </w:pPr>
      <w:r/>
      <w:r/>
    </w:p>
    <w:p w14:paraId="21A15CCA">
      <w:pPr>
        <w:pBdr/>
        <w:spacing/>
        <w:ind/>
        <w:rPr/>
      </w:pPr>
      <w:r>
        <w:t xml:space="preserve">Trên hầu hết các thiết bị Android, chỉ có thể kích hoạt một eSIM. Tuy nhiên, trên Google Pixel 7 trở lên, bạn có thể sử dụng đồng thời hai cấu hình eSIM nếu nhà mạng của bạn cho phép.</w:t>
      </w:r>
      <w:r/>
    </w:p>
    <w:p w14:paraId="64CA2794">
      <w:pPr>
        <w:pBdr/>
        <w:spacing/>
        <w:ind/>
        <w:rPr/>
      </w:pPr>
      <w:r/>
      <w:r/>
    </w:p>
    <w:p>
      <w:pPr>
        <w:pBdr/>
        <w:spacing/>
        <w:ind/>
        <w:rPr/>
      </w:pPr>
      <w:r>
        <w:t xml:space="preserve">Để được hỗ trợ thêm, vui lòng liên hệ với nhóm hỗ trợ của chúng tôi; chúng tôi rất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2025-12-10T07:11:44Z</dcterms:modified>
  <cp:category/>
</cp:coreProperties>
</file>