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我可以在多台设备上安装同一个 eSIM 吗？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eSIM 设计为在单个设备上使用。 它们无法在多台设备上安装或重新安装。</w:t>
      </w:r>
      <w:r/>
    </w:p>
    <w:p>
      <w:pPr>
        <w:pBdr/>
        <w:spacing/>
        <w:ind/>
        <w:rPr/>
      </w:pPr>
      <w:r>
        <w:t xml:space="preserve">在特定设备上激活 eSIM 后，它会与该设备绑定，无法转移到其他设备。 此限制可以确保 eSIM 与目标用户和设备保持安全关联。</w:t>
      </w:r>
      <w:r/>
    </w:p>
    <w:p>
      <w:pPr>
        <w:pBdr/>
        <w:spacing/>
        <w:ind/>
        <w:rPr/>
      </w:pPr>
      <w:r>
        <w:t xml:space="preserve">如果您由于任何原因（例如升级到新设备或排查问题）从设备中移除了 eSIM，无论是在同一台设备上还是在任何其他设备上，您都无法重新安装。 您需要购买新的 eSIM 才能在设备上连接到移动网络。</w:t>
      </w:r>
      <w:r/>
    </w:p>
    <w:p>
      <w:pPr>
        <w:pBdr/>
        <w:spacing/>
        <w:ind/>
        <w:rPr/>
      </w:pPr>
      <w:r>
        <w:t xml:space="preserve">请确保仅在打算在 eSIM 有效期内使用的设备上安装 eSIM。</w:t>
      </w:r>
      <w:r/>
    </w:p>
    <w:p>
      <w:pPr>
        <w:pBdr/>
        <w:spacing/>
        <w:ind/>
        <w:rPr/>
      </w:pPr>
      <w:r>
        <w:t xml:space="preserve">如果您需要更多帮助，请联系我们的支持团队。 我们很乐意提供帮助。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2025-12-10T07:07:04Z</dcterms:modified>
  <cp:category/>
</cp:coreProperties>
</file>