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3C77CF9">
      <w:pPr>
        <w:pStyle w:val="874"/>
        <w:pBdr/>
        <w:spacing/>
        <w:ind/>
        <w:rPr>
          <w:color w:val="000000" w:themeColor="text1"/>
        </w:rPr>
      </w:pPr>
      <w:r>
        <w:rPr>
          <w:color w:val="000000" w:themeColor="text1"/>
        </w:rPr>
        <w:t xml:space="preserve">使用 eSIM 時是否有任何應用程式或網站會限制存取？</w:t>
      </w:r>
      <w:r>
        <w:rPr>
          <w:color w:val="000000" w:themeColor="text1"/>
        </w:rPr>
      </w:r>
    </w:p>
    <w:p w14:paraId="61B91837">
      <w:pPr>
        <w:pBdr/>
        <w:spacing/>
        <w:ind/>
        <w:rPr/>
      </w:pPr>
      <w:r>
        <w:t xml:space="preserve">eSIM 不限制您對網站或應用程式的存取。</w:t>
      </w:r>
      <w:r/>
    </w:p>
    <w:p w14:paraId="0B9BC433">
      <w:pPr>
        <w:pBdr/>
        <w:spacing/>
        <w:ind/>
        <w:rPr/>
      </w:pPr>
      <w:r>
        <w:t xml:space="preserve">使用 eSIM 時，您通常可以造訪您經常使用的應用程式和網站。 但是，一些平台可能會施加限制，從而影響您的訪問。</w:t>
      </w:r>
      <w:r/>
    </w:p>
    <w:p w14:paraId="23F78093">
      <w:pPr>
        <w:pBdr/>
        <w:spacing/>
        <w:ind/>
        <w:rPr/>
      </w:pPr>
      <w:r>
        <w:t xml:space="preserve">以下是一些導致您在使用 eSIM 時遇到應用程式和網站限制的常見原因：</w:t>
      </w:r>
      <w:r/>
    </w:p>
    <w:p w14:paraId="17BB8F7F">
      <w:pPr>
        <w:pBdr/>
        <w:spacing/>
        <w:ind/>
        <w:rPr/>
      </w:pPr>
      <w:r>
        <w:t xml:space="preserve">代理設定：如果應用程式或網站偵測到您的連線是透過代理伺服器路由的，它可能會阻止存取或限制功能。</w:t>
      </w:r>
      <w:r/>
    </w:p>
    <w:p w14:paraId="7AB1699D">
      <w:pPr>
        <w:pBdr/>
        <w:spacing/>
        <w:ind/>
        <w:rPr/>
      </w:pPr>
      <w:r>
        <w:t xml:space="preserve">安全協定：如果應用程式或網站採用的安全措施與 eSIM 資料使用的路由方法不相容，存取可能會受限。</w:t>
      </w:r>
      <w:r/>
    </w:p>
    <w:p w14:paraId="33BB88BD">
      <w:pPr>
        <w:pBdr/>
        <w:spacing/>
        <w:ind/>
        <w:rPr/>
      </w:pPr>
      <w:r>
        <w:t xml:space="preserve">地點/服務提供者限制：如果應用程式或網站偵測到您是從不允許的地點或服務提供者進行的訪問，它可能會阻止訪問或限制功能。</w:t>
      </w:r>
      <w:r/>
    </w:p>
    <w:p w14:paraId="7BBD3A65">
      <w:pPr>
        <w:pBdr/>
        <w:spacing/>
        <w:ind/>
        <w:rPr/>
      </w:pPr>
      <w:r>
        <w:t xml:space="preserve">由於 eSIM 資料路由透過「漫遊平台」運行，某些應用程式或網站可能會因其安全設定而無法存取。 此限制並非針對 eSIM，但可能會導致在存取某些平台時出現潛在的限制。</w:t>
      </w:r>
      <w:r/>
    </w:p>
    <w:p w14:paraId="39FEEFE3">
      <w:pPr>
        <w:pBdr/>
        <w:spacing/>
        <w:ind/>
        <w:rPr/>
      </w:pPr>
      <w:r>
        <w:t xml:space="preserve">如果您在使用 eSIM 時在造訪特定應用程式或網站方面遇到問題，建議您聯絡該應用程式或網站的支援團隊尋求協助。</w:t>
      </w:r>
      <w:r/>
    </w:p>
    <w:p>
      <w:pPr>
        <w:pBdr/>
        <w:spacing/>
        <w:ind/>
        <w:rPr/>
      </w:pPr>
      <w:r>
        <w:t xml:space="preserve">如果您需要更多協助，請聯絡我們的支援團隊。</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2025-12-10T06:35:14Z</dcterms:modified>
  <cp:category/>
</cp:coreProperties>
</file>