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3E5A8A8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我可以使用主號接電話嗎？</w:t>
      </w:r>
      <w:r>
        <w:rPr>
          <w:color w:val="000000" w:themeColor="text1"/>
        </w:rPr>
      </w:r>
    </w:p>
    <w:p>
      <w:pPr>
        <w:pBdr/>
        <w:spacing/>
        <w:ind/>
        <w:rPr/>
      </w:pPr>
      <w:r>
        <w:t xml:space="preserve">可</w:t>
      </w:r>
      <w:r>
        <w:t xml:space="preserve">以，如果設備允許同時啟動 SIM 卡和 eSIM，您的主號應該能夠接聽電話。如果您使用的是 iPhone，某些機型具有雙卡雙待 (DSDS) 技術，讓您可以同時使用實體 SIM 卡和 eSIM 保持連線。但是，可在裝置上啟動的 eSIM 數量將因裝置型號而異。 對於 iPhone 13 Pro Max、iPhone 13 Pro、iPhone 13 和 iPhone 13 mini，您可以使用雙卡功能，即兩個已啟動的 eSIM，或一個 nano-SIM 和一個 eSIM。 iPhone 12 機型、iPho</w:t>
      </w:r>
      <w:r>
        <w:t xml:space="preserve">ne 11 機型、iPhone XS、iPhone XS Max 和 iPhone XR 支援雙卡功能，即一個 nano-SIM 和一個 eSIM，但一次只能啟動一個 eSIM。如需更多信息，請聯繫您的設備製造商。另請注意，根據運營商的不同，通話服務可能會產生數據漫遊費。如果您有任何問題，請隨時聯絡支援團隊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2025-12-10T06:34:37Z</dcterms:modified>
  <cp:category/>
</cp:coreProperties>
</file>