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BEB9F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 套餐的資料量和有效期限如何計算？</w:t>
      </w:r>
      <w:r>
        <w:rPr>
          <w:color w:val="000000" w:themeColor="text1"/>
        </w:rPr>
      </w:r>
    </w:p>
    <w:p w14:paraId="09A19608">
      <w:pPr>
        <w:pBdr/>
        <w:spacing/>
        <w:ind/>
        <w:rPr/>
      </w:pPr>
      <w:r>
        <w:t xml:space="preserve">eSIM 提供可用於全球 200 多個國家和地區的 eSIM 套餐，每個套餐都包含具有特定使用時長的資料量。</w:t>
      </w:r>
      <w:r/>
    </w:p>
    <w:p w14:paraId="57BAED55">
      <w:pPr>
        <w:pBdr/>
        <w:spacing/>
        <w:ind/>
        <w:rPr/>
      </w:pPr>
      <w:r>
        <w:t xml:space="preserve">您的套餐的可用時長稱為有效期限。 有關數據使用量和有效期的更多信息，請參閱以下常見問題解答。</w:t>
      </w:r>
      <w:r/>
    </w:p>
    <w:p w14:paraId="5979510E">
      <w:pPr>
        <w:pBdr/>
        <w:spacing/>
        <w:ind/>
        <w:rPr/>
      </w:pPr>
      <w:r>
        <w:t xml:space="preserve">我的有效期限從何時開始？</w:t>
      </w:r>
      <w:r/>
    </w:p>
    <w:p w14:paraId="2B17E34B">
      <w:pPr>
        <w:pBdr/>
        <w:spacing/>
        <w:ind/>
        <w:rPr/>
      </w:pPr>
      <w:r>
        <w:t xml:space="preserve">當發生下列一種情況時，eSIM 套餐的有效期限即開始：</w:t>
      </w:r>
      <w:r/>
    </w:p>
    <w:p w14:paraId="656BFC2E">
      <w:pPr>
        <w:pBdr/>
        <w:spacing/>
        <w:ind/>
        <w:rPr/>
      </w:pPr>
      <w:r>
        <w:t xml:space="preserve">在覆蓋範圍內連接到受支援的網路時</w:t>
      </w:r>
      <w:r/>
    </w:p>
    <w:p w14:paraId="69DDF04F">
      <w:pPr>
        <w:pBdr/>
        <w:spacing/>
        <w:ind/>
        <w:rPr/>
      </w:pPr>
      <w:r>
        <w:t xml:space="preserve">安裝 eSIM 時</w:t>
      </w:r>
      <w:r/>
    </w:p>
    <w:p w14:paraId="368D0374">
      <w:pPr>
        <w:pBdr/>
        <w:spacing/>
        <w:ind/>
        <w:rPr/>
      </w:pPr>
      <w:r>
        <w:t xml:space="preserve">對於 eSIM 的大多數 eSIM 套餐，當 eSIM 連接到支援的網路後，有效期限即開始。 請確保查看您的套餐的有效性政策 — 這將幫助您規劃安裝 eSIM 的時間。</w:t>
      </w:r>
      <w:r/>
    </w:p>
    <w:p w14:paraId="448F5A37">
      <w:pPr>
        <w:pBdr/>
        <w:spacing/>
        <w:ind/>
        <w:rPr/>
      </w:pPr>
      <w:r>
        <w:t xml:space="preserve">您可以執行以下操作，查看有效性政策：</w:t>
      </w:r>
      <w:r/>
    </w:p>
    <w:p w14:paraId="7D4D901E">
      <w:pPr>
        <w:pBdr/>
        <w:spacing/>
        <w:ind/>
        <w:rPr/>
      </w:pPr>
      <w:r>
        <w:t xml:space="preserve">前往我的 eSIM &gt; 相關 eSIM 的詳細資訊。</w:t>
      </w:r>
      <w:r/>
    </w:p>
    <w:p w14:paraId="42BA67F6">
      <w:pPr>
        <w:pBdr/>
        <w:spacing/>
        <w:ind/>
        <w:rPr/>
      </w:pPr>
      <w:r>
        <w:t xml:space="preserve">輕點或點選顯示更多。</w:t>
      </w:r>
      <w:r/>
    </w:p>
    <w:p w14:paraId="05C5ED74">
      <w:pPr>
        <w:pBdr/>
        <w:spacing/>
        <w:ind/>
        <w:rPr/>
      </w:pPr>
      <w:r>
        <w:t xml:space="preserve">找到“有效性政策”，其中將列出相關資訊。</w:t>
      </w:r>
      <w:r/>
    </w:p>
    <w:p w14:paraId="377CAFE0">
      <w:pPr>
        <w:pBdr/>
        <w:spacing/>
        <w:ind/>
        <w:rPr/>
      </w:pPr>
      <w:r>
        <w:t xml:space="preserve">eSIM 的流量在有效期限內如何分配？</w:t>
      </w:r>
      <w:r/>
    </w:p>
    <w:p w14:paraId="499BBCF6">
      <w:pPr>
        <w:pBdr/>
        <w:spacing/>
        <w:ind/>
        <w:rPr/>
      </w:pPr>
      <w:r>
        <w:t xml:space="preserve">eSIM 包含的流量適用於整個有效期，不會每天平均分配。</w:t>
      </w:r>
      <w:r/>
    </w:p>
    <w:p w14:paraId="0B89A7EA">
      <w:pPr>
        <w:pBdr/>
        <w:spacing/>
        <w:ind/>
        <w:rPr/>
      </w:pPr>
      <w:r>
        <w:t xml:space="preserve">例如，如果您購買了一個「1 GB - 7 天」eSIM 套餐，您將擁有可以在整個 7 天內使用的 1 GB 流量，而不是每天擁有 1 GB 流量。</w:t>
      </w:r>
      <w:r/>
    </w:p>
    <w:p w14:paraId="18F4EFB5">
      <w:pPr>
        <w:pBdr/>
        <w:spacing/>
        <w:ind/>
        <w:rPr/>
      </w:pPr>
      <w:r>
        <w:t xml:space="preserve">可以在有效期限的第一天用完我的所有流量嗎？</w:t>
      </w:r>
      <w:r/>
    </w:p>
    <w:p w14:paraId="61BBBBE5">
      <w:pPr>
        <w:pBdr/>
        <w:spacing/>
        <w:ind/>
        <w:rPr/>
      </w:pPr>
      <w:r>
        <w:t xml:space="preserve">可以，您可以在有效期的第一天或任何一天用完套餐中的所有流量。</w:t>
      </w:r>
      <w:r/>
    </w:p>
    <w:p w14:paraId="03D70BF5">
      <w:pPr>
        <w:pBdr/>
        <w:spacing/>
        <w:ind/>
        <w:rPr/>
      </w:pPr>
      <w:r>
        <w:t xml:space="preserve">如果您使用的是包含無限流量的 eSIM 套餐，您的流量在有效期限內將不會用盡。 但是，當您使用的流量超過指定量時，您的連線速度可能會變慢。 此值將在相關 eSIM 的「更多資訊」中指定。</w:t>
      </w:r>
      <w:r/>
    </w:p>
    <w:p w14:paraId="1770B8EA">
      <w:pPr>
        <w:pBdr/>
        <w:spacing/>
        <w:ind/>
        <w:rPr/>
      </w:pPr>
      <w:r>
        <w:t xml:space="preserve">如何控制我的流量使用，以避免過早用完？</w:t>
      </w:r>
      <w:r/>
    </w:p>
    <w:p w14:paraId="74C8AEC0">
      <w:pPr>
        <w:pBdr/>
        <w:spacing/>
        <w:ind/>
        <w:rPr/>
      </w:pPr>
      <w:r>
        <w:t xml:space="preserve">對於大多數 eSIM 套餐，您可以在 eSIM 應用程式或 eSIM 小元件（僅 iOS）上前往我的 eSIM，追蹤您的流量使用情況。 當 eSIM 的流量剩下 25% 和 10% 時，您也會收到流量不足通知。</w:t>
      </w:r>
      <w:r/>
    </w:p>
    <w:p w14:paraId="2445268F">
      <w:pPr>
        <w:pBdr/>
        <w:spacing/>
        <w:ind/>
        <w:rPr/>
      </w:pPr>
      <w:r>
        <w:t xml:space="preserve">為了避免使用過多流量，您可以考慮避免使用消耗過多流量的活動或應用。</w:t>
      </w:r>
      <w:r/>
    </w:p>
    <w:p w14:paraId="564B9A0D">
      <w:pPr>
        <w:pBdr/>
        <w:spacing/>
        <w:ind/>
        <w:rPr/>
      </w:pPr>
      <w:r>
        <w:t xml:space="preserve">如果在有效期限結束前用完流量，該怎麼辦？</w:t>
      </w:r>
      <w:r/>
    </w:p>
    <w:p w14:paraId="3AE62191">
      <w:pPr>
        <w:pBdr/>
        <w:spacing/>
        <w:ind/>
        <w:rPr/>
      </w:pPr>
      <w:r>
        <w:t xml:space="preserve">如果在有效期結束前用完流量，目前套餐不支援續費。流量用盡或到期後需要重新購買新的套餐;已安裝的 eSIM 不可重複使用到新的訂單。</w:t>
      </w:r>
      <w:r/>
    </w:p>
    <w:p w14:paraId="05E62ED2">
      <w:pPr>
        <w:pBdr/>
        <w:spacing/>
        <w:ind/>
        <w:rPr/>
      </w:pPr>
      <w:r>
        <w:t xml:space="preserve">可以延長流量套餐的有效期限嗎？</w:t>
      </w:r>
      <w:r/>
    </w:p>
    <w:p w14:paraId="7A3F228A">
      <w:pPr>
        <w:pBdr/>
        <w:spacing/>
        <w:ind/>
        <w:rPr/>
      </w:pPr>
      <w:r>
        <w:t xml:space="preserve">不可以，無法延長流量套餐的有效期限。</w:t>
      </w:r>
      <w:r/>
    </w:p>
    <w:p>
      <w:pPr>
        <w:pBdr/>
        <w:spacing/>
        <w:ind/>
        <w:rPr/>
      </w:pPr>
      <w:r>
        <w:t xml:space="preserve">如果您還有任何問題或需要進一步協助，我們的支援團隊全天候待命，我們很樂意為您提供協助。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2025-12-10T06:33:42Z</dcterms:modified>
  <cp:category/>
</cp:coreProperties>
</file>