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F02C173">
      <w:pPr>
        <w:pStyle w:val="874"/>
        <w:pBdr/>
        <w:spacing/>
        <w:ind/>
        <w:rPr>
          <w:color w:val="000000" w:themeColor="text1"/>
        </w:rPr>
      </w:pPr>
      <w:r>
        <w:rPr>
          <w:color w:val="000000" w:themeColor="text1"/>
        </w:rPr>
        <w:t xml:space="preserve">¿Cómo actualizo mi moneda?</w:t>
      </w:r>
      <w:r>
        <w:rPr>
          <w:color w:val="000000" w:themeColor="text1"/>
        </w:rPr>
      </w:r>
    </w:p>
    <w:p w14:paraId="2426A1AF">
      <w:pPr>
        <w:pBdr/>
        <w:spacing/>
        <w:ind/>
        <w:rPr/>
      </w:pPr>
      <w:r/>
      <w:r/>
    </w:p>
    <w:p w14:paraId="38717926">
      <w:pPr>
        <w:pBdr/>
        <w:spacing/>
        <w:ind/>
        <w:rPr/>
      </w:pPr>
      <w:r>
        <w:t xml:space="preserve">Puedes actualizar tu moneda fácilmente usando la app eSIM o tu dispositivo móvil.</w:t>
      </w:r>
      <w:r/>
    </w:p>
    <w:p w14:paraId="34471E50">
      <w:pPr>
        <w:pBdr/>
        <w:spacing/>
        <w:ind/>
        <w:rPr/>
      </w:pPr>
      <w:r/>
      <w:r/>
    </w:p>
    <w:p w14:paraId="06989E15">
      <w:pPr>
        <w:pBdr/>
        <w:spacing/>
        <w:ind/>
        <w:rPr/>
      </w:pPr>
      <w:r>
        <w:t xml:space="preserve">App eSIM/dispositivo móvil:</w:t>
      </w:r>
      <w:r/>
    </w:p>
    <w:p w14:paraId="64347FAD">
      <w:pPr>
        <w:pBdr/>
        <w:spacing/>
        <w:ind/>
        <w:rPr/>
      </w:pPr>
      <w:r>
        <w:t xml:space="preserve">Abre tu perfil y ve a "Moneda". Verás la moneda que has seleccionado (p. ej., "Moneda: Dólar estadounidense (USD) $").</w:t>
      </w:r>
      <w:r/>
    </w:p>
    <w:p w14:paraId="73E7FB22">
      <w:pPr>
        <w:pBdr/>
        <w:spacing/>
        <w:ind/>
        <w:rPr/>
      </w:pPr>
      <w:r/>
      <w:r/>
    </w:p>
    <w:p w14:paraId="6EE263F2">
      <w:pPr>
        <w:pBdr/>
        <w:spacing/>
        <w:ind/>
        <w:rPr/>
      </w:pPr>
      <w:r>
        <w:t xml:space="preserve">Toca para abrir y explorar la lista de monedas; también puedes usar la barra de búsqueda para encontrar la moneda que deseas.</w:t>
      </w:r>
      <w:r/>
    </w:p>
    <w:p w14:paraId="0C860723">
      <w:pPr>
        <w:pBdr/>
        <w:spacing/>
        <w:ind/>
        <w:rPr/>
      </w:pPr>
      <w:r/>
      <w:r/>
    </w:p>
    <w:p w14:paraId="08CC10D5">
      <w:pPr>
        <w:pBdr/>
        <w:spacing/>
        <w:ind/>
        <w:rPr/>
      </w:pPr>
      <w:r>
        <w:t xml:space="preserve">Selecciona la moneda que quieres usar.</w:t>
      </w:r>
      <w:r/>
    </w:p>
    <w:p w14:paraId="67ADFFC7">
      <w:pPr>
        <w:pBdr/>
        <w:spacing/>
        <w:ind/>
        <w:rPr/>
      </w:pPr>
      <w:r/>
      <w:r/>
    </w:p>
    <w:p w14:paraId="3801E6AE">
      <w:pPr>
        <w:pBdr/>
        <w:spacing/>
        <w:ind/>
        <w:rPr/>
      </w:pPr>
      <w:r>
        <w:t xml:space="preserve">Confirma que quieres actualizar tu moneda; tu saldo de eSIM también se convertirá a la nueva moneda.</w:t>
      </w:r>
      <w:r/>
    </w:p>
    <w:p w14:paraId="4AB5FA2A">
      <w:pPr>
        <w:pBdr/>
        <w:spacing/>
        <w:ind/>
        <w:rPr/>
      </w:pPr>
      <w:r/>
      <w:r/>
    </w:p>
    <w:p w14:paraId="78831314">
      <w:pPr>
        <w:pBdr/>
        <w:spacing/>
        <w:ind/>
        <w:rPr/>
      </w:pPr>
      <w:r>
        <w:t xml:space="preserve">D</w:t>
      </w:r>
      <w:r>
        <w:t xml:space="preserve">espués de la actualización, todos los precios se mostrarán en la moneda seleccionada. Además, verás tu saldo de eSIM en la moneda actualizada. Para obtener más información, consulta el artículo de nuestro Centro de Ayuda sobre las monedas compatibles con e</w:t>
      </w:r>
      <w:r>
        <w:t xml:space="preserve">SIM.</w:t>
      </w:r>
      <w:r/>
    </w:p>
    <w:p w14:paraId="4FD7AEFB">
      <w:pPr>
        <w:pBdr/>
        <w:spacing/>
        <w:ind/>
        <w:rPr/>
      </w:pPr>
      <w:r/>
      <w:r/>
    </w:p>
    <w:p w14:paraId="3ACD6E1B">
      <w:pPr>
        <w:pBdr/>
        <w:spacing/>
        <w:ind/>
        <w:rPr/>
      </w:pPr>
      <w:r>
        <w:t xml:space="preserve">¿Puedo actualizar mi moneda al realizar una compra?</w:t>
      </w:r>
      <w:r/>
    </w:p>
    <w:p w14:paraId="003391EA">
      <w:pPr>
        <w:pBdr/>
        <w:spacing/>
        <w:ind/>
        <w:rPr/>
      </w:pPr>
      <w:r/>
      <w:r/>
    </w:p>
    <w:p w14:paraId="56F310D8">
      <w:pPr>
        <w:pBdr/>
        <w:spacing/>
        <w:ind/>
        <w:rPr/>
      </w:pPr>
      <w:r>
        <w:t xml:space="preserve">Al usar la app eSIM en tu dispositivo móvil, no puedes actualizar tu moneda directamente durante el pago. Si decide cambiar su moneda al momento de la compra, deberá volver a su perfil para actualizarla.</w:t>
      </w:r>
      <w:r/>
    </w:p>
    <w:p w14:paraId="672C8863">
      <w:pPr>
        <w:pBdr/>
        <w:spacing/>
        <w:ind/>
        <w:rPr/>
      </w:pPr>
      <w:r/>
      <w:r/>
    </w:p>
    <w:p w14:paraId="112F1A41">
      <w:pPr>
        <w:pBdr/>
        <w:spacing/>
        <w:ind/>
        <w:rPr/>
      </w:pPr>
      <w:r>
        <w:t xml:space="preserve">Después de la actualización, podrá comprar planes eSIM en la moneda que desee.</w:t>
      </w:r>
      <w:r/>
    </w:p>
    <w:p w14:paraId="2532FBA6">
      <w:pPr>
        <w:pBdr/>
        <w:spacing/>
        <w:ind/>
        <w:rPr/>
      </w:pPr>
      <w:r/>
      <w:r/>
    </w:p>
    <w:p w14:paraId="2ECF9435">
      <w:pPr>
        <w:pBdr/>
        <w:spacing/>
        <w:ind/>
        <w:rPr/>
      </w:pPr>
      <w:r>
        <w:t xml:space="preserve">¿Se convertirán las monedas de mi historial de transacciones a la moneda actualizada?</w:t>
      </w:r>
      <w:r/>
    </w:p>
    <w:p w14:paraId="09FBBC04">
      <w:pPr>
        <w:pBdr/>
        <w:spacing/>
        <w:ind/>
        <w:rPr/>
      </w:pPr>
      <w:r/>
      <w:r/>
    </w:p>
    <w:p w14:paraId="51755FEC">
      <w:pPr>
        <w:pBdr/>
        <w:spacing/>
        <w:ind/>
        <w:rPr/>
      </w:pPr>
      <w:r>
        <w:t xml:space="preserve">No, las transacciones siempre se mostrarán en la moneda que utilizó al realizarlas.</w:t>
      </w:r>
      <w:r/>
    </w:p>
    <w:p w14:paraId="0AF130A4">
      <w:pPr>
        <w:pBdr/>
        <w:spacing/>
        <w:ind/>
        <w:rPr/>
      </w:pPr>
      <w:r/>
      <w:r/>
    </w:p>
    <w:p w14:paraId="24BF15FE">
      <w:pPr>
        <w:pBdr/>
        <w:spacing/>
        <w:ind/>
        <w:rPr/>
      </w:pPr>
      <w:r>
        <w:t xml:space="preserve">Por ejemplo, si cambia su moneda de USD a EUR, las nuevas transacciones se mostrarán en EUR, mientras que las anteriores se seguirán mostrando en USD.</w:t>
      </w:r>
      <w:r/>
    </w:p>
    <w:p w14:paraId="78EF6DAD">
      <w:pPr>
        <w:pBdr/>
        <w:spacing/>
        <w:ind/>
        <w:rPr/>
      </w:pPr>
      <w:r/>
      <w:r/>
    </w:p>
    <w:p>
      <w:pPr>
        <w:pBdr/>
        <w:spacing/>
        <w:ind/>
        <w:rPr/>
      </w:pPr>
      <w:r>
        <w:t xml:space="preserve">Puede acceder a "Pedidos" en su perfil para ver todas sus transacciones de compra.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2025-12-10T07:25:59Z</dcterms:modified>
  <cp:category/>
</cp:coreProperties>
</file>