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5BB6FE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Puedes comprar planes eSIM con varias divisas, lo que facilita el uso de métodos de pago locales.</w:t>
      </w:r>
      <w:r>
        <w:rPr>
          <w:color w:val="000000" w:themeColor="text1"/>
        </w:rPr>
      </w:r>
    </w:p>
    <w:p w14:paraId="0531D7E3">
      <w:pPr>
        <w:pBdr/>
        <w:spacing/>
        <w:ind/>
        <w:rPr/>
      </w:pPr>
      <w:r/>
      <w:r/>
    </w:p>
    <w:p w14:paraId="194AA2BC">
      <w:pPr>
        <w:pBdr/>
        <w:spacing/>
        <w:ind/>
        <w:rPr/>
      </w:pPr>
      <w:r>
        <w:t xml:space="preserve">A partir de diciembre de 2025, eSIM admite las siguientes divisas:</w:t>
      </w:r>
      <w:r/>
    </w:p>
    <w:p w14:paraId="7F9A31C7">
      <w:pPr>
        <w:pBdr/>
        <w:spacing/>
        <w:ind/>
        <w:rPr/>
      </w:pPr>
      <w:r>
        <w:t xml:space="preserve">Franco suizo (CHF)</w:t>
      </w:r>
      <w:r/>
    </w:p>
    <w:p w14:paraId="31630FAF">
      <w:pPr>
        <w:pBdr/>
        <w:spacing/>
        <w:ind/>
        <w:rPr/>
      </w:pPr>
      <w:r>
        <w:t xml:space="preserve">Yuan chino (CNY)</w:t>
      </w:r>
      <w:r/>
    </w:p>
    <w:p w14:paraId="222993D9">
      <w:pPr>
        <w:pBdr/>
        <w:spacing/>
        <w:ind/>
        <w:rPr/>
      </w:pPr>
      <w:r>
        <w:t xml:space="preserve">Euro (EUR)</w:t>
      </w:r>
      <w:r/>
    </w:p>
    <w:p w14:paraId="06DAF42B">
      <w:pPr>
        <w:pBdr/>
        <w:spacing/>
        <w:ind/>
        <w:rPr/>
      </w:pPr>
      <w:r>
        <w:t xml:space="preserve">Libra esterlina (GBP)</w:t>
      </w:r>
      <w:r/>
    </w:p>
    <w:p w14:paraId="6E5B6A95">
      <w:pPr>
        <w:pBdr/>
        <w:spacing/>
        <w:ind/>
        <w:rPr/>
      </w:pPr>
      <w:r>
        <w:t xml:space="preserve">Dólar de Hong Kong (HKD)</w:t>
      </w:r>
      <w:r/>
    </w:p>
    <w:p w14:paraId="62D80814">
      <w:pPr>
        <w:pBdr/>
        <w:spacing/>
        <w:ind/>
        <w:rPr/>
      </w:pPr>
      <w:r>
        <w:t xml:space="preserve">Yen japonés (JPY)</w:t>
      </w:r>
      <w:r/>
    </w:p>
    <w:p w14:paraId="0E67EE05">
      <w:pPr>
        <w:pBdr/>
        <w:spacing/>
        <w:ind/>
        <w:rPr/>
      </w:pPr>
      <w:r>
        <w:t xml:space="preserve">Dólar de Singapur (SGD)</w:t>
      </w:r>
      <w:r/>
    </w:p>
    <w:p w14:paraId="19521EEB">
      <w:pPr>
        <w:pBdr/>
        <w:spacing/>
        <w:ind/>
        <w:rPr/>
      </w:pPr>
      <w:r>
        <w:t xml:space="preserve">Dólar estadounidense (USD)</w:t>
      </w:r>
      <w:r/>
    </w:p>
    <w:p w14:paraId="2A5E687A">
      <w:pPr>
        <w:pBdr/>
        <w:spacing/>
        <w:ind/>
        <w:rPr/>
      </w:pPr>
      <w:r>
        <w:t xml:space="preserve">Puedes cambiar tu divisa en tu perfil de tu dispositivo móvil y en la app eSIM. Para más información, consulta el artículo de nuestro Centro de Ayuda sobre cómo actualizar tu divisa.</w:t>
      </w:r>
      <w:r/>
    </w:p>
    <w:p w14:paraId="5CACF8DF">
      <w:pPr>
        <w:pBdr/>
        <w:spacing/>
        <w:ind/>
        <w:rPr/>
      </w:pPr>
      <w:r/>
      <w:r/>
    </w:p>
    <w:p w14:paraId="02BA0AE8">
      <w:pPr>
        <w:pBdr/>
        <w:spacing/>
        <w:ind/>
        <w:rPr/>
      </w:pPr>
      <w:r>
        <w:t xml:space="preserve">¿Qué pasa si no veo mi divisa preferida?</w:t>
      </w:r>
      <w:r/>
    </w:p>
    <w:p w14:paraId="1C51ED84">
      <w:pPr>
        <w:pBdr/>
        <w:spacing/>
        <w:ind/>
        <w:rPr/>
      </w:pPr>
      <w:r/>
      <w:r/>
    </w:p>
    <w:p w14:paraId="4BC7CBAA">
      <w:pPr>
        <w:pBdr/>
        <w:spacing/>
        <w:ind/>
        <w:rPr/>
      </w:pPr>
      <w:r>
        <w:t xml:space="preserve">Puedes comprar planes eSIM incluso si tu divisa preferida no está disponible.</w:t>
      </w:r>
      <w:r/>
    </w:p>
    <w:p w14:paraId="64981266">
      <w:pPr>
        <w:pBdr/>
        <w:spacing/>
        <w:ind/>
        <w:rPr/>
      </w:pPr>
      <w:r/>
      <w:r/>
    </w:p>
    <w:p w14:paraId="7209AEBA">
      <w:pPr>
        <w:pBdr/>
        <w:spacing/>
        <w:ind/>
        <w:rPr/>
      </w:pPr>
      <w:r>
        <w:t xml:space="preserve">Si realizas una compra con un método de pago diferente a la divisa seleccionada, el pago se procesará al tipo de cambio de tu banco o entidad financiera y es posible que se te apliquen comisiones por transacciones internacionales.</w:t>
      </w:r>
      <w:r/>
    </w:p>
    <w:p w14:paraId="08FDD73C">
      <w:pPr>
        <w:pBdr/>
        <w:spacing/>
        <w:ind/>
        <w:rPr/>
      </w:pPr>
      <w:r/>
      <w:r/>
    </w:p>
    <w:p w14:paraId="153001DF">
      <w:pPr>
        <w:pBdr/>
        <w:spacing/>
        <w:ind/>
        <w:rPr/>
      </w:pPr>
      <w:r>
        <w:t xml:space="preserve">¿Cuál es mi divisa predeterminada?</w:t>
      </w:r>
      <w:r/>
    </w:p>
    <w:p w14:paraId="44AC7DB2">
      <w:pPr>
        <w:pBdr/>
        <w:spacing/>
        <w:ind/>
        <w:rPr/>
      </w:pPr>
      <w:r/>
      <w:r/>
    </w:p>
    <w:p w14:paraId="473EDF2D">
      <w:pPr>
        <w:pBdr/>
        <w:spacing/>
        <w:ind/>
        <w:rPr/>
      </w:pPr>
      <w:r>
        <w:t xml:space="preserve">La moneda predeterminada que se muestra puede cambiar según tu dispositivo o ubicación.</w:t>
      </w:r>
      <w:r/>
    </w:p>
    <w:p w14:paraId="334D8761">
      <w:pPr>
        <w:pBdr/>
        <w:spacing/>
        <w:ind/>
        <w:rPr/>
      </w:pPr>
      <w:r/>
      <w:r/>
    </w:p>
    <w:p w14:paraId="4150A36A">
      <w:pPr>
        <w:pBdr/>
        <w:spacing/>
        <w:ind/>
        <w:rPr/>
      </w:pPr>
      <w:r>
        <w:t xml:space="preserve">En el caso de dispositivos móviles, la moneda que se muestra dependerá de la configuración regional de tu dispositivo.</w:t>
      </w:r>
      <w:r/>
    </w:p>
    <w:p w14:paraId="64EBA12D">
      <w:pPr>
        <w:pBdr/>
        <w:spacing/>
        <w:ind/>
        <w:rPr/>
      </w:pPr>
      <w:r/>
      <w:r/>
    </w:p>
    <w:p w14:paraId="147BF963">
      <w:pPr>
        <w:pBdr/>
        <w:spacing/>
        <w:ind/>
        <w:rPr/>
      </w:pPr>
      <w:r>
        <w:t xml:space="preserve">Si has iniciado sesión en tu cuenta eSIM, la moneda que se muestra será la última que hayas usado o seleccionado. Por ejemplo, si cambiaste tu moneda de USD a EUR, verás EUR al iniciar sesión.</w:t>
      </w:r>
      <w:r/>
    </w:p>
    <w:p w14:paraId="73680A07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Si tienes alguna pregunta sobre las monedas que se pueden usar con la eSIM, contacta con nuestro equipo de soporte. ¡Estaremos encantados de ayudarte!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2025-12-10T07:25:43Z</dcterms:modified>
  <cp:category/>
</cp:coreProperties>
</file>