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38F9A8A">
      <w:pPr>
        <w:pStyle w:val="874"/>
        <w:pBdr/>
        <w:spacing/>
        <w:ind/>
        <w:rPr>
          <w:color w:val="000000" w:themeColor="text1"/>
        </w:rPr>
      </w:pPr>
      <w:r>
        <w:rPr>
          <w:color w:val="000000" w:themeColor="text1"/>
        </w:rPr>
        <w:t xml:space="preserve">Como faço para atualizar minha moeda?</w:t>
      </w:r>
      <w:r>
        <w:rPr>
          <w:color w:val="000000" w:themeColor="text1"/>
        </w:rPr>
      </w:r>
    </w:p>
    <w:p w14:paraId="0CD4D5DD">
      <w:pPr>
        <w:pBdr/>
        <w:spacing/>
        <w:ind/>
        <w:rPr/>
      </w:pPr>
      <w:r/>
      <w:r/>
    </w:p>
    <w:p w14:paraId="5BCDE4C9">
      <w:pPr>
        <w:pBdr/>
        <w:spacing/>
        <w:ind/>
        <w:rPr/>
      </w:pPr>
      <w:r>
        <w:t xml:space="preserve">Você pode atualizar sua moeda facilmente usando o aplicativo eSIM ou seu dispositivo móvel.</w:t>
      </w:r>
      <w:r/>
    </w:p>
    <w:p w14:paraId="38975BDF">
      <w:pPr>
        <w:pBdr/>
        <w:spacing/>
        <w:ind/>
        <w:rPr/>
      </w:pPr>
      <w:r/>
      <w:r/>
    </w:p>
    <w:p w14:paraId="0AF93DD3">
      <w:pPr>
        <w:pBdr/>
        <w:spacing/>
        <w:ind/>
        <w:rPr/>
      </w:pPr>
      <w:r>
        <w:t xml:space="preserve">Aplicativo eSIM/dispositivo móvel:</w:t>
      </w:r>
      <w:r/>
    </w:p>
    <w:p w14:paraId="437064E2">
      <w:pPr>
        <w:pBdr/>
        <w:spacing/>
        <w:ind/>
        <w:rPr/>
      </w:pPr>
      <w:r>
        <w:t xml:space="preserve">Abra seu perfil e navegue até "Moeda" — você verá a moeda selecionada no momento (por exemplo, "Moeda: Dólar americano (USD) $").</w:t>
      </w:r>
      <w:r/>
    </w:p>
    <w:p w14:paraId="08E82082">
      <w:pPr>
        <w:pBdr/>
        <w:spacing/>
        <w:ind/>
        <w:rPr/>
      </w:pPr>
      <w:r/>
      <w:r/>
    </w:p>
    <w:p w14:paraId="145AC8BF">
      <w:pPr>
        <w:pBdr/>
        <w:spacing/>
        <w:ind/>
        <w:rPr/>
      </w:pPr>
      <w:r>
        <w:t xml:space="preserve">Toque para abrir e navegar pela lista de moedas — você também pode usar a barra de pesquisa para encontrar a moeda desejada.</w:t>
      </w:r>
      <w:r/>
    </w:p>
    <w:p w14:paraId="38C39348">
      <w:pPr>
        <w:pBdr/>
        <w:spacing/>
        <w:ind/>
        <w:rPr/>
      </w:pPr>
      <w:r/>
      <w:r/>
    </w:p>
    <w:p w14:paraId="7495C6B0">
      <w:pPr>
        <w:pBdr/>
        <w:spacing/>
        <w:ind/>
        <w:rPr/>
      </w:pPr>
      <w:r>
        <w:t xml:space="preserve">Selecione a moeda que deseja usar.</w:t>
      </w:r>
      <w:r/>
    </w:p>
    <w:p w14:paraId="0ADF0E8D">
      <w:pPr>
        <w:pBdr/>
        <w:spacing/>
        <w:ind/>
        <w:rPr/>
      </w:pPr>
      <w:r/>
      <w:r/>
    </w:p>
    <w:p w14:paraId="6412E634">
      <w:pPr>
        <w:pBdr/>
        <w:spacing/>
        <w:ind/>
        <w:rPr/>
      </w:pPr>
      <w:r>
        <w:t xml:space="preserve">Confirme que deseja atualizar sua moeda — seu saldo eSIM também será convertido para a nova moeda.</w:t>
      </w:r>
      <w:r/>
    </w:p>
    <w:p w14:paraId="154116F7">
      <w:pPr>
        <w:pBdr/>
        <w:spacing/>
        <w:ind/>
        <w:rPr/>
      </w:pPr>
      <w:r/>
      <w:r/>
    </w:p>
    <w:p w14:paraId="45852169">
      <w:pPr>
        <w:pBdr/>
        <w:spacing/>
        <w:ind/>
        <w:rPr/>
      </w:pPr>
      <w:r>
        <w:t xml:space="preserve">Após a atualização, todos os preços serão exibidos na moeda selecionada. Além disso, você verá seu saldo eSIM listado na moeda atualizada. Para obter mais informações, consulte nosso artigo da Central de Ajuda sobre quais moedas o eSIM suporta.</w:t>
      </w:r>
      <w:r/>
    </w:p>
    <w:p w14:paraId="001E28A1">
      <w:pPr>
        <w:pBdr/>
        <w:spacing/>
        <w:ind/>
        <w:rPr/>
      </w:pPr>
      <w:r/>
      <w:r/>
    </w:p>
    <w:p w14:paraId="5D4C7131">
      <w:pPr>
        <w:pBdr/>
        <w:spacing/>
        <w:ind/>
        <w:rPr/>
      </w:pPr>
      <w:r>
        <w:t xml:space="preserve">Posso atualizar minha moeda ao fazer uma compra?</w:t>
      </w:r>
      <w:r/>
    </w:p>
    <w:p w14:paraId="3B1E1FCC">
      <w:pPr>
        <w:pBdr/>
        <w:spacing/>
        <w:ind/>
        <w:rPr/>
      </w:pPr>
      <w:r/>
      <w:r/>
    </w:p>
    <w:p w14:paraId="5360526A">
      <w:pPr>
        <w:pBdr/>
        <w:spacing/>
        <w:ind/>
        <w:rPr/>
      </w:pPr>
      <w:r>
        <w:t xml:space="preserve">Ao usar o aplicativo eSIM em seu dispositivo móvel, você não pode atualizar sua moeda diretamente durante a finalização da compra. Se você decidir alterar sua moeda no momento da compra, precisará retornar ao seu perfil para atualizá-la.</w:t>
      </w:r>
      <w:r/>
    </w:p>
    <w:p w14:paraId="027D7FD4">
      <w:pPr>
        <w:pBdr/>
        <w:spacing/>
        <w:ind/>
        <w:rPr/>
      </w:pPr>
      <w:r/>
      <w:r/>
    </w:p>
    <w:p w14:paraId="5F48A71C">
      <w:pPr>
        <w:pBdr/>
        <w:spacing/>
        <w:ind/>
        <w:rPr/>
      </w:pPr>
      <w:r>
        <w:t xml:space="preserve">Após a atualização, você poderá comprar planos eSIM na moeda desejada.</w:t>
      </w:r>
      <w:r/>
    </w:p>
    <w:p w14:paraId="14525F92">
      <w:pPr>
        <w:pBdr/>
        <w:spacing/>
        <w:ind/>
        <w:rPr/>
      </w:pPr>
      <w:r/>
      <w:r/>
    </w:p>
    <w:p w14:paraId="1F34D4A8">
      <w:pPr>
        <w:pBdr/>
        <w:spacing/>
        <w:ind/>
        <w:rPr/>
      </w:pPr>
      <w:r>
        <w:t xml:space="preserve">As moedas no meu histórico de transações serão convertidas para a moeda atualizada?</w:t>
      </w:r>
      <w:r/>
    </w:p>
    <w:p w14:paraId="7D5D57EC">
      <w:pPr>
        <w:pBdr/>
        <w:spacing/>
        <w:ind/>
        <w:rPr/>
      </w:pPr>
      <w:r/>
      <w:r/>
    </w:p>
    <w:p w14:paraId="29D21397">
      <w:pPr>
        <w:pBdr/>
        <w:spacing/>
        <w:ind/>
        <w:rPr/>
      </w:pPr>
      <w:r>
        <w:t xml:space="preserve">Não, as transações sempre serão exibidas na moeda utilizada no momento da compra.</w:t>
      </w:r>
      <w:r/>
    </w:p>
    <w:p w14:paraId="77B85146">
      <w:pPr>
        <w:pBdr/>
        <w:spacing/>
        <w:ind/>
        <w:rPr/>
      </w:pPr>
      <w:r/>
      <w:r/>
    </w:p>
    <w:p w14:paraId="5EF94701">
      <w:pPr>
        <w:pBdr/>
        <w:spacing/>
        <w:ind/>
        <w:rPr/>
      </w:pPr>
      <w:r>
        <w:t xml:space="preserve">Por exemplo, se você alterar sua moeda de USD para EUR, as novas transações serão exibidas em EUR, enquanto as transações anteriores continuarão sendo exibidas em USD.</w:t>
      </w:r>
      <w:r/>
    </w:p>
    <w:p w14:paraId="7BADC3A5">
      <w:pPr>
        <w:pBdr/>
        <w:spacing/>
        <w:ind/>
        <w:rPr/>
      </w:pPr>
      <w:r/>
      <w:r/>
    </w:p>
    <w:p>
      <w:pPr>
        <w:pBdr/>
        <w:spacing/>
        <w:ind/>
        <w:rPr/>
      </w:pPr>
      <w:r>
        <w:t xml:space="preserve">Você pode acessar "Pedidos" no seu perfil para visualizar todas as suas transações de compra.</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2025-12-10T07:27:54Z</dcterms:modified>
  <cp:category/>
</cp:coreProperties>
</file>