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13A86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คุณสามารถซื้อแพ็กเกจ eSIM ได้หลายสกุลเงินบน eSIM ทำให้ใช้ช่องทางการชำระเงินในประเทศได้ง่ายขึ้น</w:t>
      </w:r>
      <w:r>
        <w:rPr>
          <w:color w:val="000000" w:themeColor="text1"/>
        </w:rPr>
      </w:r>
    </w:p>
    <w:p w14:paraId="12B69A5B">
      <w:pPr>
        <w:pBdr/>
        <w:spacing/>
        <w:ind/>
        <w:rPr/>
      </w:pPr>
      <w:r/>
      <w:r/>
    </w:p>
    <w:p w14:paraId="199E71D4">
      <w:pPr>
        <w:pBdr/>
        <w:spacing/>
        <w:ind/>
        <w:rPr/>
      </w:pPr>
      <w:r>
        <w:t xml:space="preserve">ตั้งแต่เดือนธันวาคม 2568 eSIM รองรับสกุลเงินต่อไปนี้:</w:t>
      </w:r>
      <w:r/>
    </w:p>
    <w:p w14:paraId="6BC65DC1">
      <w:pPr>
        <w:pBdr/>
        <w:spacing/>
        <w:ind/>
        <w:rPr/>
      </w:pPr>
      <w:r>
        <w:t xml:space="preserve">ฟรังก์สวิส (CHF)</w:t>
      </w:r>
      <w:r/>
    </w:p>
    <w:p w14:paraId="338ED783">
      <w:pPr>
        <w:pBdr/>
        <w:spacing/>
        <w:ind/>
        <w:rPr/>
      </w:pPr>
      <w:r>
        <w:t xml:space="preserve">หยวนจีน (CNY)</w:t>
      </w:r>
      <w:r/>
    </w:p>
    <w:p w14:paraId="632E9F76">
      <w:pPr>
        <w:pBdr/>
        <w:spacing/>
        <w:ind/>
        <w:rPr/>
      </w:pPr>
      <w:r>
        <w:t xml:space="preserve">ยูโร (EUR)</w:t>
      </w:r>
      <w:r/>
    </w:p>
    <w:p w14:paraId="043AEFA9">
      <w:pPr>
        <w:pBdr/>
        <w:spacing/>
        <w:ind/>
        <w:rPr/>
      </w:pPr>
      <w:r>
        <w:t xml:space="preserve">ปอนด์อังกฤษ (GBP)</w:t>
      </w:r>
      <w:r/>
    </w:p>
    <w:p w14:paraId="397035BC">
      <w:pPr>
        <w:pBdr/>
        <w:spacing/>
        <w:ind/>
        <w:rPr/>
      </w:pPr>
      <w:r>
        <w:t xml:space="preserve">ดอลลาร์ฮ่องกง (HKD)</w:t>
      </w:r>
      <w:r/>
    </w:p>
    <w:p w14:paraId="0FC95C65">
      <w:pPr>
        <w:pBdr/>
        <w:spacing/>
        <w:ind/>
        <w:rPr/>
      </w:pPr>
      <w:r>
        <w:t xml:space="preserve">เยนญี่ปุ่น (JPY)</w:t>
      </w:r>
      <w:r/>
    </w:p>
    <w:p w14:paraId="7ECF1690">
      <w:pPr>
        <w:pBdr/>
        <w:spacing/>
        <w:ind/>
        <w:rPr/>
      </w:pPr>
      <w:r>
        <w:t xml:space="preserve">ดอลลาร์สิงคโปร์ (SGD)</w:t>
      </w:r>
      <w:r/>
    </w:p>
    <w:p w14:paraId="625D3E26">
      <w:pPr>
        <w:pBdr/>
        <w:spacing/>
        <w:ind/>
        <w:rPr/>
      </w:pPr>
      <w:r>
        <w:t xml:space="preserve">ดอลลาร์สหรัฐ (USD)</w:t>
      </w:r>
      <w:r/>
    </w:p>
    <w:p w14:paraId="5A06588D">
      <w:pPr>
        <w:pBdr/>
        <w:spacing/>
        <w:ind/>
        <w:rPr/>
      </w:pPr>
      <w:r>
        <w:t xml:space="preserve">คุณสามารถเปลี่ยนสกุลเงินได้ในโปรไฟล์บนอุปกรณ์มือถือและแอป eSIM สำหรับข้อมูลเพิ่มเติม โปรดดูบทความในศูนย์ช่วยเหลือของเราเกี่ยวกับวิธีการอัปเดตสกุลเงิน</w:t>
      </w:r>
      <w:r/>
    </w:p>
    <w:p w14:paraId="7A0F6784">
      <w:pPr>
        <w:pBdr/>
        <w:spacing/>
        <w:ind/>
        <w:rPr/>
      </w:pPr>
      <w:r/>
      <w:r/>
    </w:p>
    <w:p w14:paraId="0C656458">
      <w:pPr>
        <w:pBdr/>
        <w:spacing/>
        <w:ind/>
        <w:rPr/>
      </w:pPr>
      <w:r>
        <w:t xml:space="preserve">หากฉันไม่เห็นสกุลเงินที่ต้องการจะเป็นอย่างไร</w:t>
      </w:r>
      <w:r/>
    </w:p>
    <w:p w14:paraId="27CE38A3">
      <w:pPr>
        <w:pBdr/>
        <w:spacing/>
        <w:ind/>
        <w:rPr/>
      </w:pPr>
      <w:r/>
      <w:r/>
    </w:p>
    <w:p w14:paraId="4BB58CC0">
      <w:pPr>
        <w:pBdr/>
        <w:spacing/>
        <w:ind/>
        <w:rPr/>
      </w:pPr>
      <w:r>
        <w:t xml:space="preserve">คุณยังคงสามารถซื้อแพ็กเกจ eSIM บน eSIM ได้ แม้ว่าสกุลเงินที่ต้องการจะไม่รองรับก็ตาม</w:t>
      </w:r>
      <w:r/>
    </w:p>
    <w:p w14:paraId="5A0EE56C">
      <w:pPr>
        <w:pBdr/>
        <w:spacing/>
        <w:ind/>
        <w:rPr/>
      </w:pPr>
      <w:r/>
      <w:r/>
    </w:p>
    <w:p w14:paraId="7FB8CEDC">
      <w:pPr>
        <w:pBdr/>
        <w:spacing/>
        <w:ind/>
        <w:rPr/>
      </w:pPr>
      <w:r>
        <w:t xml:space="preserve">หากคุณทำการซื้อโดยใช้ช่องทางการชำระเงินที่แตกต่างจากสกุลเงินที่เลือก การชำระเงินของคุณจะถูกดำเนินการตามอัตราแลกเปลี่ยนที่ธนาคารหรือสถาบันการเงินของคุณใช้ และคุณอาจถูกเรียกเก็บค่าธรรมเนียมการทำธุรกรรมระหว่างประเทศ</w:t>
      </w:r>
      <w:r/>
    </w:p>
    <w:p w14:paraId="3C30FD33">
      <w:pPr>
        <w:pBdr/>
        <w:spacing/>
        <w:ind/>
        <w:rPr/>
      </w:pPr>
      <w:r/>
      <w:r/>
    </w:p>
    <w:p w14:paraId="6D3AE75D">
      <w:pPr>
        <w:pBdr/>
        <w:spacing/>
        <w:ind/>
        <w:rPr/>
      </w:pPr>
      <w:r>
        <w:t xml:space="preserve">สกุลเงินเริ่มต้นของฉันคืออะไร</w:t>
      </w:r>
      <w:r/>
    </w:p>
    <w:p w14:paraId="5409AB0A">
      <w:pPr>
        <w:pBdr/>
        <w:spacing/>
        <w:ind/>
        <w:rPr/>
      </w:pPr>
      <w:r/>
      <w:r/>
    </w:p>
    <w:p w14:paraId="4CC7B7EB">
      <w:pPr>
        <w:pBdr/>
        <w:spacing/>
        <w:ind/>
        <w:rPr/>
      </w:pPr>
      <w:r>
        <w:t xml:space="preserve">สกุลเงินเริ่มต้นที่แสดงอาจเปลี่ยนแปลงไปขึ้นอยู่กับอุปกรณ์หรือตำแหน่งที่ตั้งของคุณ</w:t>
      </w:r>
      <w:r/>
    </w:p>
    <w:p w14:paraId="637EB5F7">
      <w:pPr>
        <w:pBdr/>
        <w:spacing/>
        <w:ind/>
        <w:rPr/>
      </w:pPr>
      <w:r/>
      <w:r/>
    </w:p>
    <w:p w14:paraId="3E50FF23">
      <w:pPr>
        <w:pBdr/>
        <w:spacing/>
        <w:ind/>
        <w:rPr/>
      </w:pPr>
      <w:r>
        <w:t xml:space="preserve">สำหรับอุปกรณ์มือถือ สกุลเงินที่แสดงจะขึ้นอยู่กับการตั้งค่าภูมิภาคในการตั้งค่าอุปกรณ์ของคุณ</w:t>
      </w:r>
      <w:r/>
    </w:p>
    <w:p w14:paraId="5757EF14">
      <w:pPr>
        <w:pBdr/>
        <w:spacing/>
        <w:ind/>
        <w:rPr/>
      </w:pPr>
      <w:r/>
      <w:r/>
    </w:p>
    <w:p w14:paraId="25E05899">
      <w:pPr>
        <w:pBdr/>
        <w:spacing/>
        <w:ind/>
        <w:rPr/>
      </w:pPr>
      <w:r>
        <w:t xml:space="preserve">หากคุณเข้าสู่ระบบบัญชี eSIM ของคุณ สกุลเงินที่แสดงจะเป็นสกุลเงินสุดท้ายที่ใช้หรือเลือก ตัวอย่างเช่น หากคุณเปลี่ยนสกุลเงินจาก USD เป็น EUR คุณจะเห็น EUR เมื่อเข้าสู่ระบบ</w:t>
      </w:r>
      <w:r/>
    </w:p>
    <w:p w14:paraId="508F854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หากคุณมีคำถามใดๆ เกี่ยวกับสกุลเงินที่สามารถใช้กับ eSIM ได้ โปรดติดต่อทีมสนับสนุนของเรา เรายินดีให้ความช่วยเหลือเสมอ!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2025-12-10T07:28:01Z</dcterms:modified>
  <cp:category/>
</cp:coreProperties>
</file>