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¿Por qué no he recibido aún mi eSIM o recarga?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489288E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En la mayoría de los casos, tu eSIM y recarga aparecerán en tu cuenta inmediatamente. Ocasionalmente, pueden tardar más en llegar.</w:t>
      </w:r>
      <w:r/>
    </w:p>
    <w:p w14:paraId="3591C8F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592A25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hay un retraso, verás una notificación en la app indicando que tu eSIM se está procesando. Puedes actualizar la app para comprobar el estado del envío.</w:t>
      </w:r>
      <w:r/>
    </w:p>
    <w:p w14:paraId="59373B7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5EB5CD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¿Cuándo recibiré mi eSIM o recarga?</w:t>
      </w:r>
      <w:r/>
    </w:p>
    <w:p w14:paraId="52440DD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4EA4FC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Incluso con retraso, tu eSIM suele llegar en cuestión de minutos. En casos excepcionales, puede tardar hasta una hora.</w:t>
      </w:r>
      <w:r/>
    </w:p>
    <w:p w14:paraId="72456FE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9AF641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¿Qué debo hacer si se retrasa la entrega de mi eSIM?</w:t>
      </w:r>
      <w:r/>
    </w:p>
    <w:p w14:paraId="6E8BF96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4DB3EA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No, no tienes que hacer nada. Tu eSIM aparecerá en Mi eSIM cuando esté disponible. También te enviaremos una notificación por correo electrónico cuando llegue.</w:t>
      </w:r>
      <w:r/>
    </w:p>
    <w:p w14:paraId="76B2FA1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46C7A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no has recibido tu eSIM en 70 minutos desde la compra, procesaremos automáticamente un reembolso. Recibirás un correo electrónico confirmando que tu pedido ha sido reembolsado.</w:t>
      </w:r>
      <w:r/>
    </w:p>
    <w:p w14:paraId="58B5863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FCF9A2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¿Qué debo hacer si mi eSIM no ha llegado?</w:t>
      </w:r>
      <w:r/>
    </w:p>
    <w:p w14:paraId="4B58AFD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9BFD61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tu pedido no ha llegado, te sugerimos que pruebes a comprar otra eSIM para la misma ubicación unas horas más tarde.</w:t>
      </w:r>
      <w:r/>
    </w:p>
    <w:p w14:paraId="5D6F4C5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tienes alguna pregunta o necesitas ayuda, contacta con nuestro equipo de soporte. Ofrecemos servicio 24/7 y estaremos encantados de ayudarte.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