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7482A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¿Cuándo se requiere verificación de identidad?</w:t>
      </w:r>
      <w:r>
        <w:rPr>
          <w:color w:val="000000" w:themeColor="text1"/>
        </w:rPr>
      </w:r>
    </w:p>
    <w:p w14:paraId="7102D288">
      <w:pPr>
        <w:pBdr/>
        <w:spacing/>
        <w:ind/>
        <w:rPr/>
      </w:pPr>
      <w:r/>
      <w:r/>
    </w:p>
    <w:p w14:paraId="4B0715F2">
      <w:pPr>
        <w:pBdr/>
        <w:spacing/>
        <w:ind/>
        <w:rPr/>
      </w:pPr>
      <w:r>
        <w:t xml:space="preserve">Algunos países exigen que verifique su identidad antes de usar una tarjeta SIM o eSIM local. En estos casos, deberá completar el proceso de verificación electrónica "Conozca a su cliente" (eKYC) para comprar una eSIM.</w:t>
      </w:r>
      <w:r/>
    </w:p>
    <w:p w14:paraId="40026FF4">
      <w:pPr>
        <w:pBdr/>
        <w:spacing/>
        <w:ind/>
        <w:rPr/>
      </w:pPr>
      <w:r/>
      <w:r/>
    </w:p>
    <w:p w14:paraId="12567E32">
      <w:pPr>
        <w:pBdr/>
        <w:spacing/>
        <w:ind/>
        <w:rPr/>
      </w:pPr>
      <w:r>
        <w:t xml:space="preserve">¿Qué es eKYC?</w:t>
      </w:r>
      <w:r/>
    </w:p>
    <w:p w14:paraId="5D3DF91E">
      <w:pPr>
        <w:pBdr/>
        <w:spacing/>
        <w:ind/>
        <w:rPr/>
      </w:pPr>
      <w:r/>
      <w:r/>
    </w:p>
    <w:p w14:paraId="78B5346F">
      <w:pPr>
        <w:pBdr/>
        <w:spacing/>
        <w:ind/>
        <w:rPr/>
      </w:pPr>
      <w:r>
        <w:t xml:space="preserve">eKYC es un proceso de verificación de identidad que verifica su identidad electrónicamente. El proceso de verificación requiere subir documentos como su pasaporte y también puede incluir proporcionar su dirección.</w:t>
      </w:r>
      <w:r/>
    </w:p>
    <w:p w14:paraId="58B34EFA">
      <w:pPr>
        <w:pBdr/>
        <w:spacing/>
        <w:ind/>
        <w:rPr/>
      </w:pPr>
      <w:r/>
      <w:r/>
    </w:p>
    <w:p w14:paraId="49ADA6D3">
      <w:pPr>
        <w:pBdr/>
        <w:spacing/>
        <w:ind/>
        <w:rPr/>
      </w:pPr>
      <w:r>
        <w:t xml:space="preserve">¿Cuándo se requiere verificación de identidad?</w:t>
      </w:r>
      <w:r/>
    </w:p>
    <w:p w14:paraId="243AAC6A">
      <w:pPr>
        <w:pBdr/>
        <w:spacing/>
        <w:ind/>
        <w:rPr/>
      </w:pPr>
      <w:r/>
      <w:r/>
    </w:p>
    <w:p w14:paraId="21FF3F98">
      <w:pPr>
        <w:pBdr/>
        <w:spacing/>
        <w:ind/>
        <w:rPr/>
      </w:pPr>
      <w:r>
        <w:t xml:space="preserve">Para las eSIM que requieren verificación de identidad, no podrá comprar una eSIM hasta que la verificación de identidad se realice correctamente. Verá "Verificar su identidad" en lugar de "Comprar".</w:t>
      </w:r>
      <w:r/>
    </w:p>
    <w:p w14:paraId="7B30F7FD">
      <w:pPr>
        <w:pBdr/>
        <w:spacing/>
        <w:ind/>
        <w:rPr/>
      </w:pPr>
      <w:r/>
      <w:r/>
    </w:p>
    <w:p w14:paraId="38D351C4">
      <w:pPr>
        <w:pBdr/>
        <w:spacing/>
        <w:ind/>
        <w:rPr/>
      </w:pPr>
      <w:r>
        <w:t xml:space="preserve">¿Quién realiza la verificación eKYC?</w:t>
      </w:r>
      <w:r/>
    </w:p>
    <w:p w14:paraId="76DE466A">
      <w:pPr>
        <w:pBdr/>
        <w:spacing/>
        <w:ind/>
        <w:rPr/>
      </w:pPr>
      <w:r/>
      <w:r/>
    </w:p>
    <w:p w14:paraId="6199605F">
      <w:pPr>
        <w:pBdr/>
        <w:spacing/>
        <w:ind/>
        <w:rPr/>
      </w:pPr>
      <w:r>
        <w:t xml:space="preserve">Las eSIM trabajan con proveedores externos para la verificación de identidad. La verificación puede ser realizada por diferentes proveedores, dependiendo de la ubicación de la eSIM.</w:t>
      </w:r>
      <w:r/>
    </w:p>
    <w:p w14:paraId="268CFB63">
      <w:pPr>
        <w:pBdr/>
        <w:spacing/>
        <w:ind/>
        <w:rPr/>
      </w:pPr>
      <w:r/>
      <w:r/>
    </w:p>
    <w:p w14:paraId="41698E0C">
      <w:pPr>
        <w:pBdr/>
        <w:spacing/>
        <w:ind/>
        <w:rPr/>
      </w:pPr>
      <w:r>
        <w:t xml:space="preserve">¿Cómo verifico mi identidad para comprar una eSIM?</w:t>
      </w:r>
      <w:r/>
    </w:p>
    <w:p w14:paraId="58293C7F">
      <w:pPr>
        <w:pBdr/>
        <w:spacing/>
        <w:ind/>
        <w:rPr/>
      </w:pPr>
      <w:r/>
      <w:r/>
    </w:p>
    <w:p w14:paraId="3A0C6C46">
      <w:pPr>
        <w:pBdr/>
        <w:spacing/>
        <w:ind/>
        <w:rPr/>
      </w:pPr>
      <w:r>
        <w:t xml:space="preserve">Para verificar tu identidad, ve a la eSIM que deseas comprar y sigue estos pasos:</w:t>
      </w:r>
      <w:r/>
    </w:p>
    <w:p w14:paraId="2E4FCD98">
      <w:pPr>
        <w:pBdr/>
        <w:spacing/>
        <w:ind/>
        <w:rPr/>
      </w:pPr>
      <w:r>
        <w:t xml:space="preserve">Toca o haz clic en "Comprar ahora".</w:t>
      </w:r>
      <w:r/>
    </w:p>
    <w:p w14:paraId="39B0915B">
      <w:pPr>
        <w:pBdr/>
        <w:spacing/>
        <w:ind/>
        <w:rPr/>
      </w:pPr>
      <w:r/>
      <w:r/>
    </w:p>
    <w:p w14:paraId="58BE979E">
      <w:pPr>
        <w:pBdr/>
        <w:spacing/>
        <w:ind/>
        <w:rPr/>
      </w:pPr>
      <w:r>
        <w:t xml:space="preserve">Toca o haz clic en "Verificar tu identidad".</w:t>
      </w:r>
      <w:r/>
    </w:p>
    <w:p w14:paraId="2D3C4B98">
      <w:pPr>
        <w:pBdr/>
        <w:spacing/>
        <w:ind/>
        <w:rPr/>
      </w:pPr>
      <w:r/>
      <w:r/>
    </w:p>
    <w:p w14:paraId="1129A1C9">
      <w:pPr>
        <w:pBdr/>
        <w:spacing/>
        <w:ind/>
        <w:rPr/>
      </w:pPr>
      <w:r>
        <w:t xml:space="preserve">Lee los consejos para la verificación eKYC y prepara tus documentos e información.</w:t>
      </w:r>
      <w:r/>
    </w:p>
    <w:p w14:paraId="0FC9E567">
      <w:pPr>
        <w:pBdr/>
        <w:spacing/>
        <w:ind/>
        <w:rPr/>
      </w:pPr>
      <w:r/>
      <w:r/>
    </w:p>
    <w:p w14:paraId="0BEBD62A">
      <w:pPr>
        <w:pBdr/>
        <w:spacing/>
        <w:ind/>
        <w:rPr/>
      </w:pPr>
      <w:r>
        <w:t xml:space="preserve">Toca o haz clic en Iniciar verificación eKYC.</w:t>
      </w:r>
      <w:r/>
    </w:p>
    <w:p w14:paraId="6395D8CF">
      <w:pPr>
        <w:pBdr/>
        <w:spacing/>
        <w:ind/>
        <w:rPr/>
      </w:pPr>
      <w:r/>
      <w:r/>
    </w:p>
    <w:p w14:paraId="66D34D1D">
      <w:pPr>
        <w:pBdr/>
        <w:spacing/>
        <w:ind/>
        <w:rPr/>
      </w:pPr>
      <w:r>
        <w:t xml:space="preserve">Si es necesario, añade tu dirección y luego toca o haz clic en Continuar.</w:t>
      </w:r>
      <w:r/>
    </w:p>
    <w:p w14:paraId="4EC33297">
      <w:pPr>
        <w:pBdr/>
        <w:spacing/>
        <w:ind/>
        <w:rPr/>
      </w:pPr>
      <w:r/>
      <w:r/>
    </w:p>
    <w:p w14:paraId="67033B9E">
      <w:pPr>
        <w:pBdr/>
        <w:spacing/>
        <w:ind/>
        <w:rPr/>
      </w:pPr>
      <w:r>
        <w:t xml:space="preserve">Se te dirigirá a un proveedor externo para completar la verificación de identidad. Una vez completada, deberás esperar a que se verifiquen tus documentos.</w:t>
      </w:r>
      <w:r/>
    </w:p>
    <w:p w14:paraId="1C31F36B">
      <w:pPr>
        <w:pBdr/>
        <w:spacing/>
        <w:ind/>
        <w:rPr/>
      </w:pPr>
      <w:r/>
      <w:r/>
    </w:p>
    <w:p w14:paraId="5048A756">
      <w:pPr>
        <w:pBdr/>
        <w:spacing/>
        <w:ind/>
        <w:rPr/>
      </w:pPr>
      <w:r>
        <w:t xml:space="preserve">¿Cómo sé si mis documentos han sido verificados?</w:t>
      </w:r>
      <w:r/>
    </w:p>
    <w:p w14:paraId="43709F1E">
      <w:pPr>
        <w:pBdr/>
        <w:spacing/>
        <w:ind/>
        <w:rPr/>
      </w:pPr>
      <w:r/>
      <w:r/>
    </w:p>
    <w:p w14:paraId="0FCBEC39">
      <w:pPr>
        <w:pBdr/>
        <w:spacing/>
        <w:ind/>
        <w:rPr/>
      </w:pPr>
      <w:r>
        <w:t xml:space="preserve">Te enviaremos una notificación una vez que tus documentos hayan sido verificados. Puedes continuar con tu compra una vez que tus documentos sean aceptados. Si no son aceptados, deberás volver a intentar el proceso de verificación.</w:t>
      </w:r>
      <w:r/>
    </w:p>
    <w:p w14:paraId="7D42466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 o necesitas más información, no dudes en contactarnos. Nuestro equipo de soporte está disponible las 24 horas, los 7 días de la semana, y estará encantado de ayudarte.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2025-12-10T08:20:10Z</dcterms:modified>
  <cp:category/>
</cp:coreProperties>
</file>