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99663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Apakah kaedah pembayaran yang anda terima?</w:t>
      </w:r>
      <w:r>
        <w:rPr>
          <w:color w:val="000000" w:themeColor="text1"/>
        </w:rPr>
      </w:r>
    </w:p>
    <w:p w14:paraId="1F2EA211">
      <w:pPr>
        <w:pBdr/>
        <w:spacing/>
        <w:ind/>
        <w:rPr/>
      </w:pPr>
      <w:r/>
      <w:r/>
    </w:p>
    <w:p w14:paraId="0FBCD9A4">
      <w:pPr>
        <w:pBdr/>
        <w:spacing/>
        <w:ind/>
        <w:rPr/>
      </w:pPr>
      <w:r>
        <w:t xml:space="preserve">Kami menerima kaedah pembayaran berikut (ketersediaan sebenar mungkin berbeza bergantung pada halaman pembayaran):</w:t>
      </w:r>
      <w:r/>
    </w:p>
    <w:p w14:paraId="72FB57C4">
      <w:pPr>
        <w:pBdr/>
        <w:spacing/>
        <w:ind/>
        <w:rPr/>
      </w:pPr>
      <w:r/>
      <w:r/>
    </w:p>
    <w:p w14:paraId="3D44F280">
      <w:pPr>
        <w:pBdr/>
        <w:spacing/>
        <w:ind/>
        <w:rPr/>
      </w:pPr>
      <w:r>
        <w:t xml:space="preserve">- Kad kredit dan debit (Visa, Mastercard, dll.)</w:t>
      </w:r>
      <w:r/>
    </w:p>
    <w:p w14:paraId="13275FB9">
      <w:pPr>
        <w:pBdr/>
        <w:spacing/>
        <w:ind/>
        <w:rPr/>
      </w:pPr>
      <w:r/>
      <w:r/>
    </w:p>
    <w:p w14:paraId="7EF40DA1">
      <w:pPr>
        <w:pBdr/>
        <w:spacing/>
        <w:ind/>
        <w:rPr/>
      </w:pPr>
      <w:r>
        <w:t xml:space="preserve">- Apple Pay (tidak tersedia di semua negara/rantau atau peranti)</w:t>
      </w:r>
      <w:r/>
    </w:p>
    <w:p w14:paraId="56D3BC76">
      <w:pPr>
        <w:pBdr/>
        <w:spacing/>
        <w:ind/>
        <w:rPr/>
      </w:pPr>
      <w:r/>
      <w:r/>
    </w:p>
    <w:p w14:paraId="34748138">
      <w:pPr>
        <w:pBdr/>
        <w:spacing/>
        <w:ind/>
        <w:rPr/>
      </w:pPr>
      <w:r>
        <w:t xml:space="preserve">- Alipay (tersedia pada peranti dan rantau yang disokong)</w:t>
      </w:r>
      <w:r/>
    </w:p>
    <w:p w14:paraId="56546C6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PayPal atau Google Pay mungkin disokong di sesetengah rantau.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2025-12-10T07:52:14Z</dcterms:modified>
  <cp:category/>
</cp:coreProperties>
</file>