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FA5D446">
      <w:pPr>
        <w:pStyle w:val="874"/>
        <w:pBdr/>
        <w:spacing/>
        <w:ind/>
        <w:rPr>
          <w:color w:val="000000" w:themeColor="text1"/>
        </w:rPr>
      </w:pPr>
      <w:r>
        <w:rPr>
          <w:color w:val="000000" w:themeColor="text1"/>
        </w:rPr>
        <w:t xml:space="preserve">Bagaimanakah saya boleh menyemak sama ada peranti Android saya menyokong eSIM?</w:t>
      </w:r>
      <w:r>
        <w:rPr>
          <w:color w:val="000000" w:themeColor="text1"/>
        </w:rPr>
      </w:r>
    </w:p>
    <w:p w14:paraId="6EA45589">
      <w:pPr>
        <w:pBdr/>
        <w:spacing/>
        <w:ind/>
        <w:rPr/>
      </w:pPr>
      <w:r/>
      <w:r/>
    </w:p>
    <w:p w14:paraId="0AB4C4B7">
      <w:pPr>
        <w:pBdr/>
        <w:spacing/>
        <w:ind/>
        <w:rPr/>
      </w:pPr>
      <w:r>
        <w:t xml:space="preserve">Sama ada sesuatu peranti serasi dengan eSIM bergantung kepada sama ada pengeluar menyertakan eSIM dalam peranti mereka. Itulah sebabnya kami mempunyai senarai peranti serasi dengan eSIM untuk memudahkan semakan.</w:t>
      </w:r>
      <w:r/>
    </w:p>
    <w:p w14:paraId="6910EE1A">
      <w:pPr>
        <w:pBdr/>
        <w:spacing/>
        <w:ind/>
        <w:rPr/>
      </w:pPr>
      <w:r/>
      <w:r/>
    </w:p>
    <w:p w14:paraId="76047F2B">
      <w:pPr>
        <w:pBdr/>
        <w:spacing/>
        <w:ind/>
        <w:rPr/>
      </w:pPr>
      <w:r>
        <w:t xml:space="preserve">Walau bagaimanapun, dalam beberapa kes, walaupun sesuatu peranti disenaraikan sebagai serasi dengan eSIM, ia mungkin sebenarnya tidak menyokong teknologi eSIM.</w:t>
      </w:r>
      <w:r/>
    </w:p>
    <w:p w14:paraId="4F6691A0">
      <w:pPr>
        <w:pBdr/>
        <w:spacing/>
        <w:ind/>
        <w:rPr/>
      </w:pPr>
      <w:r/>
      <w:r/>
    </w:p>
    <w:p w14:paraId="2774893C">
      <w:pPr>
        <w:pBdr/>
        <w:spacing/>
        <w:ind/>
        <w:rPr/>
      </w:pPr>
      <w:r>
        <w:t xml:space="preserve">A</w:t>
      </w:r>
      <w:r>
        <w:t xml:space="preserve">ndroid ialah sistem pengendalian sumber terbuka, bermakna mana-mana pengeluar atau pembawa peranti mudah alih boleh menyesuaikannya. Di sesetengah negara dan wilayah, model tertentu mungkin tidak mempunyai fungsi eSIM. Atau, pembawa tempat anda membeli per</w:t>
      </w:r>
      <w:r>
        <w:t xml:space="preserve">anti tersebut mungkin tidak mendayakan fungsi eSIM.</w:t>
      </w:r>
      <w:r/>
    </w:p>
    <w:p w14:paraId="2810AE80">
      <w:pPr>
        <w:pBdr/>
        <w:spacing/>
        <w:ind/>
        <w:rPr/>
      </w:pPr>
      <w:r/>
      <w:r/>
    </w:p>
    <w:p w14:paraId="624485DA">
      <w:pPr>
        <w:pBdr/>
        <w:spacing/>
        <w:ind/>
        <w:rPr/>
      </w:pPr>
      <w:r>
        <w:t xml:space="preserve">I</w:t>
      </w:r>
      <w:r>
        <w:t xml:space="preserve">kuti langkah-langkah ini untuk menyemak sama ada peranti Android anda menyokong teknologi eSIM. Sila ingat bahawa langkah-langkah ini mungkin atau mungkin tidak terpakai pada peranti anda. Cara terbaik untuk mengesahkan fungsi eSIM masih dengan merujuk kep</w:t>
      </w:r>
      <w:r>
        <w:t xml:space="preserve">ada pengeluar peranti, vendor atau pembawa utama anda.</w:t>
      </w:r>
      <w:r/>
    </w:p>
    <w:p w14:paraId="4CFF630D">
      <w:pPr>
        <w:pBdr/>
        <w:spacing/>
        <w:ind/>
        <w:rPr/>
      </w:pPr>
      <w:r/>
      <w:r/>
    </w:p>
    <w:p w14:paraId="256A7317">
      <w:pPr>
        <w:pBdr/>
        <w:spacing/>
        <w:ind/>
        <w:rPr/>
      </w:pPr>
      <w:r>
        <w:t xml:space="preserve">Untuk peranti Samsung Galaxy:</w:t>
      </w:r>
      <w:r/>
    </w:p>
    <w:p w14:paraId="723DBB37">
      <w:pPr>
        <w:pBdr/>
        <w:spacing/>
        <w:ind/>
        <w:rPr/>
      </w:pPr>
      <w:r/>
      <w:r/>
    </w:p>
    <w:p w14:paraId="7A68AC5A">
      <w:pPr>
        <w:pBdr/>
        <w:spacing/>
        <w:ind/>
        <w:rPr/>
      </w:pPr>
      <w:r>
        <w:t xml:space="preserve">Buka aplikasi Tetapan dan ketik Sambung.</w:t>
      </w:r>
      <w:r/>
    </w:p>
    <w:p w14:paraId="533548B6">
      <w:pPr>
        <w:pBdr/>
        <w:spacing/>
        <w:ind/>
        <w:rPr/>
      </w:pPr>
      <w:r/>
      <w:r/>
    </w:p>
    <w:p w14:paraId="491B50C0">
      <w:pPr>
        <w:pBdr/>
        <w:spacing/>
        <w:ind/>
        <w:rPr/>
      </w:pPr>
      <w:r>
        <w:t xml:space="preserve">Ketik Pengurus SIM.</w:t>
      </w:r>
      <w:r/>
    </w:p>
    <w:p w14:paraId="777858DA">
      <w:pPr>
        <w:pBdr/>
        <w:spacing/>
        <w:ind/>
        <w:rPr/>
      </w:pPr>
      <w:r/>
      <w:r/>
    </w:p>
    <w:p w14:paraId="7DBEB487">
      <w:pPr>
        <w:pBdr/>
        <w:spacing/>
        <w:ind/>
        <w:rPr/>
      </w:pPr>
      <w:r>
        <w:t xml:space="preserve">Jika anda boleh menambah eSIM, peranti anda mungkin menyokong eSIM.</w:t>
      </w:r>
      <w:r/>
    </w:p>
    <w:p w14:paraId="7F9411EA">
      <w:pPr>
        <w:pBdr/>
        <w:spacing/>
        <w:ind/>
        <w:rPr/>
      </w:pPr>
      <w:r/>
      <w:r/>
    </w:p>
    <w:p w14:paraId="77556CEA">
      <w:pPr>
        <w:pBdr/>
        <w:spacing/>
        <w:ind/>
        <w:rPr/>
      </w:pPr>
      <w:r>
        <w:t xml:space="preserve">Sila ingat untuk menghubungi pembekal atau pengeluar peranti anda untuk mengesahkan bahawa langkah-langkah di atas terpakai pada peranti anda.</w:t>
      </w:r>
      <w:r/>
    </w:p>
    <w:p w14:paraId="79E87BE2">
      <w:pPr>
        <w:pBdr/>
        <w:spacing/>
        <w:ind/>
        <w:rPr/>
      </w:pPr>
      <w:r/>
      <w:r/>
    </w:p>
    <w:p w14:paraId="06598711">
      <w:pPr>
        <w:pBdr/>
        <w:spacing/>
        <w:ind/>
        <w:rPr/>
      </w:pPr>
      <w:r>
        <w:t xml:space="preserve">Untuk peranti Google Pixel:</w:t>
      </w:r>
      <w:r/>
    </w:p>
    <w:p w14:paraId="3129649D">
      <w:pPr>
        <w:pBdr/>
        <w:spacing/>
        <w:ind/>
        <w:rPr/>
      </w:pPr>
      <w:r/>
      <w:r/>
    </w:p>
    <w:p w14:paraId="0C27E276">
      <w:pPr>
        <w:pBdr/>
        <w:spacing/>
        <w:ind/>
        <w:rPr/>
      </w:pPr>
      <w:r>
        <w:t xml:space="preserve">Buka aplikasi Tetapan, kemudian ketik Rangkaian &amp; Internet.</w:t>
      </w:r>
      <w:r/>
    </w:p>
    <w:p w14:paraId="2E110226">
      <w:pPr>
        <w:pBdr/>
        <w:spacing/>
        <w:ind/>
        <w:rPr/>
      </w:pPr>
      <w:r/>
      <w:r/>
    </w:p>
    <w:p w14:paraId="2A0F4910">
      <w:pPr>
        <w:pBdr/>
        <w:spacing/>
        <w:ind/>
        <w:rPr/>
      </w:pPr>
      <w:r>
        <w:t xml:space="preserve">Ketik tanda + di sebelah kad SIM.</w:t>
      </w:r>
      <w:r/>
    </w:p>
    <w:p w14:paraId="6960CEDA">
      <w:pPr>
        <w:pBdr/>
        <w:spacing/>
        <w:ind/>
        <w:rPr/>
      </w:pPr>
      <w:r/>
      <w:r/>
    </w:p>
    <w:p w14:paraId="257B51CC">
      <w:pPr>
        <w:pBdr/>
        <w:spacing/>
        <w:ind/>
        <w:rPr/>
      </w:pPr>
      <w:r>
        <w:t xml:space="preserve">Jika halaman "Sambung ke rangkaian mudah alih" memaparkan pilihan "Muat turun SIM sebaliknya?", peranti anda menyokong eSIM.</w:t>
      </w:r>
      <w:r/>
    </w:p>
    <w:p w14:paraId="2628E7D4">
      <w:pPr>
        <w:pBdr/>
        <w:spacing/>
        <w:ind/>
        <w:rPr/>
      </w:pPr>
      <w:r/>
      <w:r/>
    </w:p>
    <w:p w14:paraId="07422C08">
      <w:pPr>
        <w:pBdr/>
        <w:spacing/>
        <w:ind/>
        <w:rPr/>
      </w:pPr>
      <w:r>
        <w:t xml:space="preserve">Sila ingat untuk menghubungi pembekal atau pengeluar peranti anda untuk mengesahkan bahawa langkah-langkah di atas terpakai pada peranti anda.</w:t>
      </w:r>
      <w:r/>
    </w:p>
    <w:p w14:paraId="7184C1A1">
      <w:pPr>
        <w:pBdr/>
        <w:spacing/>
        <w:ind/>
        <w:rPr/>
      </w:pPr>
      <w:r/>
      <w:r/>
    </w:p>
    <w:p w14:paraId="7194320E">
      <w:pPr>
        <w:pBdr/>
        <w:spacing/>
        <w:ind/>
        <w:rPr/>
      </w:pPr>
      <w:r>
        <w:t xml:space="preserve">Untuk peranti Android lain:</w:t>
      </w:r>
      <w:r/>
    </w:p>
    <w:p w14:paraId="1955ED32">
      <w:pPr>
        <w:pBdr/>
        <w:spacing/>
        <w:ind/>
        <w:rPr/>
      </w:pPr>
      <w:r/>
      <w:r/>
    </w:p>
    <w:p w14:paraId="7F97322E">
      <w:pPr>
        <w:pBdr/>
        <w:spacing/>
        <w:ind/>
        <w:rPr/>
      </w:pPr>
      <w:r>
        <w:t xml:space="preserve">Dail *#06# dan tekan butang panggil.</w:t>
      </w:r>
      <w:r/>
    </w:p>
    <w:p w14:paraId="590AD57F">
      <w:pPr>
        <w:pBdr/>
        <w:spacing/>
        <w:ind/>
        <w:rPr/>
      </w:pPr>
      <w:r/>
      <w:r/>
    </w:p>
    <w:p w14:paraId="618B4C8E">
      <w:pPr>
        <w:pBdr/>
        <w:spacing/>
        <w:ind/>
        <w:rPr/>
      </w:pPr>
      <w:r>
        <w:t xml:space="preserve">Jika peranti anda menyokong eSIM, anda sepatutnya dapat melihat pengecam eSIM (EID) unik peranti anda.</w:t>
      </w:r>
      <w:r/>
    </w:p>
    <w:p w14:paraId="4A0B07E5">
      <w:pPr>
        <w:pBdr/>
        <w:spacing/>
        <w:ind/>
        <w:rPr/>
      </w:pPr>
      <w:r/>
      <w:r/>
    </w:p>
    <w:p w14:paraId="4A64A2C3">
      <w:pPr>
        <w:pBdr/>
        <w:spacing/>
        <w:ind/>
        <w:rPr/>
      </w:pPr>
      <w:r>
        <w:t xml:space="preserve">P</w:t>
      </w:r>
      <w:r>
        <w:t xml:space="preserve">eranti anda juga mesti dibuka kunci pembawa untuk menggunakan eSIM. Ini membolehkan anda menggunakan berbilang kad SIM dan/atau eSIM daripada pembawa yang berbeza. Sila ikuti langkah-langkah ini untuk menyemak sama ada peranti Android anda dibuka kuncinya:</w:t>
      </w:r>
      <w:r/>
    </w:p>
    <w:p w14:paraId="445A4788">
      <w:pPr>
        <w:pBdr/>
        <w:spacing/>
        <w:ind/>
        <w:rPr/>
      </w:pPr>
      <w:r/>
      <w:r/>
    </w:p>
    <w:p w14:paraId="04396D14">
      <w:pPr>
        <w:pBdr/>
        <w:spacing/>
        <w:ind/>
        <w:rPr/>
      </w:pPr>
      <w:r>
        <w:t xml:space="preserve">Keluarkan kad SIM daripada telefon anda.</w:t>
      </w:r>
      <w:r/>
    </w:p>
    <w:p w14:paraId="27B7E9CF">
      <w:pPr>
        <w:pBdr/>
        <w:spacing/>
        <w:ind/>
        <w:rPr/>
      </w:pPr>
      <w:r/>
      <w:r/>
    </w:p>
    <w:p w14:paraId="1C85C97E">
      <w:pPr>
        <w:pBdr/>
        <w:spacing/>
        <w:ind/>
        <w:rPr/>
      </w:pPr>
      <w:r>
        <w:t xml:space="preserve">Gantikan kad SIM dengan kad SIM lain daripada pembawa yang berbeza. Anda kini boleh melihat bahawa nama pembawa di bahagian atas skrin utama telah berubah.</w:t>
      </w:r>
      <w:r/>
    </w:p>
    <w:p w14:paraId="5F2AF8C8">
      <w:pPr>
        <w:pBdr/>
        <w:spacing/>
        <w:ind/>
        <w:rPr/>
      </w:pPr>
      <w:r/>
      <w:r/>
    </w:p>
    <w:p w14:paraId="7AEB4B72">
      <w:pPr>
        <w:pBdr/>
        <w:spacing/>
        <w:ind/>
        <w:rPr/>
      </w:pPr>
      <w:r>
        <w:t xml:space="preserve">Buat panggilan sekarang.</w:t>
      </w:r>
      <w:r/>
    </w:p>
    <w:p w14:paraId="4B4707DD">
      <w:pPr>
        <w:pBdr/>
        <w:spacing/>
        <w:ind/>
        <w:rPr/>
      </w:pPr>
      <w:r/>
      <w:r/>
    </w:p>
    <w:p w14:paraId="4C89DBFA">
      <w:pPr>
        <w:pBdr/>
        <w:spacing/>
        <w:ind/>
        <w:rPr/>
      </w:pPr>
      <w:r>
        <w:t xml:space="preserve">Jika panggilan disambungkan, telefon anda tidak terkunci. Jika anda tidak dapat menyambung, telefon anda akan dikunci oleh pembawa pertama. Anda juga mungkin melihat pemberitahuan pada skrin anda yang menunjukkan bahawa telefon anda telah dikunci.</w:t>
      </w:r>
      <w:r/>
    </w:p>
    <w:p w14:paraId="20F3F94E">
      <w:pPr>
        <w:pBdr/>
        <w:spacing/>
        <w:ind/>
        <w:rPr/>
      </w:pPr>
      <w:r/>
      <w:r/>
    </w:p>
    <w:p w14:paraId="0EC1A2C5">
      <w:pPr>
        <w:pBdr/>
        <w:spacing/>
        <w:ind/>
        <w:rPr/>
      </w:pPr>
      <w:r>
        <w:t xml:space="preserve">Jika anda masih tidak pasti, ingat untuk berunding dengan pengeluar peranti, pembekal atau pembawa utama anda untuk mengesahkan fungsi eSIM.</w:t>
      </w:r>
      <w:r/>
    </w:p>
    <w:p w14:paraId="15484C76">
      <w:pPr>
        <w:pBdr/>
        <w:spacing/>
        <w:ind/>
        <w:rPr/>
      </w:pPr>
      <w:r/>
      <w:r/>
    </w:p>
    <w:p>
      <w:pPr>
        <w:pBdr/>
        <w:spacing/>
        <w:ind/>
        <w:rPr/>
      </w:pPr>
      <w:r>
        <w:t xml:space="preserve">Jika anda mempunyai sebarang pertanyaan, sila hubungi pasukan sokongan kami; kami dengan senang hati akan membantu!</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2025-12-10T07:51:53Z</dcterms:modified>
  <cp:category/>
</cp:coreProperties>
</file>