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29BA186">
      <w:pPr>
        <w:pStyle w:val="874"/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Como instalar um eSIM no seu dispositivo iOS usando um código QR?</w:t>
      </w:r>
      <w:r>
        <w:rPr>
          <w:color w:val="000000" w:themeColor="text1"/>
        </w:rPr>
      </w:r>
    </w:p>
    <w:p w14:paraId="58185592">
      <w:pPr>
        <w:pBdr/>
        <w:spacing/>
        <w:ind/>
        <w:rPr/>
      </w:pPr>
      <w:r/>
      <w:r/>
    </w:p>
    <w:p w14:paraId="5A495CA1">
      <w:pPr>
        <w:pBdr/>
        <w:spacing/>
        <w:ind/>
        <w:rPr/>
      </w:pPr>
      <w:r>
        <w:t xml:space="preserve">Antes da instalação, certifique-se de que seu dispositivo:</w:t>
      </w:r>
      <w:r/>
    </w:p>
    <w:p w14:paraId="5935A9B6">
      <w:pPr>
        <w:pBdr/>
        <w:spacing/>
        <w:ind/>
        <w:rPr/>
      </w:pPr>
      <w:r/>
      <w:r/>
    </w:p>
    <w:p w14:paraId="16292A2A">
      <w:pPr>
        <w:pBdr/>
        <w:spacing/>
        <w:ind/>
        <w:rPr/>
      </w:pPr>
      <w:r>
        <w:t xml:space="preserve">É compatível com eSIM (consulte Quais dispositivos são compatíveis com eSIM? ou Como verifico se meu dispositivo iOS é compatível com eSIM?)</w:t>
      </w:r>
      <w:r/>
    </w:p>
    <w:p w14:paraId="027A7B9A">
      <w:pPr>
        <w:pBdr/>
        <w:spacing/>
        <w:ind/>
        <w:rPr/>
      </w:pPr>
      <w:r/>
      <w:r/>
    </w:p>
    <w:p w14:paraId="57A4B387">
      <w:pPr>
        <w:pBdr/>
        <w:spacing/>
        <w:ind/>
        <w:rPr/>
      </w:pPr>
      <w:r>
        <w:t xml:space="preserve">Está desbloqueado para qualquer operadora</w:t>
      </w:r>
      <w:r/>
    </w:p>
    <w:p w14:paraId="34CFF2C2">
      <w:pPr>
        <w:pBdr/>
        <w:spacing/>
        <w:ind/>
        <w:rPr/>
      </w:pPr>
      <w:r/>
      <w:r/>
    </w:p>
    <w:p w14:paraId="04B741CF">
      <w:pPr>
        <w:pBdr/>
        <w:spacing/>
        <w:ind/>
        <w:rPr/>
      </w:pPr>
      <w:r>
        <w:t xml:space="preserve">Possui uma conexão de internet estável (de preferência Wi-Fi)</w:t>
      </w:r>
      <w:r/>
    </w:p>
    <w:p w14:paraId="33026606">
      <w:pPr>
        <w:pBdr/>
        <w:spacing/>
        <w:ind/>
        <w:rPr/>
      </w:pPr>
      <w:r/>
      <w:r/>
    </w:p>
    <w:p w14:paraId="3C5A8B17">
      <w:pPr>
        <w:pBdr/>
        <w:spacing/>
        <w:ind/>
        <w:rPr/>
      </w:pPr>
      <w:r>
        <w:t xml:space="preserve">Quais preparativos são necessários antes de instalar um eSIM?</w:t>
      </w:r>
      <w:r/>
    </w:p>
    <w:p w14:paraId="214DED5C">
      <w:pPr>
        <w:pBdr/>
        <w:spacing/>
        <w:ind/>
        <w:rPr/>
      </w:pPr>
      <w:r/>
      <w:r/>
    </w:p>
    <w:p w14:paraId="49D69FA9">
      <w:pPr>
        <w:pBdr/>
        <w:spacing/>
        <w:ind/>
        <w:rPr/>
      </w:pPr>
      <w:r>
        <w:t xml:space="preserve">Faça login na sua conta eSIM</w:t>
      </w:r>
      <w:r/>
    </w:p>
    <w:p w14:paraId="5B378F67">
      <w:pPr>
        <w:pBdr/>
        <w:spacing/>
        <w:ind/>
        <w:rPr/>
      </w:pPr>
      <w:r/>
      <w:r/>
    </w:p>
    <w:p w14:paraId="65EBFCEE">
      <w:pPr>
        <w:pBdr/>
        <w:spacing/>
        <w:ind/>
        <w:rPr/>
      </w:pPr>
      <w:r>
        <w:t xml:space="preserve">Acesse Meus eSIMs</w:t>
      </w:r>
      <w:r/>
    </w:p>
    <w:p w14:paraId="0AF20068">
      <w:pPr>
        <w:pBdr/>
        <w:spacing/>
        <w:ind/>
        <w:rPr/>
      </w:pPr>
      <w:r/>
      <w:r/>
    </w:p>
    <w:p w14:paraId="07FFC0D1">
      <w:pPr>
        <w:pBdr/>
        <w:spacing/>
        <w:ind/>
        <w:rPr/>
      </w:pPr>
      <w:r>
        <w:t xml:space="preserve">Selecione o eSIM que deseja instalar</w:t>
      </w:r>
      <w:r/>
    </w:p>
    <w:p w14:paraId="691356C8">
      <w:pPr>
        <w:pBdr/>
        <w:spacing/>
        <w:ind/>
        <w:rPr/>
      </w:pPr>
      <w:r/>
      <w:r/>
    </w:p>
    <w:p w14:paraId="13804DFA">
      <w:pPr>
        <w:pBdr/>
        <w:spacing/>
        <w:ind/>
        <w:rPr/>
      </w:pPr>
      <w:r>
        <w:t xml:space="preserve">Toque para ver os detalhes</w:t>
      </w:r>
      <w:r/>
    </w:p>
    <w:p w14:paraId="40DB4474">
      <w:pPr>
        <w:pBdr/>
        <w:spacing/>
        <w:ind/>
        <w:rPr/>
      </w:pPr>
      <w:r/>
      <w:r/>
    </w:p>
    <w:p w14:paraId="320082C2">
      <w:pPr>
        <w:pBdr/>
        <w:spacing/>
        <w:ind/>
        <w:rPr/>
      </w:pPr>
      <w:r>
        <w:t xml:space="preserve">Abra as instruções de instalação. Dependendo da versão do seu aplicativo, você poderá ver:</w:t>
      </w:r>
      <w:r/>
    </w:p>
    <w:p w14:paraId="276A1AAB">
      <w:pPr>
        <w:pBdr/>
        <w:spacing/>
        <w:ind/>
        <w:rPr/>
      </w:pPr>
      <w:r>
        <w:t xml:space="preserve">Ver instruções de instalação ou</w:t>
      </w:r>
      <w:r/>
    </w:p>
    <w:p w14:paraId="3F30AB54">
      <w:pPr>
        <w:pBdr/>
        <w:spacing/>
        <w:ind/>
        <w:rPr/>
      </w:pPr>
      <w:r>
        <w:t xml:space="preserve">Como usar o eSIM &gt; Como instalar o eSIM</w:t>
      </w:r>
      <w:r/>
    </w:p>
    <w:p w14:paraId="01E8C333">
      <w:pPr>
        <w:pBdr/>
        <w:spacing/>
        <w:ind/>
        <w:rPr/>
      </w:pPr>
      <w:r>
        <w:t xml:space="preserve">Toque no código QR e salve ou compartilhe (você pode precisar de outro dispositivo ou de uma impressão para escanear mais tarde)</w:t>
      </w:r>
      <w:r/>
    </w:p>
    <w:p w14:paraId="5DE8EAC6">
      <w:pPr>
        <w:pBdr/>
        <w:spacing/>
        <w:ind/>
        <w:rPr/>
      </w:pPr>
      <w:r>
        <w:t xml:space="preserve">Como instalar o eSIM via código QR no iOS</w:t>
      </w:r>
      <w:r/>
    </w:p>
    <w:p w14:paraId="5F314106">
      <w:pPr>
        <w:pBdr/>
        <w:spacing/>
        <w:ind/>
        <w:rPr/>
      </w:pPr>
      <w:r>
        <w:t xml:space="preserve">Abra os Ajustes no seu dispositivo</w:t>
      </w:r>
      <w:r/>
    </w:p>
    <w:p w14:paraId="2C80FF5C">
      <w:pPr>
        <w:pBdr/>
        <w:spacing/>
        <w:ind/>
        <w:rPr/>
      </w:pPr>
      <w:r>
        <w:t xml:space="preserve">Toque em Celular (ou Dados Móveis)</w:t>
      </w:r>
      <w:r/>
    </w:p>
    <w:p w14:paraId="7153A905">
      <w:pPr>
        <w:pBdr/>
        <w:spacing/>
        <w:ind/>
        <w:rPr/>
      </w:pPr>
      <w:r>
        <w:t xml:space="preserve">Toque em Adicionar eSIM (ou Adicionar Plano de Celular/Dados Móveis)</w:t>
      </w:r>
      <w:r/>
    </w:p>
    <w:p w14:paraId="2DA6DDE0">
      <w:pPr>
        <w:pBdr/>
        <w:spacing/>
        <w:ind/>
        <w:rPr/>
      </w:pPr>
      <w:r>
        <w:t xml:space="preserve">Toque em Usar Código QR</w:t>
      </w:r>
      <w:r/>
    </w:p>
    <w:p w14:paraId="21A027FA">
      <w:pPr>
        <w:pBdr/>
        <w:spacing/>
        <w:ind/>
        <w:rPr/>
      </w:pPr>
      <w:r>
        <w:t xml:space="preserve">Escaneie ou selecione um código QR salvo em suas fotos</w:t>
      </w:r>
      <w:r/>
    </w:p>
    <w:p w14:paraId="54FBA4B1">
      <w:pPr>
        <w:pBdr/>
        <w:spacing/>
        <w:ind/>
        <w:rPr/>
      </w:pPr>
      <w:r>
        <w:t xml:space="preserve">Toque duas vezes para continuar</w:t>
      </w:r>
      <w:r/>
    </w:p>
    <w:p w14:paraId="52B21C4F">
      <w:pPr>
        <w:pBdr/>
        <w:spacing/>
        <w:ind/>
        <w:rPr/>
      </w:pPr>
      <w:r>
        <w:t xml:space="preserve">Aguarde alguns minutos até que o eSIM seja ativado e toque em Concluído</w:t>
      </w:r>
      <w:r/>
    </w:p>
    <w:p w14:paraId="60EFFECD">
      <w:pPr>
        <w:pBdr/>
        <w:spacing/>
        <w:ind/>
        <w:rPr/>
      </w:pPr>
      <w:r>
        <w:t xml:space="preserve">Escolha um nome para o seu eSIM (por exemplo, “eSIM1”)</w:t>
      </w:r>
      <w:r/>
    </w:p>
    <w:p w14:paraId="543389CC">
      <w:pPr>
        <w:pBdr/>
        <w:spacing/>
        <w:ind/>
        <w:rPr/>
      </w:pPr>
      <w:r>
        <w:t xml:space="preserve">Na página Número Padrão:</w:t>
      </w:r>
      <w:r/>
    </w:p>
    <w:p w14:paraId="6DCA75B2">
      <w:pPr>
        <w:pBdr/>
        <w:spacing/>
        <w:ind/>
        <w:rPr/>
      </w:pPr>
      <w:r>
        <w:t xml:space="preserve">Selecione um número principal para chamadas e mensagens de texto</w:t>
      </w:r>
      <w:r/>
    </w:p>
    <w:p w14:paraId="4C316AEB">
      <w:pPr>
        <w:pBdr/>
        <w:spacing/>
        <w:ind/>
        <w:rPr/>
      </w:pPr>
      <w:r>
        <w:t xml:space="preserve">Selecione um número principal para iMessage e FaceTime</w:t>
      </w:r>
      <w:r/>
    </w:p>
    <w:p w14:paraId="6F3D559D">
      <w:pPr>
        <w:pBdr/>
        <w:spacing/>
        <w:ind/>
        <w:rPr/>
      </w:pPr>
      <w:r>
        <w:t xml:space="preserve">Selecione eSIM1 para celular/dados móveis</w:t>
      </w:r>
      <w:r/>
    </w:p>
    <w:p w14:paraId="4BA8A6D1">
      <w:pPr>
        <w:pBdr/>
        <w:spacing/>
        <w:ind/>
        <w:rPr/>
      </w:pPr>
      <w:r>
        <w:t xml:space="preserve">Certifique-se de que Permitir a troca de dados celulares esteja desativado</w:t>
      </w:r>
      <w:r/>
    </w:p>
    <w:p w14:paraId="540522E1">
      <w:pPr>
        <w:pBdr/>
        <w:spacing/>
        <w:ind/>
        <w:rPr/>
      </w:pPr>
      <w:r>
        <w:t xml:space="preserve">*Se o seu eSIM suportar chamadas e mensagens de texto, além de dados, você pode selecioná-lo para Faça chamadas e envie mensagens de texto.</w:t>
      </w:r>
      <w:r/>
    </w:p>
    <w:p w14:paraId="5E465083">
      <w:pPr>
        <w:pBdr/>
        <w:spacing/>
        <w:ind/>
        <w:rPr/>
      </w:pPr>
      <w:r/>
      <w:r/>
    </w:p>
    <w:p w14:paraId="715138F6">
      <w:pPr>
        <w:pBdr/>
        <w:spacing/>
        <w:ind/>
        <w:rPr/>
      </w:pPr>
      <w:r>
        <w:t xml:space="preserve">Como conectar-se aos dados móveis</w:t>
      </w:r>
      <w:r/>
    </w:p>
    <w:p w14:paraId="7F3A34A0">
      <w:pPr>
        <w:pBdr/>
        <w:spacing/>
        <w:ind/>
        <w:rPr/>
      </w:pPr>
      <w:r/>
      <w:r/>
    </w:p>
    <w:p w14:paraId="089C1E0D">
      <w:pPr>
        <w:pBdr/>
        <w:spacing/>
        <w:ind/>
        <w:rPr/>
      </w:pPr>
      <w:r>
        <w:t xml:space="preserve">Abra Configurações &gt; Celular (ou Configurações &gt; Dados móveis)</w:t>
      </w:r>
      <w:r/>
    </w:p>
    <w:p w14:paraId="239B5BA8">
      <w:pPr>
        <w:pBdr/>
        <w:spacing/>
        <w:ind/>
        <w:rPr/>
      </w:pPr>
      <w:r/>
      <w:r/>
    </w:p>
    <w:p w14:paraId="1F3D2768">
      <w:pPr>
        <w:pBdr/>
        <w:spacing/>
        <w:ind/>
        <w:rPr/>
      </w:pPr>
      <w:r>
        <w:t xml:space="preserve">Toque no seu plano eSIM</w:t>
      </w:r>
      <w:r/>
    </w:p>
    <w:p w14:paraId="4773D6F7">
      <w:pPr>
        <w:pBdr/>
        <w:spacing/>
        <w:ind/>
        <w:rPr/>
      </w:pPr>
      <w:r/>
      <w:r/>
    </w:p>
    <w:p w14:paraId="58DC8E01">
      <w:pPr>
        <w:pBdr/>
        <w:spacing/>
        <w:ind/>
        <w:rPr/>
      </w:pPr>
      <w:r>
        <w:t xml:space="preserve">Se não estiver ativado, ative a opção Ativar este número</w:t>
      </w:r>
      <w:r/>
    </w:p>
    <w:p w14:paraId="67C124F0">
      <w:pPr>
        <w:pBdr/>
        <w:spacing/>
        <w:ind/>
        <w:rPr/>
      </w:pPr>
      <w:r/>
      <w:r/>
    </w:p>
    <w:p w14:paraId="2EEF6023">
      <w:pPr>
        <w:pBdr/>
        <w:spacing/>
        <w:ind/>
        <w:rPr/>
      </w:pPr>
      <w:r>
        <w:t xml:space="preserve">Ative o roaming de dados (se necessário — consulte as instruções do seu eSIM no aplicativo)</w:t>
      </w:r>
      <w:r/>
    </w:p>
    <w:p w14:paraId="5FF3792D">
      <w:pPr>
        <w:pBdr/>
        <w:spacing/>
        <w:ind/>
        <w:rPr/>
      </w:pPr>
      <w:r/>
      <w:r/>
    </w:p>
    <w:p w14:paraId="707B85AF">
      <w:pPr>
        <w:pBdr/>
        <w:spacing/>
        <w:ind/>
        <w:rPr/>
      </w:pPr>
      <w:r>
        <w:t xml:space="preserve">Acesse Celular/Dados móveis e selecione o eSIM como seu número de dados</w:t>
      </w:r>
      <w:r/>
    </w:p>
    <w:p w14:paraId="5429CDEB">
      <w:pPr>
        <w:pBdr/>
        <w:spacing/>
        <w:ind/>
        <w:rPr/>
      </w:pPr>
      <w:r/>
      <w:r/>
    </w:p>
    <w:p w14:paraId="18D67279">
      <w:pPr>
        <w:pBdr/>
        <w:spacing/>
        <w:ind/>
        <w:rPr/>
      </w:pPr>
      <w:r>
        <w:t xml:space="preserve">Seu eSIM deve se conectar automaticamente a uma rede móvel compatível</w:t>
      </w:r>
      <w:r/>
    </w:p>
    <w:p w14:paraId="4EF0E204"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Para obter mais ajuda, entre em contato com nossa equipe de suporte; teremos prazer em ajudar.</w:t>
      </w:r>
      <w:r/>
    </w:p>
    <w:sectPr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Courier"/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0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0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0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0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0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0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5">
    <w:name w:val="Table Grid Light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Plain Table 1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Plain Table 2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Plain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Plain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Plain Table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4 - Accent 1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4 - Accent 2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4 - Accent 3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4 - Accent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4 - Accent 5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4 - Accent 6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5 Dark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5 Dark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4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4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4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4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4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4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5 Dark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5 Dark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&amp; 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&amp; 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&amp; 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&amp; 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&amp; 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&amp; 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&amp; 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50">
    <w:name w:val="footnote text"/>
    <w:basedOn w:val="869"/>
    <w:link w:val="85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1">
    <w:name w:val="Footnote Text Char"/>
    <w:basedOn w:val="883"/>
    <w:link w:val="850"/>
    <w:uiPriority w:val="99"/>
    <w:semiHidden/>
    <w:pPr>
      <w:pBdr/>
      <w:spacing/>
      <w:ind/>
    </w:pPr>
    <w:rPr>
      <w:sz w:val="20"/>
      <w:szCs w:val="20"/>
    </w:rPr>
  </w:style>
  <w:style w:type="character" w:styleId="852">
    <w:name w:val="foot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paragraph" w:styleId="853">
    <w:name w:val="endnote text"/>
    <w:basedOn w:val="869"/>
    <w:link w:val="85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4">
    <w:name w:val="Endnote Text Char"/>
    <w:basedOn w:val="883"/>
    <w:link w:val="853"/>
    <w:uiPriority w:val="99"/>
    <w:semiHidden/>
    <w:pPr>
      <w:pBdr/>
      <w:spacing/>
      <w:ind/>
    </w:pPr>
    <w:rPr>
      <w:sz w:val="20"/>
      <w:szCs w:val="20"/>
    </w:rPr>
  </w:style>
  <w:style w:type="character" w:styleId="855">
    <w:name w:val="end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character" w:styleId="856">
    <w:name w:val="Hyperlink"/>
    <w:basedOn w:val="88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57">
    <w:name w:val="FollowedHyperlink"/>
    <w:basedOn w:val="88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58">
    <w:name w:val="toc 1"/>
    <w:basedOn w:val="869"/>
    <w:next w:val="869"/>
    <w:uiPriority w:val="39"/>
    <w:unhideWhenUsed/>
    <w:pPr>
      <w:pBdr/>
      <w:spacing w:after="100"/>
      <w:ind/>
    </w:pPr>
  </w:style>
  <w:style w:type="paragraph" w:styleId="859">
    <w:name w:val="toc 2"/>
    <w:basedOn w:val="869"/>
    <w:next w:val="869"/>
    <w:uiPriority w:val="39"/>
    <w:unhideWhenUsed/>
    <w:pPr>
      <w:pBdr/>
      <w:spacing w:after="100"/>
      <w:ind w:left="220"/>
    </w:pPr>
  </w:style>
  <w:style w:type="paragraph" w:styleId="860">
    <w:name w:val="toc 3"/>
    <w:basedOn w:val="869"/>
    <w:next w:val="869"/>
    <w:uiPriority w:val="39"/>
    <w:unhideWhenUsed/>
    <w:pPr>
      <w:pBdr/>
      <w:spacing w:after="100"/>
      <w:ind w:left="440"/>
    </w:pPr>
  </w:style>
  <w:style w:type="paragraph" w:styleId="861">
    <w:name w:val="toc 4"/>
    <w:basedOn w:val="869"/>
    <w:next w:val="869"/>
    <w:uiPriority w:val="39"/>
    <w:unhideWhenUsed/>
    <w:pPr>
      <w:pBdr/>
      <w:spacing w:after="100"/>
      <w:ind w:left="660"/>
    </w:pPr>
  </w:style>
  <w:style w:type="paragraph" w:styleId="862">
    <w:name w:val="toc 5"/>
    <w:basedOn w:val="869"/>
    <w:next w:val="869"/>
    <w:uiPriority w:val="39"/>
    <w:unhideWhenUsed/>
    <w:pPr>
      <w:pBdr/>
      <w:spacing w:after="100"/>
      <w:ind w:left="880"/>
    </w:pPr>
  </w:style>
  <w:style w:type="paragraph" w:styleId="863">
    <w:name w:val="toc 6"/>
    <w:basedOn w:val="869"/>
    <w:next w:val="869"/>
    <w:uiPriority w:val="39"/>
    <w:unhideWhenUsed/>
    <w:pPr>
      <w:pBdr/>
      <w:spacing w:after="100"/>
      <w:ind w:left="1100"/>
    </w:pPr>
  </w:style>
  <w:style w:type="paragraph" w:styleId="864">
    <w:name w:val="toc 7"/>
    <w:basedOn w:val="869"/>
    <w:next w:val="869"/>
    <w:uiPriority w:val="39"/>
    <w:unhideWhenUsed/>
    <w:pPr>
      <w:pBdr/>
      <w:spacing w:after="100"/>
      <w:ind w:left="1320"/>
    </w:pPr>
  </w:style>
  <w:style w:type="paragraph" w:styleId="865">
    <w:name w:val="toc 8"/>
    <w:basedOn w:val="869"/>
    <w:next w:val="869"/>
    <w:uiPriority w:val="39"/>
    <w:unhideWhenUsed/>
    <w:pPr>
      <w:pBdr/>
      <w:spacing w:after="100"/>
      <w:ind w:left="1540"/>
    </w:pPr>
  </w:style>
  <w:style w:type="paragraph" w:styleId="866">
    <w:name w:val="toc 9"/>
    <w:basedOn w:val="869"/>
    <w:next w:val="869"/>
    <w:uiPriority w:val="39"/>
    <w:unhideWhenUsed/>
    <w:pPr>
      <w:pBdr/>
      <w:spacing w:after="100"/>
      <w:ind w:left="1760"/>
    </w:pPr>
  </w:style>
  <w:style w:type="character" w:styleId="867">
    <w:name w:val="Placeholder Text"/>
    <w:basedOn w:val="883"/>
    <w:uiPriority w:val="99"/>
    <w:semiHidden/>
    <w:pPr>
      <w:pBdr/>
      <w:spacing/>
      <w:ind/>
    </w:pPr>
    <w:rPr>
      <w:color w:val="666666"/>
    </w:rPr>
  </w:style>
  <w:style w:type="paragraph" w:styleId="868">
    <w:name w:val="table of figures"/>
    <w:basedOn w:val="869"/>
    <w:next w:val="869"/>
    <w:uiPriority w:val="99"/>
    <w:unhideWhenUsed/>
    <w:pPr>
      <w:pBdr/>
      <w:spacing w:after="0" w:afterAutospacing="0"/>
      <w:ind/>
    </w:pPr>
  </w:style>
  <w:style w:type="paragraph" w:styleId="869" w:default="1">
    <w:name w:val="Normal"/>
    <w:qFormat/>
    <w:pPr>
      <w:pBdr/>
      <w:spacing/>
      <w:ind/>
    </w:pPr>
  </w:style>
  <w:style w:type="paragraph" w:styleId="870">
    <w:name w:val="Header"/>
    <w:basedOn w:val="869"/>
    <w:link w:val="871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1" w:customStyle="1">
    <w:name w:val="Header Char"/>
    <w:basedOn w:val="883"/>
    <w:link w:val="870"/>
    <w:uiPriority w:val="99"/>
    <w:pPr>
      <w:pBdr/>
      <w:spacing/>
      <w:ind/>
    </w:pPr>
  </w:style>
  <w:style w:type="paragraph" w:styleId="872">
    <w:name w:val="Footer"/>
    <w:basedOn w:val="869"/>
    <w:link w:val="873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3" w:customStyle="1">
    <w:name w:val="Footer Char"/>
    <w:basedOn w:val="883"/>
    <w:link w:val="872"/>
    <w:uiPriority w:val="99"/>
    <w:pPr>
      <w:pBdr/>
      <w:spacing/>
      <w:ind/>
    </w:pPr>
  </w:style>
  <w:style w:type="paragraph" w:styleId="874">
    <w:name w:val="Heading 1"/>
    <w:basedOn w:val="869"/>
    <w:next w:val="869"/>
    <w:link w:val="887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875">
    <w:name w:val="Heading 2"/>
    <w:basedOn w:val="869"/>
    <w:next w:val="869"/>
    <w:link w:val="888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876">
    <w:name w:val="Heading 3"/>
    <w:basedOn w:val="869"/>
    <w:next w:val="869"/>
    <w:link w:val="889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77">
    <w:name w:val="Heading 4"/>
    <w:basedOn w:val="869"/>
    <w:next w:val="869"/>
    <w:link w:val="917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878">
    <w:name w:val="Heading 5"/>
    <w:basedOn w:val="869"/>
    <w:next w:val="869"/>
    <w:link w:val="918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879">
    <w:name w:val="Heading 6"/>
    <w:basedOn w:val="869"/>
    <w:next w:val="869"/>
    <w:link w:val="919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880">
    <w:name w:val="Heading 7"/>
    <w:basedOn w:val="869"/>
    <w:next w:val="869"/>
    <w:link w:val="920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881">
    <w:name w:val="Heading 8"/>
    <w:basedOn w:val="869"/>
    <w:next w:val="869"/>
    <w:link w:val="921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882">
    <w:name w:val="Heading 9"/>
    <w:basedOn w:val="869"/>
    <w:next w:val="869"/>
    <w:link w:val="922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883" w:default="1">
    <w:name w:val="Default Paragraph Font"/>
    <w:uiPriority w:val="1"/>
    <w:semiHidden/>
    <w:unhideWhenUsed/>
    <w:pPr>
      <w:pBdr/>
      <w:spacing/>
      <w:ind/>
    </w:pPr>
  </w:style>
  <w:style w:type="table" w:styleId="884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5" w:default="1">
    <w:name w:val="No List"/>
    <w:uiPriority w:val="99"/>
    <w:semiHidden/>
    <w:unhideWhenUsed/>
    <w:pPr>
      <w:pBdr/>
      <w:spacing/>
      <w:ind/>
    </w:pPr>
  </w:style>
  <w:style w:type="paragraph" w:styleId="886">
    <w:name w:val="No Spacing"/>
    <w:uiPriority w:val="1"/>
    <w:qFormat/>
    <w:pPr>
      <w:pBdr/>
      <w:spacing w:after="0" w:line="240" w:lineRule="auto"/>
      <w:ind/>
    </w:pPr>
  </w:style>
  <w:style w:type="character" w:styleId="887" w:customStyle="1">
    <w:name w:val="Heading 1 Char"/>
    <w:basedOn w:val="883"/>
    <w:link w:val="87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888" w:customStyle="1">
    <w:name w:val="Heading 2 Char"/>
    <w:basedOn w:val="883"/>
    <w:link w:val="87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889" w:customStyle="1">
    <w:name w:val="Heading 3 Char"/>
    <w:basedOn w:val="883"/>
    <w:link w:val="876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90">
    <w:name w:val="Title"/>
    <w:basedOn w:val="869"/>
    <w:next w:val="869"/>
    <w:link w:val="891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891" w:customStyle="1">
    <w:name w:val="Title Char"/>
    <w:basedOn w:val="883"/>
    <w:link w:val="890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892">
    <w:name w:val="Subtitle"/>
    <w:basedOn w:val="869"/>
    <w:next w:val="869"/>
    <w:link w:val="893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893" w:customStyle="1">
    <w:name w:val="Subtitle Char"/>
    <w:basedOn w:val="883"/>
    <w:link w:val="892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894">
    <w:name w:val="List Paragraph"/>
    <w:basedOn w:val="869"/>
    <w:uiPriority w:val="34"/>
    <w:qFormat/>
    <w:pPr>
      <w:pBdr/>
      <w:spacing/>
      <w:ind w:left="720"/>
      <w:contextualSpacing w:val="true"/>
    </w:pPr>
  </w:style>
  <w:style w:type="paragraph" w:styleId="895">
    <w:name w:val="Body Text"/>
    <w:basedOn w:val="869"/>
    <w:link w:val="896"/>
    <w:uiPriority w:val="99"/>
    <w:unhideWhenUsed/>
    <w:pPr>
      <w:pBdr/>
      <w:spacing w:after="120"/>
      <w:ind/>
    </w:pPr>
  </w:style>
  <w:style w:type="character" w:styleId="896" w:customStyle="1">
    <w:name w:val="Body Text Char"/>
    <w:basedOn w:val="883"/>
    <w:link w:val="895"/>
    <w:uiPriority w:val="99"/>
    <w:pPr>
      <w:pBdr/>
      <w:spacing/>
      <w:ind/>
    </w:pPr>
  </w:style>
  <w:style w:type="paragraph" w:styleId="897">
    <w:name w:val="Body Text 2"/>
    <w:basedOn w:val="869"/>
    <w:link w:val="898"/>
    <w:uiPriority w:val="99"/>
    <w:unhideWhenUsed/>
    <w:pPr>
      <w:pBdr/>
      <w:spacing w:after="120" w:line="480" w:lineRule="auto"/>
      <w:ind/>
    </w:pPr>
  </w:style>
  <w:style w:type="character" w:styleId="898" w:customStyle="1">
    <w:name w:val="Body Text 2 Char"/>
    <w:basedOn w:val="883"/>
    <w:link w:val="897"/>
    <w:uiPriority w:val="99"/>
    <w:pPr>
      <w:pBdr/>
      <w:spacing/>
      <w:ind/>
    </w:pPr>
  </w:style>
  <w:style w:type="paragraph" w:styleId="899">
    <w:name w:val="Body Text 3"/>
    <w:basedOn w:val="869"/>
    <w:link w:val="900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00" w:customStyle="1">
    <w:name w:val="Body Text 3 Char"/>
    <w:basedOn w:val="883"/>
    <w:link w:val="899"/>
    <w:uiPriority w:val="99"/>
    <w:pPr>
      <w:pBdr/>
      <w:spacing/>
      <w:ind/>
    </w:pPr>
    <w:rPr>
      <w:sz w:val="16"/>
      <w:szCs w:val="16"/>
    </w:rPr>
  </w:style>
  <w:style w:type="paragraph" w:styleId="901">
    <w:name w:val="List"/>
    <w:basedOn w:val="869"/>
    <w:uiPriority w:val="99"/>
    <w:unhideWhenUsed/>
    <w:pPr>
      <w:pBdr/>
      <w:spacing/>
      <w:ind w:hanging="360" w:left="360"/>
      <w:contextualSpacing w:val="true"/>
    </w:pPr>
  </w:style>
  <w:style w:type="paragraph" w:styleId="902">
    <w:name w:val="List 2"/>
    <w:basedOn w:val="869"/>
    <w:uiPriority w:val="99"/>
    <w:unhideWhenUsed/>
    <w:pPr>
      <w:pBdr/>
      <w:spacing/>
      <w:ind w:hanging="360" w:left="720"/>
      <w:contextualSpacing w:val="true"/>
    </w:pPr>
  </w:style>
  <w:style w:type="paragraph" w:styleId="903">
    <w:name w:val="List 3"/>
    <w:basedOn w:val="869"/>
    <w:uiPriority w:val="99"/>
    <w:unhideWhenUsed/>
    <w:pPr>
      <w:pBdr/>
      <w:spacing/>
      <w:ind w:hanging="360" w:left="1080"/>
      <w:contextualSpacing w:val="true"/>
    </w:pPr>
  </w:style>
  <w:style w:type="paragraph" w:styleId="904">
    <w:name w:val="List Bullet"/>
    <w:basedOn w:val="869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05">
    <w:name w:val="List Bullet 2"/>
    <w:basedOn w:val="869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06">
    <w:name w:val="List Bullet 3"/>
    <w:basedOn w:val="869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07">
    <w:name w:val="List Number"/>
    <w:basedOn w:val="869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08">
    <w:name w:val="List Number 2"/>
    <w:basedOn w:val="869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09">
    <w:name w:val="List Number 3"/>
    <w:basedOn w:val="869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10">
    <w:name w:val="List Continue"/>
    <w:basedOn w:val="869"/>
    <w:uiPriority w:val="99"/>
    <w:unhideWhenUsed/>
    <w:pPr>
      <w:pBdr/>
      <w:spacing w:after="120"/>
      <w:ind w:left="360"/>
      <w:contextualSpacing w:val="true"/>
    </w:pPr>
  </w:style>
  <w:style w:type="paragraph" w:styleId="911">
    <w:name w:val="List Continue 2"/>
    <w:basedOn w:val="869"/>
    <w:uiPriority w:val="99"/>
    <w:unhideWhenUsed/>
    <w:pPr>
      <w:pBdr/>
      <w:spacing w:after="120"/>
      <w:ind w:left="720"/>
      <w:contextualSpacing w:val="true"/>
    </w:pPr>
  </w:style>
  <w:style w:type="paragraph" w:styleId="912">
    <w:name w:val="List Continue 3"/>
    <w:basedOn w:val="869"/>
    <w:uiPriority w:val="99"/>
    <w:unhideWhenUsed/>
    <w:pPr>
      <w:pBdr/>
      <w:spacing w:after="120"/>
      <w:ind w:left="1080"/>
      <w:contextualSpacing w:val="true"/>
    </w:pPr>
  </w:style>
  <w:style w:type="paragraph" w:styleId="913">
    <w:name w:val="macro"/>
    <w:link w:val="914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14" w:customStyle="1">
    <w:name w:val="Macro Text Char"/>
    <w:basedOn w:val="883"/>
    <w:link w:val="913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15">
    <w:name w:val="Quote"/>
    <w:basedOn w:val="869"/>
    <w:next w:val="869"/>
    <w:link w:val="916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16" w:customStyle="1">
    <w:name w:val="Quote Char"/>
    <w:basedOn w:val="883"/>
    <w:link w:val="915"/>
    <w:uiPriority w:val="29"/>
    <w:pPr>
      <w:pBdr/>
      <w:spacing/>
      <w:ind/>
    </w:pPr>
    <w:rPr>
      <w:i/>
      <w:iCs/>
      <w:color w:val="000000" w:themeColor="text1"/>
    </w:rPr>
  </w:style>
  <w:style w:type="character" w:styleId="917" w:customStyle="1">
    <w:name w:val="Heading 4 Char"/>
    <w:basedOn w:val="883"/>
    <w:link w:val="877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18" w:customStyle="1">
    <w:name w:val="Heading 5 Char"/>
    <w:basedOn w:val="883"/>
    <w:link w:val="878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19" w:customStyle="1">
    <w:name w:val="Heading 6 Char"/>
    <w:basedOn w:val="883"/>
    <w:link w:val="87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20" w:customStyle="1">
    <w:name w:val="Heading 7 Char"/>
    <w:basedOn w:val="883"/>
    <w:link w:val="88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21" w:customStyle="1">
    <w:name w:val="Heading 8 Char"/>
    <w:basedOn w:val="883"/>
    <w:link w:val="881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22" w:customStyle="1">
    <w:name w:val="Heading 9 Char"/>
    <w:basedOn w:val="883"/>
    <w:link w:val="882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23">
    <w:name w:val="Caption"/>
    <w:basedOn w:val="869"/>
    <w:next w:val="869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24">
    <w:name w:val="Strong"/>
    <w:basedOn w:val="883"/>
    <w:uiPriority w:val="22"/>
    <w:qFormat/>
    <w:pPr>
      <w:pBdr/>
      <w:spacing/>
      <w:ind/>
    </w:pPr>
    <w:rPr>
      <w:b/>
      <w:bCs/>
    </w:rPr>
  </w:style>
  <w:style w:type="character" w:styleId="925">
    <w:name w:val="Emphasis"/>
    <w:basedOn w:val="883"/>
    <w:uiPriority w:val="20"/>
    <w:qFormat/>
    <w:pPr>
      <w:pBdr/>
      <w:spacing/>
      <w:ind/>
    </w:pPr>
    <w:rPr>
      <w:i/>
      <w:iCs/>
    </w:rPr>
  </w:style>
  <w:style w:type="paragraph" w:styleId="926">
    <w:name w:val="Intense Quote"/>
    <w:basedOn w:val="869"/>
    <w:next w:val="869"/>
    <w:link w:val="927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27" w:customStyle="1">
    <w:name w:val="Intense Quote Char"/>
    <w:basedOn w:val="883"/>
    <w:link w:val="926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28">
    <w:name w:val="Subtle Emphasis"/>
    <w:basedOn w:val="883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29">
    <w:name w:val="Intense Emphasis"/>
    <w:basedOn w:val="883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30">
    <w:name w:val="Subtle Reference"/>
    <w:basedOn w:val="883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31">
    <w:name w:val="Intense Reference"/>
    <w:basedOn w:val="883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32">
    <w:name w:val="Book Title"/>
    <w:basedOn w:val="883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33">
    <w:name w:val="TOC Heading"/>
    <w:basedOn w:val="874"/>
    <w:next w:val="869"/>
    <w:uiPriority w:val="39"/>
    <w:semiHidden/>
    <w:unhideWhenUsed/>
    <w:qFormat/>
    <w:pPr>
      <w:pBdr/>
      <w:spacing/>
      <w:ind/>
      <w:outlineLvl w:val="9"/>
    </w:pPr>
  </w:style>
  <w:style w:type="table" w:styleId="934">
    <w:name w:val="Table Grid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Light Shading"/>
    <w:basedOn w:val="884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Light Shading Accent 1"/>
    <w:basedOn w:val="884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Light Shading Accent 2"/>
    <w:basedOn w:val="884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Light Shading Accent 3"/>
    <w:basedOn w:val="884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Light Shading Accent 4"/>
    <w:basedOn w:val="884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Light Shading Accent 5"/>
    <w:basedOn w:val="884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Light Shading Accent 6"/>
    <w:basedOn w:val="884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Light List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Light List Accent 1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Light List Accent 2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Light List Accent 3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Light List Accent 4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Light List Accent 5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Light List Accent 6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Light Grid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Light Grid Accent 1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Light Grid Accent 2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Light Grid Accent 3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Light Grid Accent 4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Light Grid Accent 5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Light Grid Accent 6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Medium Shading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Medium Shading 1 Accent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Medium Shading 1 Accent 2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Medium Shading 1 Accent 3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Medium Shading 1 Accent 4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>
    <w:name w:val="Medium Shading 1 Accent 5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>
    <w:name w:val="Medium Shading 1 Accent 6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>
    <w:name w:val="Medium Shading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>
    <w:name w:val="Medium Shading 2 Accent 1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>
    <w:name w:val="Medium Shading 2 Accent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>
    <w:name w:val="Medium Shading 2 Accent 3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>
    <w:name w:val="Medium Shading 2 Accent 4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>
    <w:name w:val="Medium Shading 2 Accent 5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>
    <w:name w:val="Medium Shading 2 Accent 6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>
    <w:name w:val="Medium Lis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>
    <w:name w:val="Medium List 1 Accen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>
    <w:name w:val="Medium List 1 Accent 2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>
    <w:name w:val="Medium List 1 Accent 3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>
    <w:name w:val="Medium List 1 Accent 4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Medium List 1 Accent 5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Medium List 1 Accent 6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Medium Lis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Medium List 2 Accent 1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Medium List 2 Accen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Medium List 2 Accent 3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Medium List 2 Accent 4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Medium List 2 Accent 5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Medium List 2 Accent 6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>
    <w:name w:val="Medium Grid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>
    <w:name w:val="Medium Grid 1 Accent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>
    <w:name w:val="Medium Grid 1 Accent 2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Medium Grid 1 Accent 3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Medium Grid 1 Accent 4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Medium Grid 1 Accent 5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Medium Grid 1 Accent 6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Medium Grid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Medium Grid 2 Accent 1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Medium Grid 2 Accent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Medium Grid 2 Accent 3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Medium Grid 2 Accent 4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Medium Grid 2 Accent 5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Medium Grid 2 Accent 6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Medium Grid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Medium Grid 3 Accent 1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Medium Grid 3 Accent 2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Medium Grid 3 Accent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Medium Grid 3 Accent 4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Medium Grid 3 Accent 5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Medium Grid 3 Accent 6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Dark List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Dark List Accent 1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Dark List Accent 2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Dark List Accent 3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Dark List Accent 4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Dark List Accent 5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Dark List Accent 6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Colorful Shading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Colorful Shading Accent 1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Colorful Shading Accent 2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Colorful Shading Accent 3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Colorful Shading Accent 4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Colorful Shading Accent 5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Colorful Shading Accent 6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Colorful List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Colorful List Accent 1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Colorful List Accent 2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Colorful List Accent 3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Colorful List Accent 4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Colorful List Accent 5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Colorful List Accent 6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Colorful Grid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Colorful Grid Accent 1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Colorful Grid Accent 2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Colorful Grid Accent 3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Colorful Grid Accent 4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Colorful Grid Accent 5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Colorful Grid Accent 6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3</cp:revision>
  <dcterms:created xsi:type="dcterms:W3CDTF">2013-12-23T23:15:00Z</dcterms:created>
  <dcterms:modified xsi:type="dcterms:W3CDTF">2025-12-10T08:14:44Z</dcterms:modified>
  <cp:category/>
</cp:coreProperties>
</file>