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75268F7">
      <w:pPr>
        <w:pStyle w:val="874"/>
        <w:pBdr/>
        <w:spacing/>
        <w:ind/>
        <w:rPr>
          <w:color w:val="000000" w:themeColor="text1"/>
        </w:rPr>
      </w:pPr>
      <w:r>
        <w:rPr>
          <w:color w:val="000000" w:themeColor="text1"/>
        </w:rPr>
        <w:t xml:space="preserve">Khi nào cần xác minh danh tính?</w:t>
      </w:r>
      <w:r>
        <w:rPr>
          <w:color w:val="000000" w:themeColor="text1"/>
        </w:rPr>
      </w:r>
    </w:p>
    <w:p w14:paraId="2D9860E3">
      <w:pPr>
        <w:pBdr/>
        <w:spacing/>
        <w:ind/>
        <w:rPr/>
      </w:pPr>
      <w:r/>
      <w:r/>
    </w:p>
    <w:p w14:paraId="2FEC064A">
      <w:pPr>
        <w:pBdr/>
        <w:spacing/>
        <w:ind/>
        <w:rPr/>
      </w:pPr>
      <w:r>
        <w:t xml:space="preserve">Một số quốc gia yêu cầu bạn xác minh danh tính trước khi sử dụng thẻ SIM hoặc eSIM địa phương. Trong những trường hợp này, bạn cần hoàn tất quy trình xác minh Nhận biết Khách hàng Điện tử (eKYC) để mua eSIM.</w:t>
      </w:r>
      <w:r/>
    </w:p>
    <w:p w14:paraId="41995C87">
      <w:pPr>
        <w:pBdr/>
        <w:spacing/>
        <w:ind/>
        <w:rPr/>
      </w:pPr>
      <w:r/>
      <w:r/>
    </w:p>
    <w:p w14:paraId="2A8BC789">
      <w:pPr>
        <w:pBdr/>
        <w:spacing/>
        <w:ind/>
        <w:rPr/>
      </w:pPr>
      <w:r>
        <w:t xml:space="preserve">eKYC là gì?</w:t>
      </w:r>
      <w:r/>
    </w:p>
    <w:p w14:paraId="47BD2C59">
      <w:pPr>
        <w:pBdr/>
        <w:spacing/>
        <w:ind/>
        <w:rPr/>
      </w:pPr>
      <w:r/>
      <w:r/>
    </w:p>
    <w:p w14:paraId="18CF06EB">
      <w:pPr>
        <w:pBdr/>
        <w:spacing/>
        <w:ind/>
        <w:rPr/>
      </w:pPr>
      <w:r>
        <w:t xml:space="preserve">eKYC là một quy trình xác minh danh tính, xác minh danh tính của bạn bằng phương thức điện tử. Quá trình xác minh yêu cầu tải lên các tài liệu như hộ chiếu và cũng có thể bao gồm việc cung cấp địa chỉ của bạn.</w:t>
      </w:r>
      <w:r/>
    </w:p>
    <w:p w14:paraId="3201B7DA">
      <w:pPr>
        <w:pBdr/>
        <w:spacing/>
        <w:ind/>
        <w:rPr/>
      </w:pPr>
      <w:r/>
      <w:r/>
    </w:p>
    <w:p w14:paraId="0594AD5E">
      <w:pPr>
        <w:pBdr/>
        <w:spacing/>
        <w:ind/>
        <w:rPr/>
      </w:pPr>
      <w:r>
        <w:t xml:space="preserve">Khi nào cần xác minh danh tính?</w:t>
      </w:r>
      <w:r/>
    </w:p>
    <w:p w14:paraId="4AFE3CFA">
      <w:pPr>
        <w:pBdr/>
        <w:spacing/>
        <w:ind/>
        <w:rPr/>
      </w:pPr>
      <w:r/>
      <w:r/>
    </w:p>
    <w:p w14:paraId="295145CC">
      <w:pPr>
        <w:pBdr/>
        <w:spacing/>
        <w:ind/>
        <w:rPr/>
      </w:pPr>
      <w:r>
        <w:t xml:space="preserve">Đối với các eSIM yêu cầu xác minh danh tính, bạn sẽ không thể mua eSIM cho đến khi xác minh danh tính thành công. Bạn sẽ thấy "Xác minh danh tính của bạn" thay vì "Mua hàng".</w:t>
      </w:r>
      <w:r/>
    </w:p>
    <w:p w14:paraId="09AD1CD4">
      <w:pPr>
        <w:pBdr/>
        <w:spacing/>
        <w:ind/>
        <w:rPr/>
      </w:pPr>
      <w:r/>
      <w:r/>
    </w:p>
    <w:p w14:paraId="20655C01">
      <w:pPr>
        <w:pBdr/>
        <w:spacing/>
        <w:ind/>
        <w:rPr/>
      </w:pPr>
      <w:r>
        <w:t xml:space="preserve">Ai thực hiện xác minh eKYC?</w:t>
      </w:r>
      <w:r/>
    </w:p>
    <w:p w14:paraId="7CDD70AA">
      <w:pPr>
        <w:pBdr/>
        <w:spacing/>
        <w:ind/>
        <w:rPr/>
      </w:pPr>
      <w:r/>
      <w:r/>
    </w:p>
    <w:p w14:paraId="58C62F08">
      <w:pPr>
        <w:pBdr/>
        <w:spacing/>
        <w:ind/>
        <w:rPr/>
      </w:pPr>
      <w:r>
        <w:t xml:space="preserve">eSIM hoạt động với các nhà cung cấp bên thứ ba để xác minh danh tính. Việc xác minh có thể được thực hiện bởi các nhà cung cấp khác nhau, tùy thuộc vào vị trí của eSIM.</w:t>
      </w:r>
      <w:r/>
    </w:p>
    <w:p w14:paraId="0DF22F53">
      <w:pPr>
        <w:pBdr/>
        <w:spacing/>
        <w:ind/>
        <w:rPr/>
      </w:pPr>
      <w:r/>
      <w:r/>
    </w:p>
    <w:p w14:paraId="1CE49093">
      <w:pPr>
        <w:pBdr/>
        <w:spacing/>
        <w:ind/>
        <w:rPr/>
      </w:pPr>
      <w:r>
        <w:t xml:space="preserve">Làm thế nào để xác minh danh tính của tôi để mua eSIM?</w:t>
      </w:r>
      <w:r/>
    </w:p>
    <w:p w14:paraId="61B8AEE1">
      <w:pPr>
        <w:pBdr/>
        <w:spacing/>
        <w:ind/>
        <w:rPr/>
      </w:pPr>
      <w:r/>
      <w:r/>
    </w:p>
    <w:p w14:paraId="1D3447C0">
      <w:pPr>
        <w:pBdr/>
        <w:spacing/>
        <w:ind/>
        <w:rPr/>
      </w:pPr>
      <w:r>
        <w:t xml:space="preserve">Để xác minh danh tính, hãy truy cập eSIM bạn muốn mua và thực hiện các bước sau:</w:t>
      </w:r>
      <w:r/>
    </w:p>
    <w:p w14:paraId="65021133">
      <w:pPr>
        <w:pBdr/>
        <w:spacing/>
        <w:ind/>
        <w:rPr/>
      </w:pPr>
      <w:r>
        <w:t xml:space="preserve">Nhấn hoặc nhấp vào "Mua ngay".</w:t>
      </w:r>
      <w:r/>
    </w:p>
    <w:p w14:paraId="1B2E55C6">
      <w:pPr>
        <w:pBdr/>
        <w:spacing/>
        <w:ind/>
        <w:rPr/>
      </w:pPr>
      <w:r/>
      <w:r/>
    </w:p>
    <w:p w14:paraId="49CFF16F">
      <w:pPr>
        <w:pBdr/>
        <w:spacing/>
        <w:ind/>
        <w:rPr/>
      </w:pPr>
      <w:r>
        <w:t xml:space="preserve">Nhấn hoặc nhấp vào "Xác minh danh tính của bạn".</w:t>
      </w:r>
      <w:r/>
    </w:p>
    <w:p w14:paraId="032ABCA3">
      <w:pPr>
        <w:pBdr/>
        <w:spacing/>
        <w:ind/>
        <w:rPr/>
      </w:pPr>
      <w:r/>
      <w:r/>
    </w:p>
    <w:p w14:paraId="6B5D2343">
      <w:pPr>
        <w:pBdr/>
        <w:spacing/>
        <w:ind/>
        <w:rPr/>
      </w:pPr>
      <w:r>
        <w:t xml:space="preserve">Đọc các mẹo xác minh eKYC và chuẩn bị tài liệu và thông tin của bạn.</w:t>
      </w:r>
      <w:r/>
    </w:p>
    <w:p w14:paraId="5AFE8D65">
      <w:pPr>
        <w:pBdr/>
        <w:spacing/>
        <w:ind/>
        <w:rPr/>
      </w:pPr>
      <w:r/>
      <w:r/>
    </w:p>
    <w:p w14:paraId="0B663A75">
      <w:pPr>
        <w:pBdr/>
        <w:spacing/>
        <w:ind/>
        <w:rPr/>
      </w:pPr>
      <w:r>
        <w:t xml:space="preserve">Nhấn hoặc nhấp vào Bắt đầu Xác minh eKYC.</w:t>
      </w:r>
      <w:r/>
    </w:p>
    <w:p w14:paraId="440C852B">
      <w:pPr>
        <w:pBdr/>
        <w:spacing/>
        <w:ind/>
        <w:rPr/>
      </w:pPr>
      <w:r/>
      <w:r/>
    </w:p>
    <w:p w14:paraId="1DF520A5">
      <w:pPr>
        <w:pBdr/>
        <w:spacing/>
        <w:ind/>
        <w:rPr/>
      </w:pPr>
      <w:r>
        <w:t xml:space="preserve">Thêm địa chỉ của bạn nếu cần, sau đó nhấn hoặc nhấp vào Tiếp tục.</w:t>
      </w:r>
      <w:r/>
    </w:p>
    <w:p w14:paraId="09D192A0">
      <w:pPr>
        <w:pBdr/>
        <w:spacing/>
        <w:ind/>
        <w:rPr/>
      </w:pPr>
      <w:r/>
      <w:r/>
    </w:p>
    <w:p w14:paraId="5971EC9A">
      <w:pPr>
        <w:pBdr/>
        <w:spacing/>
        <w:ind/>
        <w:rPr/>
      </w:pPr>
      <w:r>
        <w:t xml:space="preserve">Bạn sẽ được chuyển hướng đến nhà cung cấp bên thứ ba để hoàn tất xác minh danh tính. Sau khi hoàn tất, bạn sẽ cần đợi tài liệu của mình được xác minh.</w:t>
      </w:r>
      <w:r/>
    </w:p>
    <w:p w14:paraId="1BFEBB96">
      <w:pPr>
        <w:pBdr/>
        <w:spacing/>
        <w:ind/>
        <w:rPr/>
      </w:pPr>
      <w:r/>
      <w:r/>
    </w:p>
    <w:p w14:paraId="51CE8326">
      <w:pPr>
        <w:pBdr/>
        <w:spacing/>
        <w:ind/>
        <w:rPr/>
      </w:pPr>
      <w:r>
        <w:t xml:space="preserve">Làm thế nào để biết tài liệu của tôi đã được xác minh?</w:t>
      </w:r>
      <w:r/>
    </w:p>
    <w:p w14:paraId="7AF03A61">
      <w:pPr>
        <w:pBdr/>
        <w:spacing/>
        <w:ind/>
        <w:rPr/>
      </w:pPr>
      <w:r/>
      <w:r/>
    </w:p>
    <w:p w14:paraId="6C70C08E">
      <w:pPr>
        <w:pBdr/>
        <w:spacing/>
        <w:ind/>
        <w:rPr/>
      </w:pPr>
      <w:r>
        <w:t xml:space="preserve">Chúng tôi sẽ gửi thông báo cho bạn sau khi tài liệu của bạn được xác minh. Bạn có thể tiếp tục mua hàng sau khi tài liệu của bạn được chấp nhận. Nếu tài liệu của bạn không được chấp nhận, bạn sẽ cần thử lại quy trình xác minh.</w:t>
      </w:r>
      <w:r/>
    </w:p>
    <w:p w14:paraId="0183C72E">
      <w:pPr>
        <w:pBdr/>
        <w:spacing/>
        <w:ind/>
        <w:rPr/>
      </w:pPr>
      <w:r/>
      <w:r/>
    </w:p>
    <w:p>
      <w:pPr>
        <w:pBdr/>
        <w:spacing/>
        <w:ind/>
        <w:rPr/>
      </w:pPr>
      <w:r>
        <w:t xml:space="preserve">Nếu bạn có bất kỳ câu hỏi nào hoặc cần thêm thông tin, vui lòng liên hệ với chúng tôi. Đội ngũ hỗ trợ của chúng tôi luôn sẵn sàng hỗ trợ bạn 24/7.</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2025-12-10T08:03:20Z</dcterms:modified>
  <cp:category/>
</cp:coreProperties>
</file>