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customXml/itemProps1.xml" ContentType="application/vnd.openxmlformats-officedocument.customXmlProperties+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14D1EC4C">
      <w:pPr>
        <w:pStyle w:val="874"/>
        <w:pBdr/>
        <w:spacing/>
        <w:ind/>
        <w:rPr>
          <w:color w:val="000000" w:themeColor="text1"/>
        </w:rPr>
      </w:pPr>
      <w:r>
        <w:rPr>
          <w:color w:val="000000" w:themeColor="text1"/>
        </w:rPr>
        <w:t xml:space="preserve">Làm thế nào để cài đặt và thiết lập eSIM trên thiết bị Android?</w:t>
      </w:r>
      <w:r>
        <w:rPr>
          <w:color w:val="000000" w:themeColor="text1"/>
        </w:rPr>
      </w:r>
    </w:p>
    <w:p w14:paraId="2D818ADA">
      <w:pPr>
        <w:pBdr/>
        <w:spacing/>
        <w:ind/>
        <w:rPr/>
      </w:pPr>
      <w:r/>
      <w:r/>
    </w:p>
    <w:p w14:paraId="7DC5F589">
      <w:pPr>
        <w:pBdr/>
        <w:spacing/>
        <w:ind/>
        <w:rPr/>
      </w:pPr>
      <w:r>
        <w:t xml:space="preserve">Trước khi cài đặt, hãy đảm bảo thiết bị của bạn:</w:t>
      </w:r>
      <w:r/>
    </w:p>
    <w:p w14:paraId="4CA35939">
      <w:pPr>
        <w:pBdr/>
        <w:spacing/>
        <w:ind/>
        <w:rPr/>
      </w:pPr>
      <w:r/>
      <w:r/>
    </w:p>
    <w:p w14:paraId="59BF92D1">
      <w:pPr>
        <w:pBdr/>
        <w:spacing/>
        <w:ind/>
        <w:rPr/>
      </w:pPr>
      <w:r>
        <w:t xml:space="preserve">Thiết bị của bạn cần tương thích với eSIM và đã được mở khóa mạng. (Xem mục “Những thiết bị nào hỗ trợ eSIM?” + “Làm thế nào để kiểm tra xem thiết bị Android của tôi có hỗ trợ eSIM không?”)</w:t>
      </w:r>
      <w:r/>
    </w:p>
    <w:p w14:paraId="455F8FA0">
      <w:pPr>
        <w:pBdr/>
        <w:spacing/>
        <w:ind/>
        <w:rPr/>
      </w:pPr>
      <w:r/>
      <w:r/>
    </w:p>
    <w:p w14:paraId="7B6046CF">
      <w:pPr>
        <w:pBdr/>
        <w:spacing/>
        <w:ind/>
        <w:rPr/>
      </w:pPr>
      <w:r>
        <w:t xml:space="preserve">Kết nối Internet ổn định, tốt nhất là Wi-Fi. (Kết nối Internet ổn định là điều cần thiết để tải eSIM về thiết bị của bạn một cách chính xác.)</w:t>
      </w:r>
      <w:r/>
    </w:p>
    <w:p w14:paraId="30E8DE1D">
      <w:pPr>
        <w:pBdr/>
        <w:spacing/>
        <w:ind/>
        <w:rPr/>
      </w:pPr>
      <w:r/>
      <w:r/>
    </w:p>
    <w:p w14:paraId="2C5DF5CF">
      <w:pPr>
        <w:pBdr/>
        <w:spacing/>
        <w:ind/>
        <w:rPr/>
      </w:pPr>
      <w:r>
        <w:t xml:space="preserve">Cần chuẩn bị gì trước khi cài đặt eSIM?</w:t>
      </w:r>
      <w:r/>
    </w:p>
    <w:p w14:paraId="36857B54">
      <w:pPr>
        <w:pBdr/>
        <w:spacing/>
        <w:ind/>
        <w:rPr/>
      </w:pPr>
      <w:r/>
      <w:r/>
    </w:p>
    <w:p w14:paraId="069AC438">
      <w:pPr>
        <w:pBdr/>
        <w:spacing/>
        <w:ind/>
        <w:rPr/>
      </w:pPr>
      <w:r>
        <w:t xml:space="preserve">Đăng nhập vào tài khoản eSIM của bạn</w:t>
      </w:r>
      <w:r/>
    </w:p>
    <w:p w14:paraId="1A5EFE54">
      <w:pPr>
        <w:pBdr/>
        <w:spacing/>
        <w:ind/>
        <w:rPr/>
      </w:pPr>
      <w:r/>
      <w:r/>
    </w:p>
    <w:p w14:paraId="16E7B714">
      <w:pPr>
        <w:pBdr/>
        <w:spacing/>
        <w:ind/>
        <w:rPr/>
      </w:pPr>
      <w:r>
        <w:t xml:space="preserve">Truy cập mục eSIM của tôi</w:t>
      </w:r>
      <w:r/>
    </w:p>
    <w:p w14:paraId="4B17ED8F">
      <w:pPr>
        <w:pBdr/>
        <w:spacing/>
        <w:ind/>
        <w:rPr/>
      </w:pPr>
      <w:r/>
      <w:r/>
    </w:p>
    <w:p w14:paraId="5072341B">
      <w:pPr>
        <w:pBdr/>
        <w:spacing/>
        <w:ind/>
        <w:rPr/>
      </w:pPr>
      <w:r>
        <w:t xml:space="preserve">Chọn eSIM bạn muốn cài đặt</w:t>
      </w:r>
      <w:r/>
    </w:p>
    <w:p w14:paraId="6C49F4EE">
      <w:pPr>
        <w:pBdr/>
        <w:spacing/>
        <w:ind/>
        <w:rPr/>
      </w:pPr>
      <w:r/>
      <w:r/>
    </w:p>
    <w:p w14:paraId="243F7430">
      <w:pPr>
        <w:pBdr/>
        <w:spacing/>
        <w:ind/>
        <w:rPr/>
      </w:pPr>
      <w:r>
        <w:t xml:space="preserve">Mở hướng dẫn cài đặt. Tùy thuộc vào phiên bản ứng dụng, bạn có thể thấy:</w:t>
      </w:r>
      <w:r/>
    </w:p>
    <w:p w14:paraId="77583B7E">
      <w:pPr>
        <w:pBdr/>
        <w:spacing/>
        <w:ind/>
        <w:rPr/>
      </w:pPr>
      <w:r/>
      <w:r/>
    </w:p>
    <w:p w14:paraId="2A446CF2">
      <w:pPr>
        <w:pBdr/>
        <w:spacing/>
        <w:ind/>
        <w:rPr/>
      </w:pPr>
      <w:r>
        <w:t xml:space="preserve">Xem hướng dẫn cài đặt hoặc</w:t>
      </w:r>
      <w:r/>
    </w:p>
    <w:p w14:paraId="40A6A33B">
      <w:pPr>
        <w:pBdr/>
        <w:spacing/>
        <w:ind/>
        <w:rPr/>
      </w:pPr>
      <w:r/>
      <w:r/>
    </w:p>
    <w:p w14:paraId="0545DCDF">
      <w:pPr>
        <w:pBdr/>
        <w:spacing/>
        <w:ind/>
        <w:rPr/>
      </w:pPr>
      <w:r>
        <w:t xml:space="preserve">Cách sử dụng eSIM &gt; Cách cài đặt eSIM</w:t>
      </w:r>
      <w:r/>
    </w:p>
    <w:p w14:paraId="388257FA">
      <w:pPr>
        <w:pBdr/>
        <w:spacing/>
        <w:ind/>
        <w:rPr/>
      </w:pPr>
      <w:r/>
      <w:r/>
    </w:p>
    <w:p w14:paraId="76084997">
      <w:pPr>
        <w:pBdr/>
        <w:spacing/>
        <w:ind/>
        <w:rPr/>
      </w:pPr>
      <w:r>
        <w:t xml:space="preserve">Chọn phương thức cài đặt ưa thích của bạn: Trực tiếp, Mã QR hoặc Thủ công</w:t>
      </w:r>
      <w:r/>
    </w:p>
    <w:p w14:paraId="3D8B23E6">
      <w:pPr>
        <w:pBdr/>
        <w:spacing/>
        <w:ind/>
        <w:rPr/>
      </w:pPr>
      <w:r/>
      <w:r/>
    </w:p>
    <w:p w14:paraId="17424AB9">
      <w:pPr>
        <w:pBdr/>
        <w:spacing/>
        <w:ind/>
        <w:rPr/>
      </w:pPr>
      <w:r>
        <w:t xml:space="preserve">Để thiết lập kết nối, hãy mở cùng một eSIM và xem mục Cách sử dụng eSIM &gt; Cách kết nối (hoặc xem hướng dẫn cài đặt &gt; Phần 2/2).</w:t>
      </w:r>
      <w:r/>
    </w:p>
    <w:p w14:paraId="2D6DE50F">
      <w:pPr>
        <w:pBdr/>
        <w:spacing/>
        <w:ind/>
        <w:rPr/>
      </w:pPr>
      <w:r/>
      <w:r/>
    </w:p>
    <w:p w14:paraId="7D63B88E">
      <w:pPr>
        <w:pBdr/>
        <w:spacing/>
        <w:ind/>
        <w:rPr/>
      </w:pPr>
      <w:r>
        <w:t xml:space="preserve">Làm thế nào để cài đặt eSIM trực tiếp trên thiết bị Android?</w:t>
      </w:r>
      <w:r/>
    </w:p>
    <w:p w14:paraId="28E5F7F1">
      <w:pPr>
        <w:pBdr/>
        <w:spacing/>
        <w:ind/>
        <w:rPr/>
      </w:pPr>
      <w:r/>
      <w:r/>
    </w:p>
    <w:p w14:paraId="0B6776BD">
      <w:pPr>
        <w:pBdr/>
        <w:spacing/>
        <w:ind/>
        <w:rPr/>
      </w:pPr>
      <w:r>
        <w:t xml:space="preserve">Một số mẫu Android hỗ trợ cài đặt trực tiếp từ ứng dụng eSIM. Nếu có, hãy chọn Trực tiếp &gt; Cài đặt eSIM và làm theo các bước trên màn hình.</w:t>
      </w:r>
      <w:r/>
    </w:p>
    <w:p w14:paraId="4EF8C4DA">
      <w:pPr>
        <w:pBdr/>
        <w:spacing/>
        <w:ind/>
        <w:rPr/>
      </w:pPr>
      <w:r/>
      <w:r/>
    </w:p>
    <w:p w14:paraId="16E7A1A6">
      <w:pPr>
        <w:pBdr/>
        <w:spacing/>
        <w:ind/>
        <w:rPr/>
      </w:pPr>
      <w:r>
        <w:t xml:space="preserve">Cách cài đặt eSIM trên thiết bị Android qua mã QR</w:t>
      </w:r>
      <w:r/>
    </w:p>
    <w:p w14:paraId="0E2FC5AC">
      <w:pPr>
        <w:pBdr/>
        <w:spacing/>
        <w:ind/>
        <w:rPr/>
      </w:pPr>
      <w:r/>
      <w:r/>
    </w:p>
    <w:p w14:paraId="26B8FE7C">
      <w:pPr>
        <w:pBdr/>
        <w:spacing/>
        <w:ind/>
        <w:rPr/>
      </w:pPr>
      <w:r>
        <w:t xml:space="preserve">Trong ứng dụng eSIM, hãy chọn tùy chọn mã QR (bạn có thể chia sẻ mã này với các thiết bị khác hoặc in ra).</w:t>
      </w:r>
      <w:r/>
    </w:p>
    <w:p w14:paraId="34E40638">
      <w:pPr>
        <w:pBdr/>
        <w:spacing/>
        <w:ind/>
        <w:rPr/>
      </w:pPr>
      <w:r/>
      <w:r/>
    </w:p>
    <w:p w14:paraId="737017C2">
      <w:pPr>
        <w:pBdr/>
        <w:spacing/>
        <w:ind/>
        <w:rPr/>
      </w:pPr>
      <w:r>
        <w:t xml:space="preserve">Mở Cài đặt trên thiết bị của bạn.</w:t>
      </w:r>
      <w:r/>
    </w:p>
    <w:p w14:paraId="357D34E5">
      <w:pPr>
        <w:pBdr/>
        <w:spacing/>
        <w:ind/>
        <w:rPr/>
      </w:pPr>
      <w:r/>
      <w:r/>
    </w:p>
    <w:p w14:paraId="22B2CDC9">
      <w:pPr>
        <w:pBdr/>
        <w:spacing/>
        <w:ind/>
        <w:rPr/>
      </w:pPr>
      <w:r>
        <w:t xml:space="preserve">Chọn Mạng &amp; Internet.</w:t>
      </w:r>
      <w:r/>
    </w:p>
    <w:p w14:paraId="57FF1880">
      <w:pPr>
        <w:pBdr/>
        <w:spacing/>
        <w:ind/>
        <w:rPr/>
      </w:pPr>
      <w:r/>
      <w:r/>
    </w:p>
    <w:p w14:paraId="11D55DC9">
      <w:pPr>
        <w:pBdr/>
        <w:spacing/>
        <w:ind/>
        <w:rPr/>
      </w:pPr>
      <w:r>
        <w:t xml:space="preserve">Chọn + Thêm Mạng Di động (hoặc Thêm eSIM).</w:t>
      </w:r>
      <w:r/>
    </w:p>
    <w:p w14:paraId="1C364BB4">
      <w:pPr>
        <w:pBdr/>
        <w:spacing/>
        <w:ind/>
        <w:rPr/>
      </w:pPr>
      <w:r/>
      <w:r/>
    </w:p>
    <w:p w14:paraId="7D7D2CE1">
      <w:pPr>
        <w:pBdr/>
        <w:spacing/>
        <w:ind/>
        <w:rPr/>
      </w:pPr>
      <w:r>
        <w:t xml:space="preserve">Khi được hỏi "Không có thẻ SIM?", hãy chọn Tiếp theo.</w:t>
      </w:r>
      <w:r/>
    </w:p>
    <w:p w14:paraId="61EC1801">
      <w:pPr>
        <w:pBdr/>
        <w:spacing/>
        <w:ind/>
        <w:rPr/>
      </w:pPr>
      <w:r/>
      <w:r/>
    </w:p>
    <w:p w14:paraId="104DAE19">
      <w:pPr>
        <w:pBdr/>
        <w:spacing/>
        <w:ind/>
        <w:rPr/>
      </w:pPr>
      <w:r>
        <w:t xml:space="preserve">Quét mã QR và nhập mã xác nhận khi được hỏi.</w:t>
      </w:r>
      <w:r/>
    </w:p>
    <w:p w14:paraId="51971B40">
      <w:pPr>
        <w:pBdr/>
        <w:spacing/>
        <w:ind/>
        <w:rPr/>
      </w:pPr>
      <w:r/>
      <w:r/>
    </w:p>
    <w:p w14:paraId="387097F3">
      <w:pPr>
        <w:pBdr/>
        <w:spacing/>
        <w:ind/>
        <w:rPr/>
      </w:pPr>
      <w:r>
        <w:t xml:space="preserve">Trở lại Mạng Di động và bật eSIM của bạn.</w:t>
      </w:r>
      <w:r/>
    </w:p>
    <w:p w14:paraId="117966F1">
      <w:pPr>
        <w:pBdr/>
        <w:spacing/>
        <w:ind/>
        <w:rPr/>
      </w:pPr>
      <w:r/>
      <w:r/>
    </w:p>
    <w:p w14:paraId="2DF97509">
      <w:pPr>
        <w:pBdr/>
        <w:spacing/>
        <w:ind/>
        <w:rPr/>
      </w:pPr>
      <w:r>
        <w:t xml:space="preserve">Bật Dữ liệu Di động.</w:t>
      </w:r>
      <w:r/>
    </w:p>
    <w:p w14:paraId="4B3F41EF">
      <w:pPr>
        <w:pBdr/>
        <w:spacing/>
        <w:ind/>
        <w:rPr/>
      </w:pPr>
      <w:r/>
      <w:r/>
    </w:p>
    <w:p w14:paraId="26011E81">
      <w:pPr>
        <w:pBdr/>
        <w:spacing/>
        <w:ind/>
        <w:rPr/>
      </w:pPr>
      <w:r>
        <w:t xml:space="preserve">Bật Chuyển vùng Dữ liệu (tắt số điện thoại chính của bạn để tránh phí chuyển vùng khi ở nước ngoài).</w:t>
      </w:r>
      <w:r/>
    </w:p>
    <w:p w14:paraId="54872973">
      <w:pPr>
        <w:pBdr/>
        <w:spacing/>
        <w:ind/>
        <w:rPr/>
      </w:pPr>
      <w:r/>
      <w:r/>
    </w:p>
    <w:p w14:paraId="15D7243C">
      <w:pPr>
        <w:pBdr/>
        <w:spacing/>
        <w:ind/>
        <w:rPr/>
      </w:pPr>
      <w:r>
        <w:t xml:space="preserve">Nếu cần, hãy sử dụng thông tin chi tiết trong ứng dụng eSIM để đặt APN (Tên Điểm Truy cập).</w:t>
      </w:r>
      <w:r/>
    </w:p>
    <w:p w14:paraId="2B768B57">
      <w:pPr>
        <w:pBdr/>
        <w:spacing/>
        <w:ind/>
        <w:rPr/>
      </w:pPr>
      <w:r/>
      <w:r/>
    </w:p>
    <w:p w14:paraId="7D541787">
      <w:pPr>
        <w:pBdr/>
        <w:spacing/>
        <w:ind/>
        <w:rPr/>
      </w:pPr>
      <w:r>
        <w:t xml:space="preserve">Làm thế nào để cài đặt eSIM thủ công trên thiết bị Android?</w:t>
      </w:r>
      <w:r/>
    </w:p>
    <w:p w14:paraId="21820AEF">
      <w:pPr>
        <w:pBdr/>
        <w:spacing/>
        <w:ind/>
        <w:rPr/>
      </w:pPr>
      <w:r/>
      <w:r/>
    </w:p>
    <w:p w14:paraId="4E2D6225">
      <w:pPr>
        <w:pBdr/>
        <w:spacing/>
        <w:ind/>
        <w:rPr/>
      </w:pPr>
      <w:r>
        <w:t xml:space="preserve">Trong ứng dụng eSIM, hãy chọn tùy chọn thủ công.</w:t>
      </w:r>
      <w:r/>
    </w:p>
    <w:p w14:paraId="13415CF9">
      <w:pPr>
        <w:pBdr/>
        <w:spacing/>
        <w:ind/>
        <w:rPr/>
      </w:pPr>
      <w:r/>
      <w:r/>
    </w:p>
    <w:p w14:paraId="13773A9C">
      <w:pPr>
        <w:pBdr/>
        <w:spacing/>
        <w:ind/>
        <w:rPr/>
      </w:pPr>
      <w:r>
        <w:t xml:space="preserve">Sao chép địa chỉ SM-DP+ và mã kích hoạt (và mã xác nhận, nếu có).</w:t>
      </w:r>
      <w:r/>
    </w:p>
    <w:p w14:paraId="56A4BEAD">
      <w:pPr>
        <w:pBdr/>
        <w:spacing/>
        <w:ind/>
        <w:rPr/>
      </w:pPr>
      <w:r>
        <w:t xml:space="preserve">Mở Cài đặt trên thiết bị của bạn.</w:t>
      </w:r>
      <w:r/>
    </w:p>
    <w:p w14:paraId="7262706F">
      <w:pPr>
        <w:pBdr/>
        <w:spacing/>
        <w:ind/>
        <w:rPr/>
      </w:pPr>
      <w:r>
        <w:t xml:space="preserve">Chọn Mạng &amp; Internet.</w:t>
      </w:r>
      <w:r/>
    </w:p>
    <w:p w14:paraId="7474FBA1">
      <w:pPr>
        <w:pBdr/>
        <w:spacing/>
        <w:ind/>
        <w:rPr/>
      </w:pPr>
      <w:r>
        <w:t xml:space="preserve">Chọn + Thêm Mạng Di động (hoặc Thêm eSIM).</w:t>
      </w:r>
      <w:r/>
    </w:p>
    <w:p w14:paraId="1086902D">
      <w:pPr>
        <w:pBdr/>
        <w:spacing/>
        <w:ind/>
        <w:rPr/>
      </w:pPr>
      <w:r>
        <w:t xml:space="preserve">Khi được hỏi "Không có thẻ SIM?", hãy chọn Tiếp theo.</w:t>
      </w:r>
      <w:r/>
    </w:p>
    <w:p w14:paraId="47678047">
      <w:pPr>
        <w:pBdr/>
        <w:spacing/>
        <w:ind/>
        <w:rPr/>
      </w:pPr>
      <w:r>
        <w:t xml:space="preserve">Chọn Nhập mã thủ công, sau đó nhập địa chỉ SM-DP+ và mã kích hoạt từ ứng dụng eSIM.</w:t>
      </w:r>
      <w:r/>
    </w:p>
    <w:p w14:paraId="5E4CA013">
      <w:pPr>
        <w:pBdr/>
        <w:spacing/>
        <w:ind/>
        <w:rPr/>
      </w:pPr>
      <w:r>
        <w:t xml:space="preserve">Quay lại Mạng Di động và bật eSIM của bạn.</w:t>
      </w:r>
      <w:r/>
    </w:p>
    <w:p w14:paraId="2EB7CF6F">
      <w:pPr>
        <w:pBdr/>
        <w:spacing/>
        <w:ind/>
        <w:rPr/>
      </w:pPr>
      <w:r>
        <w:t xml:space="preserve">Bật Dữ liệu Di động.</w:t>
      </w:r>
      <w:r/>
    </w:p>
    <w:p w14:paraId="4F06547F">
      <w:pPr>
        <w:pBdr/>
        <w:spacing/>
        <w:ind/>
        <w:rPr/>
      </w:pPr>
      <w:r>
        <w:t xml:space="preserve">Bật Chuyển vùng Dữ liệu (tắt số điện thoại chính để tránh phí chuyển vùng khi ở nước ngoài).</w:t>
      </w:r>
      <w:r/>
    </w:p>
    <w:p w14:paraId="573BB76D">
      <w:pPr>
        <w:pBdr/>
        <w:spacing/>
        <w:ind/>
        <w:rPr/>
      </w:pPr>
      <w:r>
        <w:t xml:space="preserve">Nếu cần, hãy đặt APN (Tên Điểm Truy cập) bằng cách sử dụng thông tin chi tiết trong ứng dụng eSIM.</w:t>
      </w:r>
      <w:r/>
    </w:p>
    <w:p w14:paraId="2D50086A">
      <w:pPr>
        <w:pBdr/>
        <w:spacing/>
        <w:ind/>
        <w:rPr/>
      </w:pPr>
      <w:r>
        <w:t xml:space="preserve">Lưu ý quan trọng: Sau khi cài đặt eSIM trực tiếp, qua mã QR hoặc thủ công, bạn có thể dễ dàng hoàn tất thiết lập hơn bằng cách chọn phím tắt "Cài đặt" trong ứng dụng eSIM ở bước "Truy cập Dữ liệu".</w:t>
      </w:r>
      <w:r/>
    </w:p>
    <w:p w14:paraId="29D3BEA7">
      <w:pPr>
        <w:pBdr/>
        <w:spacing/>
        <w:ind/>
        <w:rPr/>
      </w:pPr>
      <w:r>
        <w:t xml:space="preserve">Điều gì xảy ra sau khi cài đặt?</w:t>
      </w:r>
      <w:r/>
    </w:p>
    <w:p w14:paraId="1FD67936">
      <w:pPr>
        <w:pBdr/>
        <w:spacing/>
        <w:ind/>
        <w:rPr/>
      </w:pPr>
      <w:r>
        <w:t xml:space="preserve">Sau khi cài đặt và chọn dữ liệu, eSIM của bạn sẽ tự động kết nối với mạng di động được hỗ trợ.</w:t>
      </w:r>
      <w:r/>
    </w:p>
    <w:p w14:paraId="704B878C">
      <w:pPr>
        <w:pBdr/>
        <w:spacing/>
        <w:ind/>
        <w:rPr/>
      </w:pPr>
      <w:r/>
      <w:r/>
    </w:p>
    <w:p>
      <w:pPr>
        <w:pBdr/>
        <w:spacing/>
        <w:ind/>
        <w:rPr/>
      </w:pPr>
      <w:r>
        <w:t xml:space="preserve">Để được hỗ trợ thêm, vui lòng liên hệ với nhóm hỗ trợ của chúng tôi; chúng tôi rất sẵn lòng hỗ trợ.</w:t>
      </w: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0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0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0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0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0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0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5">
    <w:name w:val="Table Grid Light"/>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1"/>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2"/>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3"/>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4"/>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5"/>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w:basedOn w:val="88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w:basedOn w:val="88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1"/>
    <w:basedOn w:val="88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2"/>
    <w:basedOn w:val="88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3"/>
    <w:basedOn w:val="88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4"/>
    <w:basedOn w:val="88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5"/>
    <w:basedOn w:val="88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6"/>
    <w:basedOn w:val="88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Accent 1"/>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2"/>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3"/>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Accent 4"/>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5"/>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6"/>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7">
    <w:name w:val="Grid Table 6 Colorful - Accent 1"/>
    <w:basedOn w:val="88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8">
    <w:name w:val="Grid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9">
    <w:name w:val="Grid Table 6 Colorful - Accent 3"/>
    <w:basedOn w:val="88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0">
    <w:name w:val="Grid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1">
    <w:name w:val="Grid Table 6 Colorful - Accent 5"/>
    <w:basedOn w:val="88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6 Colorful - Accent 6"/>
    <w:basedOn w:val="88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3">
    <w:name w:val="Grid Table 7 Colorful"/>
    <w:basedOn w:val="88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1"/>
    <w:basedOn w:val="88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5"/>
    <w:basedOn w:val="88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6"/>
    <w:basedOn w:val="88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1"/>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2"/>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3"/>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4"/>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5"/>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6"/>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w:basedOn w:val="88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1"/>
    <w:basedOn w:val="88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2"/>
    <w:basedOn w:val="88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3"/>
    <w:basedOn w:val="88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4"/>
    <w:basedOn w:val="88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5"/>
    <w:basedOn w:val="88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6"/>
    <w:basedOn w:val="88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1"/>
    <w:basedOn w:val="88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3"/>
    <w:basedOn w:val="88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5"/>
    <w:basedOn w:val="88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6"/>
    <w:basedOn w:val="88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1"/>
    <w:basedOn w:val="88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2"/>
    <w:basedOn w:val="88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3"/>
    <w:basedOn w:val="88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4"/>
    <w:basedOn w:val="88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5"/>
    <w:basedOn w:val="88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6"/>
    <w:basedOn w:val="88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5 Dark"/>
    <w:basedOn w:val="88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1"/>
    <w:basedOn w:val="88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2"/>
    <w:basedOn w:val="88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3"/>
    <w:basedOn w:val="88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4"/>
    <w:basedOn w:val="88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5"/>
    <w:basedOn w:val="88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6"/>
    <w:basedOn w:val="88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1"/>
    <w:basedOn w:val="88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3"/>
    <w:basedOn w:val="88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5"/>
    <w:basedOn w:val="88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6"/>
    <w:basedOn w:val="88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7 Colorful"/>
    <w:basedOn w:val="88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3">
    <w:name w:val="List Table 7 Colorful - Accent 1"/>
    <w:basedOn w:val="88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4">
    <w:name w:val="List Table 7 Colorful - Accent 2"/>
    <w:basedOn w:val="88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5">
    <w:name w:val="List Table 7 Colorful - Accent 3"/>
    <w:basedOn w:val="88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6">
    <w:name w:val="List Table 7 Colorful - Accent 4"/>
    <w:basedOn w:val="88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7">
    <w:name w:val="List Table 7 Colorful - Accent 5"/>
    <w:basedOn w:val="88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8">
    <w:name w:val="List Table 7 Colorful - Accent 6"/>
    <w:basedOn w:val="88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9">
    <w:name w:val="Lined - Accent"/>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1"/>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2"/>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3"/>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4"/>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5"/>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6"/>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w:basedOn w:val="88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1"/>
    <w:basedOn w:val="88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2"/>
    <w:basedOn w:val="88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3"/>
    <w:basedOn w:val="88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4"/>
    <w:basedOn w:val="88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5"/>
    <w:basedOn w:val="88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6"/>
    <w:basedOn w:val="88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w:basedOn w:val="88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0">
    <w:name w:val="footnote text"/>
    <w:basedOn w:val="869"/>
    <w:link w:val="851"/>
    <w:uiPriority w:val="99"/>
    <w:semiHidden/>
    <w:unhideWhenUsed/>
    <w:pPr>
      <w:pBdr/>
      <w:spacing w:after="0" w:line="240" w:lineRule="auto"/>
      <w:ind/>
    </w:pPr>
    <w:rPr>
      <w:sz w:val="20"/>
      <w:szCs w:val="20"/>
    </w:rPr>
  </w:style>
  <w:style w:type="character" w:styleId="851">
    <w:name w:val="Footnote Text Char"/>
    <w:basedOn w:val="883"/>
    <w:link w:val="850"/>
    <w:uiPriority w:val="99"/>
    <w:semiHidden/>
    <w:pPr>
      <w:pBdr/>
      <w:spacing/>
      <w:ind/>
    </w:pPr>
    <w:rPr>
      <w:sz w:val="20"/>
      <w:szCs w:val="20"/>
    </w:rPr>
  </w:style>
  <w:style w:type="character" w:styleId="852">
    <w:name w:val="footnote reference"/>
    <w:basedOn w:val="883"/>
    <w:uiPriority w:val="99"/>
    <w:semiHidden/>
    <w:unhideWhenUsed/>
    <w:pPr>
      <w:pBdr/>
      <w:spacing/>
      <w:ind/>
    </w:pPr>
    <w:rPr>
      <w:vertAlign w:val="superscript"/>
    </w:rPr>
  </w:style>
  <w:style w:type="paragraph" w:styleId="853">
    <w:name w:val="endnote text"/>
    <w:basedOn w:val="869"/>
    <w:link w:val="854"/>
    <w:uiPriority w:val="99"/>
    <w:semiHidden/>
    <w:unhideWhenUsed/>
    <w:pPr>
      <w:pBdr/>
      <w:spacing w:after="0" w:line="240" w:lineRule="auto"/>
      <w:ind/>
    </w:pPr>
    <w:rPr>
      <w:sz w:val="20"/>
      <w:szCs w:val="20"/>
    </w:rPr>
  </w:style>
  <w:style w:type="character" w:styleId="854">
    <w:name w:val="Endnote Text Char"/>
    <w:basedOn w:val="883"/>
    <w:link w:val="853"/>
    <w:uiPriority w:val="99"/>
    <w:semiHidden/>
    <w:pPr>
      <w:pBdr/>
      <w:spacing/>
      <w:ind/>
    </w:pPr>
    <w:rPr>
      <w:sz w:val="20"/>
      <w:szCs w:val="20"/>
    </w:rPr>
  </w:style>
  <w:style w:type="character" w:styleId="855">
    <w:name w:val="endnote reference"/>
    <w:basedOn w:val="883"/>
    <w:uiPriority w:val="99"/>
    <w:semiHidden/>
    <w:unhideWhenUsed/>
    <w:pPr>
      <w:pBdr/>
      <w:spacing/>
      <w:ind/>
    </w:pPr>
    <w:rPr>
      <w:vertAlign w:val="superscript"/>
    </w:rPr>
  </w:style>
  <w:style w:type="character" w:styleId="856">
    <w:name w:val="Hyperlink"/>
    <w:basedOn w:val="883"/>
    <w:uiPriority w:val="99"/>
    <w:unhideWhenUsed/>
    <w:pPr>
      <w:pBdr/>
      <w:spacing/>
      <w:ind/>
    </w:pPr>
    <w:rPr>
      <w:color w:val="0563c1" w:themeColor="hyperlink"/>
      <w:u w:val="single"/>
    </w:rPr>
  </w:style>
  <w:style w:type="character" w:styleId="857">
    <w:name w:val="FollowedHyperlink"/>
    <w:basedOn w:val="883"/>
    <w:uiPriority w:val="99"/>
    <w:semiHidden/>
    <w:unhideWhenUsed/>
    <w:pPr>
      <w:pBdr/>
      <w:spacing/>
      <w:ind/>
    </w:pPr>
    <w:rPr>
      <w:color w:val="954f72" w:themeColor="followedHyperlink"/>
      <w:u w:val="single"/>
    </w:rPr>
  </w:style>
  <w:style w:type="paragraph" w:styleId="858">
    <w:name w:val="toc 1"/>
    <w:basedOn w:val="869"/>
    <w:next w:val="869"/>
    <w:uiPriority w:val="39"/>
    <w:unhideWhenUsed/>
    <w:pPr>
      <w:pBdr/>
      <w:spacing w:after="100"/>
      <w:ind/>
    </w:pPr>
  </w:style>
  <w:style w:type="paragraph" w:styleId="859">
    <w:name w:val="toc 2"/>
    <w:basedOn w:val="869"/>
    <w:next w:val="869"/>
    <w:uiPriority w:val="39"/>
    <w:unhideWhenUsed/>
    <w:pPr>
      <w:pBdr/>
      <w:spacing w:after="100"/>
      <w:ind w:left="220"/>
    </w:pPr>
  </w:style>
  <w:style w:type="paragraph" w:styleId="860">
    <w:name w:val="toc 3"/>
    <w:basedOn w:val="869"/>
    <w:next w:val="869"/>
    <w:uiPriority w:val="39"/>
    <w:unhideWhenUsed/>
    <w:pPr>
      <w:pBdr/>
      <w:spacing w:after="100"/>
      <w:ind w:left="440"/>
    </w:pPr>
  </w:style>
  <w:style w:type="paragraph" w:styleId="861">
    <w:name w:val="toc 4"/>
    <w:basedOn w:val="869"/>
    <w:next w:val="869"/>
    <w:uiPriority w:val="39"/>
    <w:unhideWhenUsed/>
    <w:pPr>
      <w:pBdr/>
      <w:spacing w:after="100"/>
      <w:ind w:left="660"/>
    </w:pPr>
  </w:style>
  <w:style w:type="paragraph" w:styleId="862">
    <w:name w:val="toc 5"/>
    <w:basedOn w:val="869"/>
    <w:next w:val="869"/>
    <w:uiPriority w:val="39"/>
    <w:unhideWhenUsed/>
    <w:pPr>
      <w:pBdr/>
      <w:spacing w:after="100"/>
      <w:ind w:left="880"/>
    </w:pPr>
  </w:style>
  <w:style w:type="paragraph" w:styleId="863">
    <w:name w:val="toc 6"/>
    <w:basedOn w:val="869"/>
    <w:next w:val="869"/>
    <w:uiPriority w:val="39"/>
    <w:unhideWhenUsed/>
    <w:pPr>
      <w:pBdr/>
      <w:spacing w:after="100"/>
      <w:ind w:left="1100"/>
    </w:pPr>
  </w:style>
  <w:style w:type="paragraph" w:styleId="864">
    <w:name w:val="toc 7"/>
    <w:basedOn w:val="869"/>
    <w:next w:val="869"/>
    <w:uiPriority w:val="39"/>
    <w:unhideWhenUsed/>
    <w:pPr>
      <w:pBdr/>
      <w:spacing w:after="100"/>
      <w:ind w:left="1320"/>
    </w:pPr>
  </w:style>
  <w:style w:type="paragraph" w:styleId="865">
    <w:name w:val="toc 8"/>
    <w:basedOn w:val="869"/>
    <w:next w:val="869"/>
    <w:uiPriority w:val="39"/>
    <w:unhideWhenUsed/>
    <w:pPr>
      <w:pBdr/>
      <w:spacing w:after="100"/>
      <w:ind w:left="1540"/>
    </w:pPr>
  </w:style>
  <w:style w:type="paragraph" w:styleId="866">
    <w:name w:val="toc 9"/>
    <w:basedOn w:val="869"/>
    <w:next w:val="869"/>
    <w:uiPriority w:val="39"/>
    <w:unhideWhenUsed/>
    <w:pPr>
      <w:pBdr/>
      <w:spacing w:after="100"/>
      <w:ind w:left="1760"/>
    </w:pPr>
  </w:style>
  <w:style w:type="character" w:styleId="867">
    <w:name w:val="Placeholder Text"/>
    <w:basedOn w:val="883"/>
    <w:uiPriority w:val="99"/>
    <w:semiHidden/>
    <w:pPr>
      <w:pBdr/>
      <w:spacing/>
      <w:ind/>
    </w:pPr>
    <w:rPr>
      <w:color w:val="666666"/>
    </w:rPr>
  </w:style>
  <w:style w:type="paragraph" w:styleId="868">
    <w:name w:val="table of figures"/>
    <w:basedOn w:val="869"/>
    <w:next w:val="869"/>
    <w:uiPriority w:val="99"/>
    <w:unhideWhenUsed/>
    <w:pPr>
      <w:pBdr/>
      <w:spacing w:after="0" w:afterAutospacing="0"/>
      <w:ind/>
    </w:pPr>
  </w:style>
  <w:style w:type="paragraph" w:styleId="869" w:default="1">
    <w:name w:val="Normal"/>
    <w:qFormat/>
    <w:pPr>
      <w:pBdr/>
      <w:spacing/>
      <w:ind/>
    </w:pPr>
  </w:style>
  <w:style w:type="paragraph" w:styleId="870">
    <w:name w:val="Header"/>
    <w:basedOn w:val="869"/>
    <w:link w:val="871"/>
    <w:uiPriority w:val="99"/>
    <w:unhideWhenUsed/>
    <w:pPr>
      <w:pBdr/>
      <w:tabs>
        <w:tab w:val="center" w:leader="none" w:pos="4680"/>
        <w:tab w:val="right" w:leader="none" w:pos="9360"/>
      </w:tabs>
      <w:spacing w:after="0" w:line="240" w:lineRule="auto"/>
      <w:ind/>
    </w:pPr>
  </w:style>
  <w:style w:type="character" w:styleId="871" w:customStyle="1">
    <w:name w:val="Header Char"/>
    <w:basedOn w:val="883"/>
    <w:link w:val="870"/>
    <w:uiPriority w:val="99"/>
    <w:pPr>
      <w:pBdr/>
      <w:spacing/>
      <w:ind/>
    </w:pPr>
  </w:style>
  <w:style w:type="paragraph" w:styleId="872">
    <w:name w:val="Footer"/>
    <w:basedOn w:val="869"/>
    <w:link w:val="873"/>
    <w:uiPriority w:val="99"/>
    <w:unhideWhenUsed/>
    <w:pPr>
      <w:pBdr/>
      <w:tabs>
        <w:tab w:val="center" w:leader="none" w:pos="4680"/>
        <w:tab w:val="right" w:leader="none" w:pos="9360"/>
      </w:tabs>
      <w:spacing w:after="0" w:line="240" w:lineRule="auto"/>
      <w:ind/>
    </w:pPr>
  </w:style>
  <w:style w:type="character" w:styleId="873" w:customStyle="1">
    <w:name w:val="Footer Char"/>
    <w:basedOn w:val="883"/>
    <w:link w:val="872"/>
    <w:uiPriority w:val="99"/>
    <w:pPr>
      <w:pBdr/>
      <w:spacing/>
      <w:ind/>
    </w:pPr>
  </w:style>
  <w:style w:type="paragraph" w:styleId="874">
    <w:name w:val="Heading 1"/>
    <w:basedOn w:val="869"/>
    <w:next w:val="869"/>
    <w:link w:val="887"/>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875">
    <w:name w:val="Heading 2"/>
    <w:basedOn w:val="869"/>
    <w:next w:val="869"/>
    <w:link w:val="888"/>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876">
    <w:name w:val="Heading 3"/>
    <w:basedOn w:val="869"/>
    <w:next w:val="869"/>
    <w:link w:val="889"/>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77">
    <w:name w:val="Heading 4"/>
    <w:basedOn w:val="869"/>
    <w:next w:val="869"/>
    <w:link w:val="91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78">
    <w:name w:val="Heading 5"/>
    <w:basedOn w:val="869"/>
    <w:next w:val="869"/>
    <w:link w:val="91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79">
    <w:name w:val="Heading 6"/>
    <w:basedOn w:val="869"/>
    <w:next w:val="869"/>
    <w:link w:val="91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80">
    <w:name w:val="Heading 7"/>
    <w:basedOn w:val="869"/>
    <w:next w:val="869"/>
    <w:link w:val="92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81">
    <w:name w:val="Heading 8"/>
    <w:basedOn w:val="869"/>
    <w:next w:val="869"/>
    <w:link w:val="92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82">
    <w:name w:val="Heading 9"/>
    <w:basedOn w:val="869"/>
    <w:next w:val="869"/>
    <w:link w:val="92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83" w:default="1">
    <w:name w:val="Default Paragraph Font"/>
    <w:uiPriority w:val="1"/>
    <w:semiHidden/>
    <w:unhideWhenUsed/>
    <w:pPr>
      <w:pBdr/>
      <w:spacing/>
      <w:ind/>
    </w:pPr>
  </w:style>
  <w:style w:type="table" w:styleId="88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5" w:default="1">
    <w:name w:val="No List"/>
    <w:uiPriority w:val="99"/>
    <w:semiHidden/>
    <w:unhideWhenUsed/>
    <w:pPr>
      <w:pBdr/>
      <w:spacing/>
      <w:ind/>
    </w:pPr>
  </w:style>
  <w:style w:type="paragraph" w:styleId="886">
    <w:name w:val="No Spacing"/>
    <w:uiPriority w:val="1"/>
    <w:qFormat/>
    <w:pPr>
      <w:pBdr/>
      <w:spacing w:after="0" w:line="240" w:lineRule="auto"/>
      <w:ind/>
    </w:pPr>
  </w:style>
  <w:style w:type="character" w:styleId="887" w:customStyle="1">
    <w:name w:val="Heading 1 Char"/>
    <w:basedOn w:val="883"/>
    <w:link w:val="874"/>
    <w:uiPriority w:val="9"/>
    <w:pPr>
      <w:pBdr/>
      <w:spacing/>
      <w:ind/>
    </w:pPr>
    <w:rPr>
      <w:rFonts w:asciiTheme="majorHAnsi" w:hAnsiTheme="majorHAnsi" w:eastAsiaTheme="majorEastAsia" w:cstheme="majorBidi"/>
      <w:b/>
      <w:bCs/>
      <w:color w:val="365f91" w:themeColor="accent1" w:themeShade="BF"/>
      <w:sz w:val="28"/>
      <w:szCs w:val="28"/>
    </w:rPr>
  </w:style>
  <w:style w:type="character" w:styleId="888" w:customStyle="1">
    <w:name w:val="Heading 2 Char"/>
    <w:basedOn w:val="883"/>
    <w:link w:val="875"/>
    <w:uiPriority w:val="9"/>
    <w:pPr>
      <w:pBdr/>
      <w:spacing/>
      <w:ind/>
    </w:pPr>
    <w:rPr>
      <w:rFonts w:asciiTheme="majorHAnsi" w:hAnsiTheme="majorHAnsi" w:eastAsiaTheme="majorEastAsia" w:cstheme="majorBidi"/>
      <w:b/>
      <w:bCs/>
      <w:color w:val="4f81bd" w:themeColor="accent1"/>
      <w:sz w:val="26"/>
      <w:szCs w:val="26"/>
    </w:rPr>
  </w:style>
  <w:style w:type="character" w:styleId="889" w:customStyle="1">
    <w:name w:val="Heading 3 Char"/>
    <w:basedOn w:val="883"/>
    <w:link w:val="876"/>
    <w:uiPriority w:val="9"/>
    <w:pPr>
      <w:pBdr/>
      <w:spacing/>
      <w:ind/>
    </w:pPr>
    <w:rPr>
      <w:rFonts w:asciiTheme="majorHAnsi" w:hAnsiTheme="majorHAnsi" w:eastAsiaTheme="majorEastAsia" w:cstheme="majorBidi"/>
      <w:b/>
      <w:bCs/>
      <w:color w:val="4f81bd" w:themeColor="accent1"/>
    </w:rPr>
  </w:style>
  <w:style w:type="paragraph" w:styleId="890">
    <w:name w:val="Title"/>
    <w:basedOn w:val="869"/>
    <w:next w:val="869"/>
    <w:link w:val="891"/>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891" w:customStyle="1">
    <w:name w:val="Title Char"/>
    <w:basedOn w:val="883"/>
    <w:link w:val="89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892">
    <w:name w:val="Subtitle"/>
    <w:basedOn w:val="869"/>
    <w:next w:val="869"/>
    <w:link w:val="89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893" w:customStyle="1">
    <w:name w:val="Subtitle Char"/>
    <w:basedOn w:val="883"/>
    <w:link w:val="89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894">
    <w:name w:val="List Paragraph"/>
    <w:basedOn w:val="869"/>
    <w:uiPriority w:val="34"/>
    <w:qFormat/>
    <w:pPr>
      <w:pBdr/>
      <w:spacing/>
      <w:ind w:left="720"/>
      <w:contextualSpacing w:val="true"/>
    </w:pPr>
  </w:style>
  <w:style w:type="paragraph" w:styleId="895">
    <w:name w:val="Body Text"/>
    <w:basedOn w:val="869"/>
    <w:link w:val="896"/>
    <w:uiPriority w:val="99"/>
    <w:unhideWhenUsed/>
    <w:pPr>
      <w:pBdr/>
      <w:spacing w:after="120"/>
      <w:ind/>
    </w:pPr>
  </w:style>
  <w:style w:type="character" w:styleId="896" w:customStyle="1">
    <w:name w:val="Body Text Char"/>
    <w:basedOn w:val="883"/>
    <w:link w:val="895"/>
    <w:uiPriority w:val="99"/>
    <w:pPr>
      <w:pBdr/>
      <w:spacing/>
      <w:ind/>
    </w:pPr>
  </w:style>
  <w:style w:type="paragraph" w:styleId="897">
    <w:name w:val="Body Text 2"/>
    <w:basedOn w:val="869"/>
    <w:link w:val="898"/>
    <w:uiPriority w:val="99"/>
    <w:unhideWhenUsed/>
    <w:pPr>
      <w:pBdr/>
      <w:spacing w:after="120" w:line="480" w:lineRule="auto"/>
      <w:ind/>
    </w:pPr>
  </w:style>
  <w:style w:type="character" w:styleId="898" w:customStyle="1">
    <w:name w:val="Body Text 2 Char"/>
    <w:basedOn w:val="883"/>
    <w:link w:val="897"/>
    <w:uiPriority w:val="99"/>
    <w:pPr>
      <w:pBdr/>
      <w:spacing/>
      <w:ind/>
    </w:pPr>
  </w:style>
  <w:style w:type="paragraph" w:styleId="899">
    <w:name w:val="Body Text 3"/>
    <w:basedOn w:val="869"/>
    <w:link w:val="900"/>
    <w:uiPriority w:val="99"/>
    <w:unhideWhenUsed/>
    <w:pPr>
      <w:pBdr/>
      <w:spacing w:after="120"/>
      <w:ind/>
    </w:pPr>
    <w:rPr>
      <w:sz w:val="16"/>
      <w:szCs w:val="16"/>
    </w:rPr>
  </w:style>
  <w:style w:type="character" w:styleId="900" w:customStyle="1">
    <w:name w:val="Body Text 3 Char"/>
    <w:basedOn w:val="883"/>
    <w:link w:val="899"/>
    <w:uiPriority w:val="99"/>
    <w:pPr>
      <w:pBdr/>
      <w:spacing/>
      <w:ind/>
    </w:pPr>
    <w:rPr>
      <w:sz w:val="16"/>
      <w:szCs w:val="16"/>
    </w:rPr>
  </w:style>
  <w:style w:type="paragraph" w:styleId="901">
    <w:name w:val="List"/>
    <w:basedOn w:val="869"/>
    <w:uiPriority w:val="99"/>
    <w:unhideWhenUsed/>
    <w:pPr>
      <w:pBdr/>
      <w:spacing/>
      <w:ind w:hanging="360" w:left="360"/>
      <w:contextualSpacing w:val="true"/>
    </w:pPr>
  </w:style>
  <w:style w:type="paragraph" w:styleId="902">
    <w:name w:val="List 2"/>
    <w:basedOn w:val="869"/>
    <w:uiPriority w:val="99"/>
    <w:unhideWhenUsed/>
    <w:pPr>
      <w:pBdr/>
      <w:spacing/>
      <w:ind w:hanging="360" w:left="720"/>
      <w:contextualSpacing w:val="true"/>
    </w:pPr>
  </w:style>
  <w:style w:type="paragraph" w:styleId="903">
    <w:name w:val="List 3"/>
    <w:basedOn w:val="869"/>
    <w:uiPriority w:val="99"/>
    <w:unhideWhenUsed/>
    <w:pPr>
      <w:pBdr/>
      <w:spacing/>
      <w:ind w:hanging="360" w:left="1080"/>
      <w:contextualSpacing w:val="true"/>
    </w:pPr>
  </w:style>
  <w:style w:type="paragraph" w:styleId="904">
    <w:name w:val="List Bullet"/>
    <w:basedOn w:val="869"/>
    <w:uiPriority w:val="99"/>
    <w:unhideWhenUsed/>
    <w:pPr>
      <w:numPr>
        <w:numId w:val="1"/>
      </w:numPr>
      <w:pBdr/>
      <w:spacing/>
      <w:ind/>
      <w:contextualSpacing w:val="true"/>
    </w:pPr>
  </w:style>
  <w:style w:type="paragraph" w:styleId="905">
    <w:name w:val="List Bullet 2"/>
    <w:basedOn w:val="869"/>
    <w:uiPriority w:val="99"/>
    <w:unhideWhenUsed/>
    <w:pPr>
      <w:numPr>
        <w:numId w:val="2"/>
      </w:numPr>
      <w:pBdr/>
      <w:spacing/>
      <w:ind/>
      <w:contextualSpacing w:val="true"/>
    </w:pPr>
  </w:style>
  <w:style w:type="paragraph" w:styleId="906">
    <w:name w:val="List Bullet 3"/>
    <w:basedOn w:val="869"/>
    <w:uiPriority w:val="99"/>
    <w:unhideWhenUsed/>
    <w:pPr>
      <w:numPr>
        <w:numId w:val="3"/>
      </w:numPr>
      <w:pBdr/>
      <w:spacing/>
      <w:ind/>
      <w:contextualSpacing w:val="true"/>
    </w:pPr>
  </w:style>
  <w:style w:type="paragraph" w:styleId="907">
    <w:name w:val="List Number"/>
    <w:basedOn w:val="869"/>
    <w:uiPriority w:val="99"/>
    <w:unhideWhenUsed/>
    <w:pPr>
      <w:numPr>
        <w:numId w:val="5"/>
      </w:numPr>
      <w:pBdr/>
      <w:spacing/>
      <w:ind/>
      <w:contextualSpacing w:val="true"/>
    </w:pPr>
  </w:style>
  <w:style w:type="paragraph" w:styleId="908">
    <w:name w:val="List Number 2"/>
    <w:basedOn w:val="869"/>
    <w:uiPriority w:val="99"/>
    <w:unhideWhenUsed/>
    <w:pPr>
      <w:numPr>
        <w:numId w:val="6"/>
      </w:numPr>
      <w:pBdr/>
      <w:spacing/>
      <w:ind/>
      <w:contextualSpacing w:val="true"/>
    </w:pPr>
  </w:style>
  <w:style w:type="paragraph" w:styleId="909">
    <w:name w:val="List Number 3"/>
    <w:basedOn w:val="869"/>
    <w:uiPriority w:val="99"/>
    <w:unhideWhenUsed/>
    <w:pPr>
      <w:numPr>
        <w:numId w:val="7"/>
      </w:numPr>
      <w:pBdr/>
      <w:spacing/>
      <w:ind/>
      <w:contextualSpacing w:val="true"/>
    </w:pPr>
  </w:style>
  <w:style w:type="paragraph" w:styleId="910">
    <w:name w:val="List Continue"/>
    <w:basedOn w:val="869"/>
    <w:uiPriority w:val="99"/>
    <w:unhideWhenUsed/>
    <w:pPr>
      <w:pBdr/>
      <w:spacing w:after="120"/>
      <w:ind w:left="360"/>
      <w:contextualSpacing w:val="true"/>
    </w:pPr>
  </w:style>
  <w:style w:type="paragraph" w:styleId="911">
    <w:name w:val="List Continue 2"/>
    <w:basedOn w:val="869"/>
    <w:uiPriority w:val="99"/>
    <w:unhideWhenUsed/>
    <w:pPr>
      <w:pBdr/>
      <w:spacing w:after="120"/>
      <w:ind w:left="720"/>
      <w:contextualSpacing w:val="true"/>
    </w:pPr>
  </w:style>
  <w:style w:type="paragraph" w:styleId="912">
    <w:name w:val="List Continue 3"/>
    <w:basedOn w:val="869"/>
    <w:uiPriority w:val="99"/>
    <w:unhideWhenUsed/>
    <w:pPr>
      <w:pBdr/>
      <w:spacing w:after="120"/>
      <w:ind w:left="1080"/>
      <w:contextualSpacing w:val="true"/>
    </w:pPr>
  </w:style>
  <w:style w:type="paragraph" w:styleId="913">
    <w:name w:val="macro"/>
    <w:link w:val="91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14" w:customStyle="1">
    <w:name w:val="Macro Text Char"/>
    <w:basedOn w:val="883"/>
    <w:link w:val="913"/>
    <w:uiPriority w:val="99"/>
    <w:pPr>
      <w:pBdr/>
      <w:spacing/>
      <w:ind/>
    </w:pPr>
    <w:rPr>
      <w:rFonts w:ascii="Courier" w:hAnsi="Courier"/>
      <w:sz w:val="20"/>
      <w:szCs w:val="20"/>
    </w:rPr>
  </w:style>
  <w:style w:type="paragraph" w:styleId="915">
    <w:name w:val="Quote"/>
    <w:basedOn w:val="869"/>
    <w:next w:val="869"/>
    <w:link w:val="916"/>
    <w:uiPriority w:val="29"/>
    <w:qFormat/>
    <w:pPr>
      <w:pBdr/>
      <w:spacing/>
      <w:ind/>
    </w:pPr>
    <w:rPr>
      <w:i/>
      <w:iCs/>
      <w:color w:val="000000" w:themeColor="text1"/>
    </w:rPr>
  </w:style>
  <w:style w:type="character" w:styleId="916" w:customStyle="1">
    <w:name w:val="Quote Char"/>
    <w:basedOn w:val="883"/>
    <w:link w:val="915"/>
    <w:uiPriority w:val="29"/>
    <w:pPr>
      <w:pBdr/>
      <w:spacing/>
      <w:ind/>
    </w:pPr>
    <w:rPr>
      <w:i/>
      <w:iCs/>
      <w:color w:val="000000" w:themeColor="text1"/>
    </w:rPr>
  </w:style>
  <w:style w:type="character" w:styleId="917" w:customStyle="1">
    <w:name w:val="Heading 4 Char"/>
    <w:basedOn w:val="883"/>
    <w:link w:val="877"/>
    <w:uiPriority w:val="9"/>
    <w:semiHidden/>
    <w:pPr>
      <w:pBdr/>
      <w:spacing/>
      <w:ind/>
    </w:pPr>
    <w:rPr>
      <w:rFonts w:asciiTheme="majorHAnsi" w:hAnsiTheme="majorHAnsi" w:eastAsiaTheme="majorEastAsia" w:cstheme="majorBidi"/>
      <w:b/>
      <w:bCs/>
      <w:i/>
      <w:iCs/>
      <w:color w:val="4f81bd" w:themeColor="accent1"/>
    </w:rPr>
  </w:style>
  <w:style w:type="character" w:styleId="918" w:customStyle="1">
    <w:name w:val="Heading 5 Char"/>
    <w:basedOn w:val="883"/>
    <w:link w:val="878"/>
    <w:uiPriority w:val="9"/>
    <w:semiHidden/>
    <w:pPr>
      <w:pBdr/>
      <w:spacing/>
      <w:ind/>
    </w:pPr>
    <w:rPr>
      <w:rFonts w:asciiTheme="majorHAnsi" w:hAnsiTheme="majorHAnsi" w:eastAsiaTheme="majorEastAsia" w:cstheme="majorBidi"/>
      <w:color w:val="243f60" w:themeColor="accent1" w:themeShade="7F"/>
    </w:rPr>
  </w:style>
  <w:style w:type="character" w:styleId="919" w:customStyle="1">
    <w:name w:val="Heading 6 Char"/>
    <w:basedOn w:val="883"/>
    <w:link w:val="879"/>
    <w:uiPriority w:val="9"/>
    <w:semiHidden/>
    <w:pPr>
      <w:pBdr/>
      <w:spacing/>
      <w:ind/>
    </w:pPr>
    <w:rPr>
      <w:rFonts w:asciiTheme="majorHAnsi" w:hAnsiTheme="majorHAnsi" w:eastAsiaTheme="majorEastAsia" w:cstheme="majorBidi"/>
      <w:i/>
      <w:iCs/>
      <w:color w:val="243f60" w:themeColor="accent1" w:themeShade="7F"/>
    </w:rPr>
  </w:style>
  <w:style w:type="character" w:styleId="920" w:customStyle="1">
    <w:name w:val="Heading 7 Char"/>
    <w:basedOn w:val="883"/>
    <w:link w:val="880"/>
    <w:uiPriority w:val="9"/>
    <w:semiHidden/>
    <w:pPr>
      <w:pBdr/>
      <w:spacing/>
      <w:ind/>
    </w:pPr>
    <w:rPr>
      <w:rFonts w:asciiTheme="majorHAnsi" w:hAnsiTheme="majorHAnsi" w:eastAsiaTheme="majorEastAsia" w:cstheme="majorBidi"/>
      <w:i/>
      <w:iCs/>
      <w:color w:val="404040" w:themeColor="text1" w:themeTint="BF"/>
    </w:rPr>
  </w:style>
  <w:style w:type="character" w:styleId="921" w:customStyle="1">
    <w:name w:val="Heading 8 Char"/>
    <w:basedOn w:val="883"/>
    <w:link w:val="881"/>
    <w:uiPriority w:val="9"/>
    <w:semiHidden/>
    <w:pPr>
      <w:pBdr/>
      <w:spacing/>
      <w:ind/>
    </w:pPr>
    <w:rPr>
      <w:rFonts w:asciiTheme="majorHAnsi" w:hAnsiTheme="majorHAnsi" w:eastAsiaTheme="majorEastAsia" w:cstheme="majorBidi"/>
      <w:color w:val="4f81bd" w:themeColor="accent1"/>
      <w:sz w:val="20"/>
      <w:szCs w:val="20"/>
    </w:rPr>
  </w:style>
  <w:style w:type="character" w:styleId="922" w:customStyle="1">
    <w:name w:val="Heading 9 Char"/>
    <w:basedOn w:val="883"/>
    <w:link w:val="88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23">
    <w:name w:val="Caption"/>
    <w:basedOn w:val="869"/>
    <w:next w:val="869"/>
    <w:uiPriority w:val="35"/>
    <w:semiHidden/>
    <w:unhideWhenUsed/>
    <w:qFormat/>
    <w:pPr>
      <w:pBdr/>
      <w:spacing w:line="240" w:lineRule="auto"/>
      <w:ind/>
    </w:pPr>
    <w:rPr>
      <w:b/>
      <w:bCs/>
      <w:color w:val="4f81bd" w:themeColor="accent1"/>
      <w:sz w:val="18"/>
      <w:szCs w:val="18"/>
    </w:rPr>
  </w:style>
  <w:style w:type="character" w:styleId="924">
    <w:name w:val="Strong"/>
    <w:basedOn w:val="883"/>
    <w:uiPriority w:val="22"/>
    <w:qFormat/>
    <w:pPr>
      <w:pBdr/>
      <w:spacing/>
      <w:ind/>
    </w:pPr>
    <w:rPr>
      <w:b/>
      <w:bCs/>
    </w:rPr>
  </w:style>
  <w:style w:type="character" w:styleId="925">
    <w:name w:val="Emphasis"/>
    <w:basedOn w:val="883"/>
    <w:uiPriority w:val="20"/>
    <w:qFormat/>
    <w:pPr>
      <w:pBdr/>
      <w:spacing/>
      <w:ind/>
    </w:pPr>
    <w:rPr>
      <w:i/>
      <w:iCs/>
    </w:rPr>
  </w:style>
  <w:style w:type="paragraph" w:styleId="926">
    <w:name w:val="Intense Quote"/>
    <w:basedOn w:val="869"/>
    <w:next w:val="869"/>
    <w:link w:val="927"/>
    <w:uiPriority w:val="30"/>
    <w:qFormat/>
    <w:pPr>
      <w:pBdr>
        <w:bottom w:val="single" w:color="4f81bd" w:themeColor="accent1" w:sz="4" w:space="4"/>
      </w:pBdr>
      <w:spacing w:after="280" w:before="200"/>
      <w:ind w:right="936" w:left="936"/>
    </w:pPr>
    <w:rPr>
      <w:b/>
      <w:bCs/>
      <w:i/>
      <w:iCs/>
      <w:color w:val="4f81bd" w:themeColor="accent1"/>
    </w:rPr>
  </w:style>
  <w:style w:type="character" w:styleId="927" w:customStyle="1">
    <w:name w:val="Intense Quote Char"/>
    <w:basedOn w:val="883"/>
    <w:link w:val="926"/>
    <w:uiPriority w:val="30"/>
    <w:pPr>
      <w:pBdr/>
      <w:spacing/>
      <w:ind/>
    </w:pPr>
    <w:rPr>
      <w:b/>
      <w:bCs/>
      <w:i/>
      <w:iCs/>
      <w:color w:val="4f81bd" w:themeColor="accent1"/>
    </w:rPr>
  </w:style>
  <w:style w:type="character" w:styleId="928">
    <w:name w:val="Subtle Emphasis"/>
    <w:basedOn w:val="883"/>
    <w:uiPriority w:val="19"/>
    <w:qFormat/>
    <w:pPr>
      <w:pBdr/>
      <w:spacing/>
      <w:ind/>
    </w:pPr>
    <w:rPr>
      <w:i/>
      <w:iCs/>
      <w:color w:val="808080" w:themeColor="text1" w:themeTint="7F"/>
    </w:rPr>
  </w:style>
  <w:style w:type="character" w:styleId="929">
    <w:name w:val="Intense Emphasis"/>
    <w:basedOn w:val="883"/>
    <w:uiPriority w:val="21"/>
    <w:qFormat/>
    <w:pPr>
      <w:pBdr/>
      <w:spacing/>
      <w:ind/>
    </w:pPr>
    <w:rPr>
      <w:b/>
      <w:bCs/>
      <w:i/>
      <w:iCs/>
      <w:color w:val="4f81bd" w:themeColor="accent1"/>
    </w:rPr>
  </w:style>
  <w:style w:type="character" w:styleId="930">
    <w:name w:val="Subtle Reference"/>
    <w:basedOn w:val="883"/>
    <w:uiPriority w:val="31"/>
    <w:qFormat/>
    <w:pPr>
      <w:pBdr/>
      <w:spacing/>
      <w:ind/>
    </w:pPr>
    <w:rPr>
      <w:smallCaps/>
      <w:color w:val="c0504d" w:themeColor="accent2"/>
      <w:u w:val="single"/>
    </w:rPr>
  </w:style>
  <w:style w:type="character" w:styleId="931">
    <w:name w:val="Intense Reference"/>
    <w:basedOn w:val="883"/>
    <w:uiPriority w:val="32"/>
    <w:qFormat/>
    <w:pPr>
      <w:pBdr/>
      <w:spacing/>
      <w:ind/>
    </w:pPr>
    <w:rPr>
      <w:b/>
      <w:bCs/>
      <w:smallCaps/>
      <w:color w:val="c0504d" w:themeColor="accent2"/>
      <w:spacing w:val="5"/>
      <w:u w:val="single"/>
    </w:rPr>
  </w:style>
  <w:style w:type="character" w:styleId="932">
    <w:name w:val="Book Title"/>
    <w:basedOn w:val="883"/>
    <w:uiPriority w:val="33"/>
    <w:qFormat/>
    <w:pPr>
      <w:pBdr/>
      <w:spacing/>
      <w:ind/>
    </w:pPr>
    <w:rPr>
      <w:b/>
      <w:bCs/>
      <w:smallCaps/>
      <w:spacing w:val="5"/>
    </w:rPr>
  </w:style>
  <w:style w:type="paragraph" w:styleId="933">
    <w:name w:val="TOC Heading"/>
    <w:basedOn w:val="874"/>
    <w:next w:val="869"/>
    <w:uiPriority w:val="39"/>
    <w:semiHidden/>
    <w:unhideWhenUsed/>
    <w:qFormat/>
    <w:pPr>
      <w:pBdr/>
      <w:spacing/>
      <w:ind/>
      <w:outlineLvl w:val="9"/>
    </w:pPr>
  </w:style>
  <w:style w:type="table" w:styleId="934">
    <w:name w:val="Table Grid"/>
    <w:basedOn w:val="88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ght Shading"/>
    <w:basedOn w:val="884"/>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ght Shading Accent 1"/>
    <w:basedOn w:val="884"/>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ght Shading Accent 2"/>
    <w:basedOn w:val="884"/>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ght Shading Accent 3"/>
    <w:basedOn w:val="884"/>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ght Shading Accent 4"/>
    <w:basedOn w:val="884"/>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ght Shading Accent 5"/>
    <w:basedOn w:val="884"/>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ght Shading Accent 6"/>
    <w:basedOn w:val="884"/>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ght List"/>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ght List Accent 1"/>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ght List Accent 2"/>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ght List Accent 3"/>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ght List Accent 4"/>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List Accent 5"/>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List Accent 6"/>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Grid"/>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Grid Accent 1"/>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Grid Accent 2"/>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Grid Accent 3"/>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Grid Accent 4"/>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Grid Accent 5"/>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Grid Accent 6"/>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Medium Shading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Medium Shading 1 Accent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Medium Shading 1 Accent 2"/>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Medium Shading 1 Accent 3"/>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Medium Shading 1 Accent 4"/>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Medium Shading 1 Accent 5"/>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Medium Shading 1 Accent 6"/>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Medium Shading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Medium Shading 2 Accent 1"/>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Medium Shading 2 Accent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Medium Shading 2 Accent 3"/>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Medium Shading 2 Accent 4"/>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2 Accent 5"/>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2 Accent 6"/>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Lis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List 1 Accen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List 1 Accent 2"/>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List 1 Accent 3"/>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List 1 Accent 4"/>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List 1 Accent 5"/>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List 1 Accent 6"/>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Lis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List 2 Accent 1"/>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List 2 Accen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List 2 Accent 3"/>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List 2 Accent 4"/>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2 Accent 5"/>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2 Accent 6"/>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Grid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Grid 1 Accent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Grid 1 Accent 2"/>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Grid 1 Accent 3"/>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Grid 1 Accent 4"/>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Grid 1 Accent 5"/>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Grid 1 Accent 6"/>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Grid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Grid 2 Accent 1"/>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Grid 2 Accent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Grid 2 Accent 3"/>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Grid 2 Accent 4"/>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2 Accent 5"/>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2 Accent 6"/>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3 Accent 1"/>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3 Accent 2"/>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3 Accent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3 Accent 4"/>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3 Accent 5"/>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3 Accent 6"/>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Dark List"/>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Dark List Accent 1"/>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Dark List Accent 2"/>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Dark List Accent 3"/>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Dark List Accent 4"/>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Dark List Accent 5"/>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Dark List Accent 6"/>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Colorful Shading"/>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Colorful Shading Accent 1"/>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Colorful Shading Accent 2"/>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Colorful Shading Accent 3"/>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Colorful Shading Accent 4"/>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Colorful Shading Accent 5"/>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Colorful Shading Accent 6"/>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Colorful List"/>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Colorful List Accent 1"/>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Colorful List Accent 2"/>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Colorful List Accent 3"/>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Colorful List Accent 4"/>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List Accent 5"/>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List Accent 6"/>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Grid"/>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Grid Accent 1"/>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Grid Accent 2"/>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Grid Accent 3"/>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Grid Accent 4"/>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Grid Accent 5"/>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Grid Accent 6"/>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3</cp:revision>
  <dcterms:created xsi:type="dcterms:W3CDTF">2013-12-23T23:15:00Z</dcterms:created>
  <dcterms:modified xsi:type="dcterms:W3CDTF">2025-12-10T08:04:22Z</dcterms:modified>
  <cp:category/>
</cp:coreProperties>
</file>