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70BD074">
      <w:pPr>
        <w:pStyle w:val="874"/>
        <w:pBdr/>
        <w:spacing/>
        <w:ind/>
        <w:rPr>
          <w:color w:val="000000" w:themeColor="text1"/>
        </w:rPr>
      </w:pPr>
      <w:r>
        <w:rPr>
          <w:color w:val="000000" w:themeColor="text1"/>
        </w:rPr>
        <w:t xml:space="preserve">Làm thế nào để kích hoạt eSIM trên iPhone tại Thổ Nhĩ Kỳ?</w:t>
      </w:r>
      <w:r>
        <w:rPr>
          <w:color w:val="000000" w:themeColor="text1"/>
        </w:rPr>
      </w:r>
    </w:p>
    <w:p w14:paraId="7A560EDD">
      <w:pPr>
        <w:pBdr/>
        <w:spacing/>
        <w:ind/>
        <w:rPr/>
      </w:pPr>
      <w:r/>
      <w:r/>
    </w:p>
    <w:p w14:paraId="5BC99BED">
      <w:pPr>
        <w:pBdr/>
        <w:spacing/>
        <w:ind/>
        <w:rPr/>
      </w:pPr>
      <w:r>
        <w:t xml:space="preserve">L</w:t>
      </w:r>
      <w:r>
        <w:t xml:space="preserve">àm thế nào để kích hoạt eSIM trên iPhone hoặc iPad tại Thổ Nhĩ Kỳ? Có thông tin cho rằng một số iPhone mua tại Thổ Nhĩ Kỳ đã bị tắt eSIM theo mặc định. Nếu bạn mua và kích hoạt thiết bị sau ngày 23 tháng 6 năm 2020, eSIM của bạn sẽ được kích hoạt sau khi t</w:t>
      </w:r>
      <w:r>
        <w:t xml:space="preserve">h</w:t>
      </w:r>
      <w:r>
        <w:t xml:space="preserve">iết lập và bạn không cần làm theo hướng dẫn này. Nếu bạn chưa kích hoạt eSIM, vui lòng liên hệ với nhà mạng di động của bạn. Các hướng dẫn sau đây sẽ giúp bạn kích hoạt eSIM trên các thiết bị mua trước ngày 23 tháng 6 năm 2020. Bạn phải khôi phục thiết bị </w:t>
      </w:r>
      <w:r>
        <w:t xml:space="preserve">để hoàn tất các bước sau, vì vậy hãy tạo bản sao lưu trước.</w:t>
      </w:r>
      <w:r/>
    </w:p>
    <w:p w14:paraId="5B1A57F5">
      <w:pPr>
        <w:pBdr/>
        <w:spacing/>
        <w:ind/>
        <w:rPr/>
      </w:pPr>
      <w:r/>
      <w:r/>
    </w:p>
    <w:p w14:paraId="4C51DE99">
      <w:pPr>
        <w:pBdr/>
        <w:spacing/>
        <w:ind/>
        <w:rPr/>
      </w:pPr>
      <w:r>
        <w:t xml:space="preserve">Sao lưu thiết bị của bạn. Sau đó, đảm bảo thiết bị của bạn đã được cập nhật lên iOS mới nhất.</w:t>
      </w:r>
      <w:r/>
    </w:p>
    <w:p w14:paraId="3DD08755">
      <w:pPr>
        <w:pBdr/>
        <w:spacing/>
        <w:ind/>
        <w:rPr/>
      </w:pPr>
      <w:r/>
      <w:r/>
    </w:p>
    <w:p w14:paraId="571D264D">
      <w:pPr>
        <w:pBdr/>
        <w:spacing/>
        <w:ind/>
        <w:rPr/>
      </w:pPr>
      <w:r>
        <w:t xml:space="preserve">Nhấn Cài đặt &gt; Cài đặt chung &gt; Chuyển hoặc Đặt lại</w:t>
      </w:r>
      <w:r/>
    </w:p>
    <w:p w14:paraId="3F63E0AB">
      <w:pPr>
        <w:pBdr/>
        <w:spacing/>
        <w:ind/>
        <w:rPr/>
      </w:pPr>
      <w:r>
        <w:t xml:space="preserve">Nhấn Xóa Tất cả Nội dung và Cài đặt</w:t>
      </w:r>
      <w:r/>
    </w:p>
    <w:p w14:paraId="165DC0FC">
      <w:pPr>
        <w:pBdr/>
        <w:spacing/>
        <w:ind/>
        <w:rPr/>
      </w:pPr>
      <w:r/>
      <w:r/>
    </w:p>
    <w:p w14:paraId="03BCF955">
      <w:pPr>
        <w:pBdr/>
        <w:spacing/>
        <w:ind/>
        <w:rPr/>
      </w:pPr>
      <w:r>
        <w:t xml:space="preserve">Khi được nhắc, hãy nhập mật mã hoặc mật mã Apple ID. Sau đó, xác nhận rằng bạn muốn xóa nội dung trên thiết bị.</w:t>
      </w:r>
      <w:r/>
    </w:p>
    <w:p w14:paraId="438EC5AC">
      <w:pPr>
        <w:pBdr/>
        <w:spacing/>
        <w:ind/>
        <w:rPr/>
      </w:pPr>
      <w:r/>
      <w:r/>
    </w:p>
    <w:p w14:paraId="46BDCB0D">
      <w:pPr>
        <w:pBdr/>
        <w:spacing/>
        <w:ind/>
        <w:rPr/>
      </w:pPr>
      <w:r>
        <w:t xml:space="preserve">Sau khi hoàn tất thao tác xóa, hãy khôi phục iPhone của bạn từ bản sao lưu.</w:t>
      </w:r>
      <w:r/>
    </w:p>
    <w:p w14:paraId="0C43DE12">
      <w:pPr>
        <w:pBdr/>
        <w:spacing/>
        <w:ind/>
        <w:rPr/>
      </w:pPr>
      <w:r/>
      <w:r/>
    </w:p>
    <w:p>
      <w:pPr>
        <w:pBdr/>
        <w:spacing/>
        <w:ind/>
        <w:rPr/>
      </w:pPr>
      <w:r>
        <w:t xml:space="preserve">S</w:t>
      </w:r>
      <w:r>
        <w:t xml:space="preserve">au khi hoàn tất, bây giờ bạn có thể thiết lập eSIM trên iPhone của mình. Ngoài ra, xin lưu ý rằng theo quy định của Thổ Nhĩ Kỳ, nếu dịch vụ dữ liệu chuyển vùng được sử dụng trong 91 ngày trở lên trong mỗi 120 ngày, IMEI của thiết bị phải được đăng ký với C</w:t>
      </w:r>
      <w:r>
        <w:t xml:space="preserve">ơ quan Đăng ký Thiết bị Thổ Nhĩ Kỳ. Để biết chi tiết, vui lòng liên hệ với CEIR. Nếu bạn có bất kỳ câu hỏi nào, vui lòng liên hệ với các kênh hỗ trợ của chúng tôi.</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2025-12-10T08:03:44Z</dcterms:modified>
  <cp:category/>
</cp:coreProperties>
</file>