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A4" w:rsidRPr="00F1486D" w:rsidRDefault="009430A4" w:rsidP="009430A4">
      <w:pPr>
        <w:pStyle w:val="Titel"/>
        <w:rPr>
          <w:rFonts w:ascii="Segoe UI" w:hAnsi="Segoe UI" w:cs="Segoe UI"/>
        </w:rPr>
      </w:pPr>
      <w:r w:rsidRPr="00F1486D">
        <w:rPr>
          <w:rFonts w:ascii="Segoe UI" w:hAnsi="Segoe UI" w:cs="Segoe UI"/>
        </w:rPr>
        <w:t>LAP-Vorbereitung</w:t>
      </w:r>
    </w:p>
    <w:p w:rsidR="009430A4" w:rsidRPr="004D166B" w:rsidRDefault="009430A4" w:rsidP="009430A4">
      <w:pPr>
        <w:pStyle w:val="berschrift1"/>
        <w:rPr>
          <w:rFonts w:ascii="Segoe UI" w:hAnsi="Segoe UI" w:cs="Segoe UI"/>
          <w:sz w:val="24"/>
          <w:szCs w:val="24"/>
        </w:rPr>
      </w:pPr>
      <w:r w:rsidRPr="004D166B">
        <w:rPr>
          <w:rFonts w:ascii="Segoe UI" w:hAnsi="Segoe UI" w:cs="Segoe UI"/>
          <w:b/>
          <w:bCs/>
          <w:sz w:val="24"/>
          <w:szCs w:val="24"/>
        </w:rPr>
        <w:t>A) Allgemeiner Teil - Informationstechnologie</w:t>
      </w:r>
    </w:p>
    <w:p w:rsidR="009430A4" w:rsidRPr="00F1486D" w:rsidRDefault="009430A4" w:rsidP="009430A4">
      <w:pPr>
        <w:pStyle w:val="berschrift2"/>
        <w:rPr>
          <w:rFonts w:ascii="Segoe UI" w:hAnsi="Segoe UI" w:cs="Segoe UI"/>
          <w:sz w:val="28"/>
          <w:szCs w:val="28"/>
        </w:rPr>
      </w:pPr>
      <w:r w:rsidRPr="00F1486D">
        <w:rPr>
          <w:rFonts w:ascii="Segoe UI" w:hAnsi="Segoe UI" w:cs="Segoe UI"/>
          <w:sz w:val="28"/>
          <w:szCs w:val="28"/>
        </w:rPr>
        <w:t>1) Grundlagen in der Informationstechnik</w:t>
      </w:r>
    </w:p>
    <w:p w:rsidR="009430A4" w:rsidRPr="00F1486D" w:rsidRDefault="009430A4" w:rsidP="009430A4">
      <w:pPr>
        <w:pStyle w:val="berschrift3"/>
        <w:rPr>
          <w:rFonts w:ascii="Segoe UI" w:hAnsi="Segoe UI" w:cs="Segoe UI"/>
        </w:rPr>
      </w:pPr>
      <w:r w:rsidRPr="00F1486D">
        <w:rPr>
          <w:rFonts w:ascii="Segoe UI" w:hAnsi="Segoe UI" w:cs="Segoe UI"/>
        </w:rPr>
        <w:t>1.2 Fachbegriffe Eingabegerät, Ausgabegerät</w:t>
      </w:r>
    </w:p>
    <w:p w:rsidR="002D6064" w:rsidRDefault="009430A4" w:rsidP="009430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Eingabe und Ausgabegeräte erlauben dem Computersystem mit der Außenwelt zu kommunizieren, indem Daten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(Text, Grafik- und Bildeingabe, Audio, Video)</w:t>
      </w: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</w:t>
      </w:r>
      <w:r w:rsidRPr="0045144B">
        <w:rPr>
          <w:rFonts w:ascii="Segoe UI" w:eastAsia="Times New Roman" w:hAnsi="Segoe UI" w:cs="Segoe UI"/>
          <w:i/>
          <w:iCs/>
          <w:sz w:val="20"/>
          <w:szCs w:val="20"/>
          <w:lang w:val="de-AT" w:eastAsia="de-AT"/>
        </w:rPr>
        <w:t>in</w:t>
      </w: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das System und Daten </w:t>
      </w:r>
      <w:r w:rsidRPr="0045144B">
        <w:rPr>
          <w:rFonts w:ascii="Segoe UI" w:eastAsia="Times New Roman" w:hAnsi="Segoe UI" w:cs="Segoe UI"/>
          <w:i/>
          <w:iCs/>
          <w:sz w:val="20"/>
          <w:szCs w:val="20"/>
          <w:lang w:val="de-AT" w:eastAsia="de-AT"/>
        </w:rPr>
        <w:t>aus</w:t>
      </w: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dem System transportiert werden. </w:t>
      </w:r>
    </w:p>
    <w:p w:rsidR="009430A4" w:rsidRPr="0045144B" w:rsidRDefault="009430A4" w:rsidP="009430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Ein </w:t>
      </w:r>
      <w:r w:rsidRPr="0045144B">
        <w:rPr>
          <w:rFonts w:ascii="Segoe UI" w:eastAsia="Times New Roman" w:hAnsi="Segoe UI" w:cs="Segoe UI"/>
          <w:i/>
          <w:iCs/>
          <w:sz w:val="20"/>
          <w:szCs w:val="20"/>
          <w:lang w:val="de-AT" w:eastAsia="de-AT"/>
        </w:rPr>
        <w:t>Einga</w:t>
      </w:r>
      <w:bookmarkStart w:id="0" w:name="_GoBack"/>
      <w:bookmarkEnd w:id="0"/>
      <w:r w:rsidRPr="0045144B">
        <w:rPr>
          <w:rFonts w:ascii="Segoe UI" w:eastAsia="Times New Roman" w:hAnsi="Segoe UI" w:cs="Segoe UI"/>
          <w:i/>
          <w:iCs/>
          <w:sz w:val="20"/>
          <w:szCs w:val="20"/>
          <w:lang w:val="de-AT" w:eastAsia="de-AT"/>
        </w:rPr>
        <w:t>begerät</w:t>
      </w: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wird verwendet um Daten in das System zu bringen. Einige Eingabegeräte sind: </w:t>
      </w:r>
    </w:p>
    <w:p w:rsidR="009430A4" w:rsidRPr="0045144B" w:rsidRDefault="009430A4" w:rsidP="0094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Tastatur</w:t>
      </w:r>
    </w:p>
    <w:p w:rsidR="009430A4" w:rsidRPr="0045144B" w:rsidRDefault="009430A4" w:rsidP="0094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Maus</w:t>
      </w:r>
    </w:p>
    <w:p w:rsidR="009430A4" w:rsidRPr="0045144B" w:rsidRDefault="009430A4" w:rsidP="0094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Mikrofon</w:t>
      </w:r>
    </w:p>
    <w:p w:rsidR="009430A4" w:rsidRPr="0045144B" w:rsidRDefault="009430A4" w:rsidP="0094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Barcodeleser</w:t>
      </w:r>
    </w:p>
    <w:p w:rsidR="009430A4" w:rsidRPr="0045144B" w:rsidRDefault="009430A4" w:rsidP="0094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Grafiktablet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>t</w:t>
      </w:r>
    </w:p>
    <w:p w:rsidR="009430A4" w:rsidRPr="0045144B" w:rsidRDefault="009430A4" w:rsidP="009430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Ein </w:t>
      </w:r>
      <w:r w:rsidRPr="0045144B">
        <w:rPr>
          <w:rFonts w:ascii="Segoe UI" w:eastAsia="Times New Roman" w:hAnsi="Segoe UI" w:cs="Segoe UI"/>
          <w:i/>
          <w:iCs/>
          <w:sz w:val="20"/>
          <w:szCs w:val="20"/>
          <w:lang w:val="de-AT" w:eastAsia="de-AT"/>
        </w:rPr>
        <w:t>Ausgabegerät</w:t>
      </w: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wird verwendet um Daten aus dem System zu senden. Einige Ausgabegeräte sind: </w:t>
      </w:r>
    </w:p>
    <w:p w:rsidR="009430A4" w:rsidRPr="0045144B" w:rsidRDefault="009430A4" w:rsidP="0094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Bildschirm</w:t>
      </w:r>
    </w:p>
    <w:p w:rsidR="009430A4" w:rsidRPr="0045144B" w:rsidRDefault="009430A4" w:rsidP="0094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Drucker</w:t>
      </w:r>
    </w:p>
    <w:p w:rsidR="009430A4" w:rsidRPr="00F1486D" w:rsidRDefault="009430A4" w:rsidP="0094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45144B">
        <w:rPr>
          <w:rFonts w:ascii="Segoe UI" w:eastAsia="Times New Roman" w:hAnsi="Segoe UI" w:cs="Segoe UI"/>
          <w:sz w:val="20"/>
          <w:szCs w:val="20"/>
          <w:lang w:val="de-AT" w:eastAsia="de-AT"/>
        </w:rPr>
        <w:t>Lautsprecherboxen</w:t>
      </w:r>
    </w:p>
    <w:p w:rsidR="009430A4" w:rsidRDefault="009430A4"/>
    <w:sectPr w:rsidR="00943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6AA"/>
    <w:multiLevelType w:val="multilevel"/>
    <w:tmpl w:val="C6E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3325A"/>
    <w:multiLevelType w:val="multilevel"/>
    <w:tmpl w:val="BC8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4"/>
    <w:rsid w:val="002D6064"/>
    <w:rsid w:val="009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C485"/>
  <w15:chartTrackingRefBased/>
  <w15:docId w15:val="{44DBF2A3-C9F2-4396-B8A3-254124DC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30A4"/>
    <w:pPr>
      <w:spacing w:before="120" w:after="200" w:line="264" w:lineRule="auto"/>
    </w:pPr>
    <w:rPr>
      <w:rFonts w:eastAsiaTheme="minorEastAsia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30A4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30A4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30A4"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0A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30A4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30A4"/>
    <w:rPr>
      <w:rFonts w:asciiTheme="majorHAnsi" w:eastAsiaTheme="majorEastAsia" w:hAnsiTheme="majorHAnsi" w:cstheme="majorBidi"/>
      <w:caps/>
      <w:color w:val="222A35" w:themeColor="text2" w:themeShade="80"/>
      <w:spacing w:val="15"/>
      <w:lang w:val="de-DE" w:eastAsia="ja-JP"/>
    </w:rPr>
  </w:style>
  <w:style w:type="paragraph" w:styleId="Titel">
    <w:name w:val="Title"/>
    <w:basedOn w:val="Standard"/>
    <w:link w:val="TitelZchn"/>
    <w:uiPriority w:val="1"/>
    <w:qFormat/>
    <w:rsid w:val="009430A4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9430A4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de-DE" w:eastAsia="ja-JP"/>
    </w:rPr>
  </w:style>
  <w:style w:type="paragraph" w:customStyle="1" w:styleId="Default">
    <w:name w:val="Default"/>
    <w:rsid w:val="009430A4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eastAsia="ja-JP"/>
    </w:rPr>
  </w:style>
  <w:style w:type="character" w:styleId="Fett">
    <w:name w:val="Strong"/>
    <w:basedOn w:val="Absatz-Standardschriftart"/>
    <w:uiPriority w:val="22"/>
    <w:qFormat/>
    <w:rsid w:val="00943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E11412</dc:creator>
  <cp:keywords/>
  <dc:description/>
  <cp:lastModifiedBy>E11412</cp:lastModifiedBy>
  <cp:revision>2</cp:revision>
  <dcterms:created xsi:type="dcterms:W3CDTF">2020-01-31T13:53:00Z</dcterms:created>
  <dcterms:modified xsi:type="dcterms:W3CDTF">2020-01-31T14:11:00Z</dcterms:modified>
</cp:coreProperties>
</file>