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B82" w:rsidRDefault="00AD6D14">
      <w:pPr>
        <w:rPr>
          <w:lang w:val="de-DE"/>
        </w:rPr>
      </w:pPr>
      <w:r>
        <w:rPr>
          <w:lang w:val="de-DE"/>
        </w:rPr>
        <w:t>IP Und Mac Adresse</w:t>
      </w:r>
    </w:p>
    <w:p w:rsidR="00AD6D14" w:rsidRDefault="00AD6D14">
      <w:pPr>
        <w:rPr>
          <w:lang w:val="de-DE"/>
        </w:rPr>
      </w:pPr>
      <w:r>
        <w:rPr>
          <w:lang w:val="de-DE"/>
        </w:rPr>
        <w:t>MAC (Media Access Control):</w:t>
      </w:r>
    </w:p>
    <w:p w:rsidR="00AD6D14" w:rsidRDefault="00AD6D14">
      <w:pPr>
        <w:rPr>
          <w:lang w:val="de-DE"/>
        </w:rPr>
      </w:pPr>
      <w:r>
        <w:rPr>
          <w:lang w:val="de-DE"/>
        </w:rPr>
        <w:t>Physikalische Adresse oder auch Geräteadresse genannt.</w:t>
      </w:r>
    </w:p>
    <w:p w:rsidR="00AD6D14" w:rsidRDefault="00AD6D14">
      <w:pPr>
        <w:rPr>
          <w:lang w:val="de-DE"/>
        </w:rPr>
      </w:pPr>
      <w:r>
        <w:rPr>
          <w:lang w:val="de-DE"/>
        </w:rPr>
        <w:t>Wird einem Gerät fix zugeteilt und kann nicht mehr geändert werden.</w:t>
      </w:r>
    </w:p>
    <w:p w:rsidR="00AD6D14" w:rsidRDefault="00AD6D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0-80-41-ae-fd-7e</w:t>
      </w:r>
    </w:p>
    <w:p w:rsidR="00AD6D14" w:rsidRDefault="00AD6D14">
      <w:pPr>
        <w:rPr>
          <w:lang w:val="de-DE"/>
        </w:rPr>
      </w:pPr>
      <w:r>
        <w:rPr>
          <w:lang w:val="de-DE"/>
        </w:rPr>
        <w:t xml:space="preserve">Wird in Hex. Dargestellt </w:t>
      </w:r>
      <w:r w:rsidR="0061772E">
        <w:rPr>
          <w:lang w:val="de-DE"/>
        </w:rPr>
        <w:t>48bit</w:t>
      </w:r>
      <w:r>
        <w:rPr>
          <w:lang w:val="de-DE"/>
        </w:rPr>
        <w:br/>
        <w:t xml:space="preserve">Ersten 3 Blöcke werden dem Hersteller fix zugeteilt. </w:t>
      </w:r>
    </w:p>
    <w:p w:rsidR="00AD6D14" w:rsidRDefault="0061772E">
      <w:pPr>
        <w:rPr>
          <w:lang w:val="de-DE"/>
        </w:rPr>
      </w:pPr>
      <w:r>
        <w:rPr>
          <w:lang w:val="de-DE"/>
        </w:rPr>
        <w:t xml:space="preserve">Mac Adresse arbeitet auf dem zweiten </w:t>
      </w:r>
      <w:proofErr w:type="spellStart"/>
      <w:r>
        <w:rPr>
          <w:lang w:val="de-DE"/>
        </w:rPr>
        <w:t>level</w:t>
      </w:r>
      <w:proofErr w:type="spellEnd"/>
      <w:r>
        <w:rPr>
          <w:lang w:val="de-DE"/>
        </w:rPr>
        <w:t xml:space="preserve"> des OSI Schichten Modells</w:t>
      </w:r>
    </w:p>
    <w:p w:rsidR="00AD6D14" w:rsidRDefault="00AD6D14">
      <w:pPr>
        <w:rPr>
          <w:lang w:val="de-DE"/>
        </w:rPr>
      </w:pPr>
    </w:p>
    <w:p w:rsidR="00AD6D14" w:rsidRDefault="00AD6D14">
      <w:pPr>
        <w:rPr>
          <w:lang w:val="de-DE"/>
        </w:rPr>
      </w:pPr>
    </w:p>
    <w:p w:rsidR="00AD6D14" w:rsidRDefault="00AD6D14">
      <w:pPr>
        <w:rPr>
          <w:lang w:val="de-DE"/>
        </w:rPr>
      </w:pPr>
      <w:r>
        <w:rPr>
          <w:lang w:val="de-DE"/>
        </w:rPr>
        <w:t>IP (Internet Protocol):</w:t>
      </w:r>
      <w:r>
        <w:rPr>
          <w:lang w:val="de-DE"/>
        </w:rPr>
        <w:br/>
        <w:t>IPv4(2^32 Adressen) und IPv6(2^128 Adressen)</w:t>
      </w:r>
    </w:p>
    <w:p w:rsidR="00AD6D14" w:rsidRDefault="00AD6D14">
      <w:pPr>
        <w:rPr>
          <w:lang w:val="de-DE"/>
        </w:rPr>
      </w:pPr>
      <w:r>
        <w:rPr>
          <w:lang w:val="de-DE"/>
        </w:rPr>
        <w:t>IPv4 gibt es geroutete</w:t>
      </w:r>
      <w:r w:rsidR="00642B78">
        <w:rPr>
          <w:lang w:val="de-DE"/>
        </w:rPr>
        <w:t xml:space="preserve"> (öffentlich)</w:t>
      </w:r>
      <w:r>
        <w:rPr>
          <w:lang w:val="de-DE"/>
        </w:rPr>
        <w:t xml:space="preserve"> und nicht geroutete Adressen</w:t>
      </w:r>
      <w:r w:rsidR="00642B78">
        <w:rPr>
          <w:lang w:val="de-DE"/>
        </w:rPr>
        <w:t xml:space="preserve"> (private)</w:t>
      </w:r>
    </w:p>
    <w:p w:rsidR="00642B78" w:rsidRDefault="00642B78">
      <w:pPr>
        <w:rPr>
          <w:lang w:val="de-DE"/>
        </w:rPr>
      </w:pPr>
      <w:r>
        <w:rPr>
          <w:lang w:val="de-DE"/>
        </w:rPr>
        <w:t>Netzwerkklassen</w:t>
      </w:r>
      <w:r>
        <w:rPr>
          <w:lang w:val="de-DE"/>
        </w:rPr>
        <w:br/>
        <w:t>A, B,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600"/>
        <w:gridCol w:w="2198"/>
        <w:gridCol w:w="1440"/>
        <w:gridCol w:w="490"/>
        <w:gridCol w:w="490"/>
        <w:gridCol w:w="490"/>
        <w:gridCol w:w="1020"/>
        <w:gridCol w:w="1140"/>
        <w:gridCol w:w="382"/>
      </w:tblGrid>
      <w:tr w:rsidR="00642B78" w:rsidRPr="00642B78" w:rsidTr="00642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Klasse A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0...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0.0.0.0 – 127.255.255.255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255.0.0.0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8 Bit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7 Bit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24 Bit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128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16.777.214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/8 </w:t>
            </w:r>
          </w:p>
        </w:tc>
      </w:tr>
      <w:tr w:rsidR="00642B78" w:rsidRPr="00642B78" w:rsidTr="00642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Klasse B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10...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128.0.0.0 – 191.255.255.255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255.255.0.0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16 Bit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14 Bit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16 Bit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16.384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65.534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/16 </w:t>
            </w:r>
          </w:p>
        </w:tc>
      </w:tr>
      <w:tr w:rsidR="00642B78" w:rsidRPr="00642B78" w:rsidTr="00642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Klasse C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110...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192.0.0.0 – 223.255.255.255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255.255.255.0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24 Bit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21 Bit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8 Bit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2.097.152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254 </w:t>
            </w:r>
          </w:p>
        </w:tc>
        <w:tc>
          <w:tcPr>
            <w:tcW w:w="0" w:type="auto"/>
            <w:vAlign w:val="center"/>
            <w:hideMark/>
          </w:tcPr>
          <w:p w:rsidR="00642B78" w:rsidRPr="00642B78" w:rsidRDefault="00642B78" w:rsidP="00642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42B7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/24 </w:t>
            </w:r>
          </w:p>
        </w:tc>
        <w:bookmarkStart w:id="0" w:name="_GoBack"/>
        <w:bookmarkEnd w:id="0"/>
      </w:tr>
    </w:tbl>
    <w:p w:rsidR="00642B78" w:rsidRDefault="00642B78">
      <w:pPr>
        <w:rPr>
          <w:lang w:val="de-DE"/>
        </w:rPr>
      </w:pPr>
    </w:p>
    <w:p w:rsidR="0061772E" w:rsidRDefault="00AD6D14">
      <w:pPr>
        <w:rPr>
          <w:lang w:val="de-DE"/>
        </w:rPr>
      </w:pPr>
      <w:r>
        <w:rPr>
          <w:lang w:val="de-DE"/>
        </w:rPr>
        <w:t xml:space="preserve">Aufgeteilt in </w:t>
      </w:r>
      <w:r w:rsidR="0061772E">
        <w:rPr>
          <w:lang w:val="de-DE"/>
        </w:rPr>
        <w:t xml:space="preserve">Netz und Host teil basierend auf der </w:t>
      </w:r>
      <w:proofErr w:type="spellStart"/>
      <w:r w:rsidR="0061772E">
        <w:rPr>
          <w:lang w:val="de-DE"/>
        </w:rPr>
        <w:t>Subnet</w:t>
      </w:r>
      <w:proofErr w:type="spellEnd"/>
      <w:r w:rsidR="0061772E">
        <w:rPr>
          <w:lang w:val="de-DE"/>
        </w:rPr>
        <w:t xml:space="preserve"> Maske</w:t>
      </w:r>
      <w:r w:rsidR="0061772E">
        <w:rPr>
          <w:lang w:val="de-DE"/>
        </w:rPr>
        <w:br/>
        <w:t>Pro Subnetz ist die erste und letzte Adresse reserviert für Netzwerkadresse und Broadcastadresse</w:t>
      </w:r>
    </w:p>
    <w:p w:rsidR="0061772E" w:rsidRDefault="0061772E">
      <w:pPr>
        <w:rPr>
          <w:lang w:val="de-DE"/>
        </w:rPr>
      </w:pPr>
      <w:r>
        <w:rPr>
          <w:lang w:val="de-DE"/>
        </w:rPr>
        <w:br/>
        <w:t>3 Schicht OSI-Modell</w:t>
      </w:r>
    </w:p>
    <w:p w:rsidR="0061772E" w:rsidRPr="00AD6D14" w:rsidRDefault="0061772E">
      <w:pPr>
        <w:rPr>
          <w:lang w:val="de-DE"/>
        </w:rPr>
      </w:pPr>
    </w:p>
    <w:sectPr w:rsidR="0061772E" w:rsidRPr="00AD6D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14"/>
    <w:rsid w:val="00165C50"/>
    <w:rsid w:val="0061772E"/>
    <w:rsid w:val="00642B78"/>
    <w:rsid w:val="00865149"/>
    <w:rsid w:val="00AD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5F81"/>
  <w15:chartTrackingRefBased/>
  <w15:docId w15:val="{244229B8-FF96-4C93-A35B-0F9C1787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AD6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E11407</dc:creator>
  <cp:keywords/>
  <dc:description/>
  <cp:lastModifiedBy>E11407</cp:lastModifiedBy>
  <cp:revision>1</cp:revision>
  <dcterms:created xsi:type="dcterms:W3CDTF">2020-01-31T16:46:00Z</dcterms:created>
  <dcterms:modified xsi:type="dcterms:W3CDTF">2020-01-31T17:37:00Z</dcterms:modified>
</cp:coreProperties>
</file>