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295" w:rsidRDefault="006F697B">
      <w:pPr>
        <w:rPr>
          <w:b/>
          <w:sz w:val="32"/>
          <w:lang w:val="de-DE"/>
        </w:rPr>
      </w:pPr>
      <w:r w:rsidRPr="006F697B">
        <w:rPr>
          <w:b/>
          <w:sz w:val="32"/>
          <w:lang w:val="de-DE"/>
        </w:rPr>
        <w:t>Aktuelle Programmiersprachen</w:t>
      </w:r>
      <w:bookmarkStart w:id="0" w:name="_GoBack"/>
      <w:bookmarkEnd w:id="0"/>
    </w:p>
    <w:p w:rsidR="00335295" w:rsidRPr="00335295" w:rsidRDefault="00335295">
      <w:pPr>
        <w:rPr>
          <w:lang w:val="de-DE"/>
        </w:rPr>
      </w:pPr>
      <w:r>
        <w:rPr>
          <w:lang w:val="de-DE"/>
        </w:rPr>
        <w:t xml:space="preserve">Man unterscheidet grundsätzlich zwischen Compilersprachen und </w:t>
      </w:r>
      <w:proofErr w:type="spellStart"/>
      <w:r>
        <w:rPr>
          <w:lang w:val="de-DE"/>
        </w:rPr>
        <w:t>Interpretersprachen</w:t>
      </w:r>
      <w:proofErr w:type="spellEnd"/>
    </w:p>
    <w:p w:rsidR="006F697B" w:rsidRDefault="006F697B">
      <w:pPr>
        <w:rPr>
          <w:lang w:val="de-DE"/>
        </w:rPr>
      </w:pPr>
    </w:p>
    <w:tbl>
      <w:tblPr>
        <w:tblStyle w:val="Tabellenraster"/>
        <w:tblW w:w="10102" w:type="dxa"/>
        <w:tblInd w:w="-572" w:type="dxa"/>
        <w:tblLook w:val="04A0" w:firstRow="1" w:lastRow="0" w:firstColumn="1" w:lastColumn="0" w:noHBand="0" w:noVBand="1"/>
      </w:tblPr>
      <w:tblGrid>
        <w:gridCol w:w="851"/>
        <w:gridCol w:w="1242"/>
        <w:gridCol w:w="2463"/>
        <w:gridCol w:w="1313"/>
        <w:gridCol w:w="1462"/>
        <w:gridCol w:w="1448"/>
        <w:gridCol w:w="1323"/>
      </w:tblGrid>
      <w:tr w:rsidR="004548EB" w:rsidTr="004548EB">
        <w:tc>
          <w:tcPr>
            <w:tcW w:w="851" w:type="dxa"/>
          </w:tcPr>
          <w:p w:rsidR="004548EB" w:rsidRPr="006F697B" w:rsidRDefault="004548EB">
            <w:pPr>
              <w:rPr>
                <w:b/>
                <w:lang w:val="de-DE"/>
              </w:rPr>
            </w:pPr>
            <w:r w:rsidRPr="006F697B">
              <w:rPr>
                <w:b/>
                <w:lang w:val="de-DE"/>
              </w:rPr>
              <w:t>Name</w:t>
            </w:r>
          </w:p>
        </w:tc>
        <w:tc>
          <w:tcPr>
            <w:tcW w:w="1242" w:type="dxa"/>
          </w:tcPr>
          <w:p w:rsidR="004548EB" w:rsidRPr="006F697B" w:rsidRDefault="004548EB">
            <w:pPr>
              <w:rPr>
                <w:b/>
                <w:lang w:val="de-DE"/>
              </w:rPr>
            </w:pPr>
            <w:r w:rsidRPr="006F697B">
              <w:rPr>
                <w:b/>
                <w:lang w:val="de-DE"/>
              </w:rPr>
              <w:t>Entwickelt von</w:t>
            </w:r>
          </w:p>
        </w:tc>
        <w:tc>
          <w:tcPr>
            <w:tcW w:w="2463" w:type="dxa"/>
          </w:tcPr>
          <w:p w:rsidR="004548EB" w:rsidRDefault="004548EB">
            <w:pPr>
              <w:rPr>
                <w:lang w:val="de-DE"/>
              </w:rPr>
            </w:pPr>
            <w:r w:rsidRPr="006F697B">
              <w:rPr>
                <w:b/>
                <w:lang w:val="de-DE"/>
              </w:rPr>
              <w:t>Einsatzgebiet</w:t>
            </w:r>
          </w:p>
        </w:tc>
        <w:tc>
          <w:tcPr>
            <w:tcW w:w="1313" w:type="dxa"/>
          </w:tcPr>
          <w:p w:rsidR="004548EB" w:rsidRPr="006F697B" w:rsidRDefault="004548E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Paradigmen</w:t>
            </w:r>
          </w:p>
        </w:tc>
        <w:tc>
          <w:tcPr>
            <w:tcW w:w="1462" w:type="dxa"/>
          </w:tcPr>
          <w:p w:rsidR="004548EB" w:rsidRPr="006F697B" w:rsidRDefault="004548EB">
            <w:pPr>
              <w:rPr>
                <w:b/>
                <w:lang w:val="de-DE"/>
              </w:rPr>
            </w:pPr>
            <w:r w:rsidRPr="006F697B">
              <w:rPr>
                <w:b/>
                <w:lang w:val="de-DE"/>
              </w:rPr>
              <w:t>Ausgabe</w:t>
            </w:r>
          </w:p>
        </w:tc>
        <w:tc>
          <w:tcPr>
            <w:tcW w:w="1448" w:type="dxa"/>
          </w:tcPr>
          <w:p w:rsidR="004548EB" w:rsidRPr="006F697B" w:rsidRDefault="004548EB">
            <w:pPr>
              <w:rPr>
                <w:b/>
                <w:lang w:val="de-DE"/>
              </w:rPr>
            </w:pPr>
            <w:r w:rsidRPr="006F697B">
              <w:rPr>
                <w:b/>
                <w:lang w:val="de-DE"/>
              </w:rPr>
              <w:t>Typsicherheit</w:t>
            </w:r>
          </w:p>
        </w:tc>
        <w:tc>
          <w:tcPr>
            <w:tcW w:w="1323" w:type="dxa"/>
          </w:tcPr>
          <w:p w:rsidR="004548EB" w:rsidRPr="006F697B" w:rsidRDefault="004548E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Erscheinung</w:t>
            </w:r>
          </w:p>
        </w:tc>
      </w:tr>
      <w:tr w:rsidR="004548EB" w:rsidTr="004548EB">
        <w:tc>
          <w:tcPr>
            <w:tcW w:w="851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C#</w:t>
            </w:r>
          </w:p>
        </w:tc>
        <w:tc>
          <w:tcPr>
            <w:tcW w:w="124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Microsoft</w:t>
            </w:r>
          </w:p>
        </w:tc>
        <w:tc>
          <w:tcPr>
            <w:tcW w:w="246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Applikationsentwicklung, Webseiten (ASP.NET), Apps (Xamarin)</w:t>
            </w:r>
          </w:p>
        </w:tc>
        <w:tc>
          <w:tcPr>
            <w:tcW w:w="131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OOP,</w:t>
            </w:r>
          </w:p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prozedural</w:t>
            </w:r>
          </w:p>
        </w:tc>
        <w:tc>
          <w:tcPr>
            <w:tcW w:w="146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Compiler</w:t>
            </w:r>
          </w:p>
        </w:tc>
        <w:tc>
          <w:tcPr>
            <w:tcW w:w="1448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132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2001</w:t>
            </w:r>
          </w:p>
        </w:tc>
      </w:tr>
      <w:tr w:rsidR="004548EB" w:rsidTr="004548EB">
        <w:tc>
          <w:tcPr>
            <w:tcW w:w="851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Java</w:t>
            </w:r>
          </w:p>
        </w:tc>
        <w:tc>
          <w:tcPr>
            <w:tcW w:w="124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Sun</w:t>
            </w:r>
          </w:p>
        </w:tc>
        <w:tc>
          <w:tcPr>
            <w:tcW w:w="246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Applikationen und Apps</w:t>
            </w:r>
          </w:p>
        </w:tc>
        <w:tc>
          <w:tcPr>
            <w:tcW w:w="131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OOP,</w:t>
            </w:r>
            <w:r>
              <w:rPr>
                <w:lang w:val="de-DE"/>
              </w:rPr>
              <w:br/>
              <w:t>prozedural</w:t>
            </w:r>
          </w:p>
        </w:tc>
        <w:tc>
          <w:tcPr>
            <w:tcW w:w="146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Compiler</w:t>
            </w:r>
          </w:p>
        </w:tc>
        <w:tc>
          <w:tcPr>
            <w:tcW w:w="1448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132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1995</w:t>
            </w:r>
          </w:p>
        </w:tc>
      </w:tr>
      <w:tr w:rsidR="004548EB" w:rsidTr="004548EB">
        <w:tc>
          <w:tcPr>
            <w:tcW w:w="851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Python</w:t>
            </w:r>
          </w:p>
        </w:tc>
        <w:tc>
          <w:tcPr>
            <w:tcW w:w="124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 xml:space="preserve">Python Software </w:t>
            </w:r>
            <w:proofErr w:type="spellStart"/>
            <w:r>
              <w:rPr>
                <w:lang w:val="de-DE"/>
              </w:rPr>
              <w:t>Foundation</w:t>
            </w:r>
            <w:proofErr w:type="spellEnd"/>
          </w:p>
        </w:tc>
        <w:tc>
          <w:tcPr>
            <w:tcW w:w="246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Applikationen und Web-Anwendungen</w:t>
            </w:r>
          </w:p>
        </w:tc>
        <w:tc>
          <w:tcPr>
            <w:tcW w:w="131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OOP,</w:t>
            </w:r>
          </w:p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prozedural</w:t>
            </w:r>
          </w:p>
        </w:tc>
        <w:tc>
          <w:tcPr>
            <w:tcW w:w="146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Skriptsprache</w:t>
            </w:r>
            <w:r>
              <w:rPr>
                <w:lang w:val="de-DE"/>
              </w:rPr>
              <w:br/>
              <w:t>(interpretiert)</w:t>
            </w:r>
          </w:p>
        </w:tc>
        <w:tc>
          <w:tcPr>
            <w:tcW w:w="1448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32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1991</w:t>
            </w:r>
          </w:p>
        </w:tc>
      </w:tr>
      <w:tr w:rsidR="004548EB" w:rsidTr="004548EB">
        <w:tc>
          <w:tcPr>
            <w:tcW w:w="851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PHP</w:t>
            </w:r>
          </w:p>
        </w:tc>
        <w:tc>
          <w:tcPr>
            <w:tcW w:w="1242" w:type="dxa"/>
          </w:tcPr>
          <w:p w:rsidR="004548EB" w:rsidRDefault="004548EB" w:rsidP="006F69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Zend</w:t>
            </w:r>
            <w:proofErr w:type="spellEnd"/>
          </w:p>
        </w:tc>
        <w:tc>
          <w:tcPr>
            <w:tcW w:w="246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Webseiten und Webanwendungen</w:t>
            </w:r>
          </w:p>
        </w:tc>
        <w:tc>
          <w:tcPr>
            <w:tcW w:w="131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OOP,</w:t>
            </w:r>
            <w:r>
              <w:rPr>
                <w:lang w:val="de-DE"/>
              </w:rPr>
              <w:br/>
              <w:t>prozedural</w:t>
            </w:r>
          </w:p>
        </w:tc>
        <w:tc>
          <w:tcPr>
            <w:tcW w:w="146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Skriptsprache</w:t>
            </w:r>
            <w:r>
              <w:rPr>
                <w:lang w:val="de-DE"/>
              </w:rPr>
              <w:br/>
              <w:t>(interpretiert)</w:t>
            </w:r>
          </w:p>
        </w:tc>
        <w:tc>
          <w:tcPr>
            <w:tcW w:w="1448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32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1995</w:t>
            </w:r>
          </w:p>
        </w:tc>
      </w:tr>
      <w:tr w:rsidR="004548EB" w:rsidTr="004548EB">
        <w:tc>
          <w:tcPr>
            <w:tcW w:w="851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JS</w:t>
            </w:r>
          </w:p>
        </w:tc>
        <w:tc>
          <w:tcPr>
            <w:tcW w:w="124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Mozilla (urspr. Netscape)</w:t>
            </w:r>
          </w:p>
        </w:tc>
        <w:tc>
          <w:tcPr>
            <w:tcW w:w="246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Webseiten</w:t>
            </w:r>
          </w:p>
        </w:tc>
        <w:tc>
          <w:tcPr>
            <w:tcW w:w="131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OOP,</w:t>
            </w:r>
            <w:r>
              <w:rPr>
                <w:lang w:val="de-DE"/>
              </w:rPr>
              <w:br/>
              <w:t>prozedural</w:t>
            </w:r>
          </w:p>
        </w:tc>
        <w:tc>
          <w:tcPr>
            <w:tcW w:w="146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Skriptsprache</w:t>
            </w:r>
            <w:r>
              <w:rPr>
                <w:lang w:val="de-DE"/>
              </w:rPr>
              <w:br/>
              <w:t>(interpretiert)</w:t>
            </w:r>
          </w:p>
        </w:tc>
        <w:tc>
          <w:tcPr>
            <w:tcW w:w="1448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32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1995</w:t>
            </w:r>
          </w:p>
        </w:tc>
      </w:tr>
      <w:tr w:rsidR="004548EB" w:rsidTr="004548EB">
        <w:tc>
          <w:tcPr>
            <w:tcW w:w="851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C++</w:t>
            </w:r>
          </w:p>
        </w:tc>
        <w:tc>
          <w:tcPr>
            <w:tcW w:w="124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 xml:space="preserve">AT&amp;T (Bjarne </w:t>
            </w:r>
            <w:proofErr w:type="spellStart"/>
            <w:r>
              <w:rPr>
                <w:lang w:val="de-DE"/>
              </w:rPr>
              <w:t>Soustrup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246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Applikationen, Hardware-Programmierung</w:t>
            </w:r>
          </w:p>
        </w:tc>
        <w:tc>
          <w:tcPr>
            <w:tcW w:w="131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OOP,</w:t>
            </w:r>
            <w:r>
              <w:rPr>
                <w:lang w:val="de-DE"/>
              </w:rPr>
              <w:br/>
              <w:t>prozedural</w:t>
            </w:r>
          </w:p>
        </w:tc>
        <w:tc>
          <w:tcPr>
            <w:tcW w:w="146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Compiler</w:t>
            </w:r>
          </w:p>
        </w:tc>
        <w:tc>
          <w:tcPr>
            <w:tcW w:w="1448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132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1985</w:t>
            </w:r>
          </w:p>
        </w:tc>
      </w:tr>
      <w:tr w:rsidR="004548EB" w:rsidTr="004548EB">
        <w:tc>
          <w:tcPr>
            <w:tcW w:w="851" w:type="dxa"/>
          </w:tcPr>
          <w:p w:rsidR="004548EB" w:rsidRDefault="004548EB" w:rsidP="004548EB">
            <w:pPr>
              <w:rPr>
                <w:lang w:val="de-DE"/>
              </w:rPr>
            </w:pPr>
            <w:r>
              <w:rPr>
                <w:lang w:val="de-DE"/>
              </w:rPr>
              <w:t>VB</w:t>
            </w:r>
          </w:p>
        </w:tc>
        <w:tc>
          <w:tcPr>
            <w:tcW w:w="1242" w:type="dxa"/>
          </w:tcPr>
          <w:p w:rsidR="004548EB" w:rsidRDefault="004548EB" w:rsidP="004548EB">
            <w:pPr>
              <w:rPr>
                <w:lang w:val="de-DE"/>
              </w:rPr>
            </w:pPr>
            <w:r>
              <w:rPr>
                <w:lang w:val="de-DE"/>
              </w:rPr>
              <w:t>Microsoft</w:t>
            </w:r>
          </w:p>
        </w:tc>
        <w:tc>
          <w:tcPr>
            <w:tcW w:w="2463" w:type="dxa"/>
          </w:tcPr>
          <w:p w:rsidR="004548EB" w:rsidRDefault="004548EB" w:rsidP="004548EB">
            <w:pPr>
              <w:rPr>
                <w:lang w:val="de-DE"/>
              </w:rPr>
            </w:pPr>
            <w:r>
              <w:rPr>
                <w:lang w:val="de-DE"/>
              </w:rPr>
              <w:t xml:space="preserve">Applikationen </w:t>
            </w:r>
            <w:r w:rsidR="009E54D2">
              <w:rPr>
                <w:lang w:val="de-DE"/>
              </w:rPr>
              <w:t>(Office-Programmierung</w:t>
            </w:r>
            <w:r>
              <w:rPr>
                <w:lang w:val="de-DE"/>
              </w:rPr>
              <w:t>)</w:t>
            </w:r>
          </w:p>
        </w:tc>
        <w:tc>
          <w:tcPr>
            <w:tcW w:w="1313" w:type="dxa"/>
          </w:tcPr>
          <w:p w:rsidR="004548EB" w:rsidRDefault="004548EB" w:rsidP="004548EB">
            <w:pPr>
              <w:rPr>
                <w:lang w:val="de-DE"/>
              </w:rPr>
            </w:pPr>
            <w:r>
              <w:rPr>
                <w:lang w:val="de-DE"/>
              </w:rPr>
              <w:t>Prozedural, funktional</w:t>
            </w:r>
          </w:p>
        </w:tc>
        <w:tc>
          <w:tcPr>
            <w:tcW w:w="1462" w:type="dxa"/>
          </w:tcPr>
          <w:p w:rsidR="004548EB" w:rsidRDefault="004548EB" w:rsidP="004548EB">
            <w:pPr>
              <w:rPr>
                <w:lang w:val="de-DE"/>
              </w:rPr>
            </w:pPr>
            <w:r>
              <w:rPr>
                <w:lang w:val="de-DE"/>
              </w:rPr>
              <w:t>Skriptsprache</w:t>
            </w:r>
            <w:r>
              <w:rPr>
                <w:lang w:val="de-DE"/>
              </w:rPr>
              <w:br/>
              <w:t>(interpretiert)</w:t>
            </w:r>
          </w:p>
        </w:tc>
        <w:tc>
          <w:tcPr>
            <w:tcW w:w="1448" w:type="dxa"/>
          </w:tcPr>
          <w:p w:rsidR="004548EB" w:rsidRDefault="004548EB" w:rsidP="004548EB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1323" w:type="dxa"/>
          </w:tcPr>
          <w:p w:rsidR="004548EB" w:rsidRDefault="009E54D2" w:rsidP="004548EB">
            <w:pPr>
              <w:rPr>
                <w:lang w:val="de-DE"/>
              </w:rPr>
            </w:pPr>
            <w:r>
              <w:rPr>
                <w:lang w:val="de-DE"/>
              </w:rPr>
              <w:t>1991</w:t>
            </w:r>
          </w:p>
        </w:tc>
      </w:tr>
      <w:tr w:rsidR="004548EB" w:rsidTr="004548EB">
        <w:tc>
          <w:tcPr>
            <w:tcW w:w="851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Swift</w:t>
            </w:r>
          </w:p>
        </w:tc>
        <w:tc>
          <w:tcPr>
            <w:tcW w:w="124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Apple Inc.</w:t>
            </w:r>
          </w:p>
        </w:tc>
        <w:tc>
          <w:tcPr>
            <w:tcW w:w="246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Anwendungen für alle Apple-Produkte</w:t>
            </w:r>
          </w:p>
        </w:tc>
        <w:tc>
          <w:tcPr>
            <w:tcW w:w="131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OOP, funktional, imperativ</w:t>
            </w:r>
          </w:p>
        </w:tc>
        <w:tc>
          <w:tcPr>
            <w:tcW w:w="1462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Compiler</w:t>
            </w:r>
          </w:p>
        </w:tc>
        <w:tc>
          <w:tcPr>
            <w:tcW w:w="1448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323" w:type="dxa"/>
          </w:tcPr>
          <w:p w:rsidR="004548EB" w:rsidRDefault="004548EB" w:rsidP="006F697B">
            <w:pPr>
              <w:rPr>
                <w:lang w:val="de-DE"/>
              </w:rPr>
            </w:pPr>
            <w:r>
              <w:rPr>
                <w:lang w:val="de-DE"/>
              </w:rPr>
              <w:t>2014</w:t>
            </w:r>
          </w:p>
        </w:tc>
      </w:tr>
    </w:tbl>
    <w:p w:rsidR="006F697B" w:rsidRPr="006F697B" w:rsidRDefault="006F697B">
      <w:pPr>
        <w:rPr>
          <w:lang w:val="de-DE"/>
        </w:rPr>
      </w:pPr>
    </w:p>
    <w:sectPr w:rsidR="006F697B" w:rsidRPr="006F69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7B"/>
    <w:rsid w:val="00335295"/>
    <w:rsid w:val="0043401F"/>
    <w:rsid w:val="004548EB"/>
    <w:rsid w:val="00474821"/>
    <w:rsid w:val="006F697B"/>
    <w:rsid w:val="009E54D2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448E"/>
  <w15:chartTrackingRefBased/>
  <w15:docId w15:val="{1CFD5D72-816B-4178-9572-5E61846D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5</cp:revision>
  <dcterms:created xsi:type="dcterms:W3CDTF">2020-02-07T16:52:00Z</dcterms:created>
  <dcterms:modified xsi:type="dcterms:W3CDTF">2020-02-07T17:54:00Z</dcterms:modified>
</cp:coreProperties>
</file>