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93CC8" w14:textId="77777777" w:rsidR="000E1F6A" w:rsidRPr="00F1486D" w:rsidRDefault="000E1F6A" w:rsidP="000E1F6A">
      <w:pPr>
        <w:pStyle w:val="Titel"/>
        <w:rPr>
          <w:rFonts w:ascii="Segoe UI" w:hAnsi="Segoe UI" w:cs="Segoe UI"/>
        </w:rPr>
      </w:pPr>
      <w:r w:rsidRPr="00F1486D">
        <w:rPr>
          <w:rFonts w:ascii="Segoe UI" w:hAnsi="Segoe UI" w:cs="Segoe UI"/>
        </w:rPr>
        <w:t>LAP-Vorbereitung</w:t>
      </w:r>
      <w:r w:rsidR="00FB1099" w:rsidRPr="00FB1099">
        <w:t xml:space="preserve"> </w:t>
      </w:r>
    </w:p>
    <w:p w14:paraId="6A9DC947" w14:textId="6EBDED22" w:rsidR="0047571E" w:rsidRDefault="00401DD5" w:rsidP="0047571E">
      <w:pPr>
        <w:pStyle w:val="berschrift1"/>
        <w:spacing w:before="240" w:after="161"/>
        <w:rPr>
          <w:sz w:val="34"/>
          <w:szCs w:val="34"/>
        </w:rPr>
      </w:pPr>
      <w:r>
        <w:rPr>
          <w:sz w:val="34"/>
          <w:szCs w:val="34"/>
        </w:rPr>
        <w:t>SortierAlogrithmen</w:t>
      </w:r>
    </w:p>
    <w:p w14:paraId="073F1C94" w14:textId="1B380A8C" w:rsidR="00401DD5" w:rsidRDefault="00401DD5" w:rsidP="00401DD5"/>
    <w:p w14:paraId="4B1F123E" w14:textId="484AE80D" w:rsidR="00401DD5" w:rsidRDefault="00401DD5" w:rsidP="00401DD5">
      <w:r>
        <w:t>Unter einem Sortierverfahren versteht man in der Informatik einen Algorithmus, der dazu dient, ein Tupel (</w:t>
      </w:r>
      <w:r>
        <w:t xml:space="preserve">zumeist ein </w:t>
      </w:r>
      <w:r>
        <w:t>Array) zu sortieren</w:t>
      </w:r>
      <w:r>
        <w:t xml:space="preserve"> (numerisch, lexi</w:t>
      </w:r>
      <w:r w:rsidR="00817CF0">
        <w:t>k</w:t>
      </w:r>
      <w:bookmarkStart w:id="0" w:name="_GoBack"/>
      <w:bookmarkEnd w:id="0"/>
      <w:r>
        <w:t>ografisch- Vergleichbarkeit muss gegeben sein)</w:t>
      </w:r>
      <w:r>
        <w:t xml:space="preserve">. </w:t>
      </w:r>
    </w:p>
    <w:p w14:paraId="3DFE37D6" w14:textId="295A8135" w:rsidR="00401DD5" w:rsidRDefault="00401DD5" w:rsidP="00401DD5">
      <w:r>
        <w:t xml:space="preserve">De einzelnen Verfahren unterscheiden sich durch ihre </w:t>
      </w:r>
    </w:p>
    <w:p w14:paraId="0D509FC2" w14:textId="21DE1B5A" w:rsidR="00573909" w:rsidRDefault="00401DD5" w:rsidP="00401DD5">
      <w:pPr>
        <w:pStyle w:val="Listenabsatz"/>
        <w:numPr>
          <w:ilvl w:val="0"/>
          <w:numId w:val="5"/>
        </w:numPr>
      </w:pPr>
      <w:r>
        <w:t>Zeitkomplexität (Anzahl der nötigen Operationen</w:t>
      </w:r>
      <w:r w:rsidR="00573909">
        <w:t>, Stic</w:t>
      </w:r>
      <w:r w:rsidR="00B44DEB">
        <w:t>h</w:t>
      </w:r>
      <w:r w:rsidR="00573909">
        <w:t xml:space="preserve">wörter: Best Case, Average Case, </w:t>
      </w:r>
      <w:proofErr w:type="spellStart"/>
      <w:r w:rsidR="00573909">
        <w:t>Worst</w:t>
      </w:r>
      <w:proofErr w:type="spellEnd"/>
      <w:r w:rsidR="00573909">
        <w:t xml:space="preserve"> Case</w:t>
      </w:r>
      <w:r>
        <w:t xml:space="preserve">) </w:t>
      </w:r>
      <w:r w:rsidR="00573909">
        <w:t>und</w:t>
      </w:r>
      <w:r>
        <w:t xml:space="preserve"> der </w:t>
      </w:r>
    </w:p>
    <w:p w14:paraId="020BBD5A" w14:textId="059E2995" w:rsidR="00573909" w:rsidRDefault="00401DD5" w:rsidP="00573909">
      <w:pPr>
        <w:pStyle w:val="Listenabsatz"/>
        <w:numPr>
          <w:ilvl w:val="0"/>
          <w:numId w:val="5"/>
        </w:numPr>
      </w:pPr>
      <w:r>
        <w:t>Platzkomplexität (zusätzlich zum Eingabe-Array benötigter weiterer Speicherplatz</w:t>
      </w:r>
      <w:r w:rsidR="00573909">
        <w:t>, Stichwörter: in-place, out-</w:t>
      </w:r>
      <w:proofErr w:type="spellStart"/>
      <w:r w:rsidR="00573909">
        <w:t>of</w:t>
      </w:r>
      <w:proofErr w:type="spellEnd"/>
      <w:r w:rsidR="00573909">
        <w:t>-place</w:t>
      </w:r>
      <w:r>
        <w:t xml:space="preserve">). </w:t>
      </w:r>
    </w:p>
    <w:p w14:paraId="1FADDAC6" w14:textId="77777777" w:rsidR="00573909" w:rsidRDefault="00573909" w:rsidP="00573909"/>
    <w:p w14:paraId="02E1F100" w14:textId="11C578A0" w:rsidR="00394D75" w:rsidRDefault="00401DD5" w:rsidP="00401DD5">
      <w:pPr>
        <w:pStyle w:val="berschrift2"/>
      </w:pPr>
      <w:r>
        <w:t>Selected Sort</w:t>
      </w:r>
    </w:p>
    <w:p w14:paraId="4D16AD36" w14:textId="7F83F3C1" w:rsidR="00401DD5" w:rsidRDefault="00401DD5" w:rsidP="00401DD5">
      <w:r w:rsidRPr="00B44DEB">
        <w:rPr>
          <w:b/>
        </w:rPr>
        <w:t>Idee</w:t>
      </w:r>
      <w:r>
        <w:t>:</w:t>
      </w:r>
      <w:r w:rsidR="00B44DEB">
        <w:t xml:space="preserve"> </w:t>
      </w:r>
      <w:r>
        <w:t xml:space="preserve">Wiederholtes </w:t>
      </w:r>
      <w:r w:rsidR="00B44DEB">
        <w:t>d</w:t>
      </w:r>
      <w:r>
        <w:t>urchsuchen des unsortierten Teils des Feldes nach dem kleinsten Element, welches dann mit dem ersten Element</w:t>
      </w:r>
      <w:r w:rsidR="00B44DEB">
        <w:t xml:space="preserve"> </w:t>
      </w:r>
      <w:r>
        <w:t>noch unsortierten Teils vertauscht</w:t>
      </w:r>
      <w:r w:rsidR="00B44DEB">
        <w:t xml:space="preserve"> </w:t>
      </w:r>
      <w:r>
        <w:t xml:space="preserve">wird.  </w:t>
      </w:r>
    </w:p>
    <w:p w14:paraId="79FFE221" w14:textId="77777777" w:rsidR="00401DD5" w:rsidRDefault="00401DD5" w:rsidP="00401DD5">
      <w:r>
        <w:t>Die Länge des zu sortierenden Feldes verringert sich so bei jedem Durchlauf um eins.</w:t>
      </w:r>
    </w:p>
    <w:p w14:paraId="5D3745FA" w14:textId="6E79CC96" w:rsidR="00401DD5" w:rsidRDefault="00B44DEB" w:rsidP="00401DD5">
      <w:r w:rsidRPr="00B44DEB">
        <w:rPr>
          <w:b/>
        </w:rPr>
        <w:t>Eigenschaften</w:t>
      </w:r>
      <w:r>
        <w:t>: langsam</w:t>
      </w:r>
    </w:p>
    <w:p w14:paraId="6FEAE7D0" w14:textId="5C1E00AB" w:rsidR="00401DD5" w:rsidRPr="00401DD5" w:rsidRDefault="00401DD5" w:rsidP="00B44DEB">
      <w:pPr>
        <w:jc w:val="center"/>
      </w:pPr>
      <w:r>
        <w:rPr>
          <w:noProof/>
        </w:rPr>
        <w:drawing>
          <wp:inline distT="0" distB="0" distL="0" distR="0" wp14:anchorId="060C80B5" wp14:editId="2E0BC10F">
            <wp:extent cx="2311400" cy="19105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5252" cy="1921980"/>
                    </a:xfrm>
                    <a:prstGeom prst="rect">
                      <a:avLst/>
                    </a:prstGeom>
                  </pic:spPr>
                </pic:pic>
              </a:graphicData>
            </a:graphic>
          </wp:inline>
        </w:drawing>
      </w:r>
    </w:p>
    <w:p w14:paraId="203B46A7" w14:textId="79F101DB" w:rsidR="00401DD5" w:rsidRDefault="00401DD5" w:rsidP="00401DD5">
      <w:pPr>
        <w:pStyle w:val="berschrift2"/>
      </w:pPr>
      <w:proofErr w:type="spellStart"/>
      <w:r>
        <w:t>Bubblesort</w:t>
      </w:r>
      <w:proofErr w:type="spellEnd"/>
    </w:p>
    <w:p w14:paraId="2DE1301C" w14:textId="5A332057" w:rsidR="00401DD5" w:rsidRDefault="00401DD5" w:rsidP="00573909">
      <w:pPr>
        <w:ind w:firstLine="1"/>
      </w:pPr>
      <w:r w:rsidRPr="00573909">
        <w:rPr>
          <w:b/>
        </w:rPr>
        <w:t>Idee</w:t>
      </w:r>
      <w:r>
        <w:t>:</w:t>
      </w:r>
      <w:r w:rsidR="00573909">
        <w:t xml:space="preserve"> </w:t>
      </w:r>
      <w:r>
        <w:t xml:space="preserve">Vertausche benachbarte Elemente, wenn sie nicht wie gewünscht geordnet sind. In jedem Durchlauf steigt das relativ größte Element wie eine </w:t>
      </w:r>
      <w:r w:rsidR="00573909">
        <w:t>„</w:t>
      </w:r>
      <w:r>
        <w:t>Blas</w:t>
      </w:r>
      <w:r w:rsidR="00573909">
        <w:t>e“</w:t>
      </w:r>
      <w:r>
        <w:t xml:space="preserve"> (</w:t>
      </w:r>
      <w:proofErr w:type="spellStart"/>
      <w:r>
        <w:t>bubble</w:t>
      </w:r>
      <w:proofErr w:type="spellEnd"/>
      <w:r>
        <w:t xml:space="preserve">) im </w:t>
      </w:r>
      <w:r w:rsidR="00573909">
        <w:t>Mineralwasser</w:t>
      </w:r>
      <w:r>
        <w:t xml:space="preserve"> auf</w:t>
      </w:r>
      <w:r w:rsidR="00573909">
        <w:t>.</w:t>
      </w:r>
    </w:p>
    <w:p w14:paraId="766C8B3C" w14:textId="2751287B" w:rsidR="00573909" w:rsidRDefault="00573909" w:rsidP="00573909">
      <w:pPr>
        <w:ind w:firstLine="1"/>
      </w:pPr>
      <w:r w:rsidRPr="00573909">
        <w:rPr>
          <w:b/>
        </w:rPr>
        <w:t>Eigenschaft</w:t>
      </w:r>
      <w:r>
        <w:t>: langsam, aufwändig, einfach</w:t>
      </w:r>
    </w:p>
    <w:p w14:paraId="2FFAA4A3" w14:textId="3D8AD6DC" w:rsidR="00401DD5" w:rsidRDefault="00401DD5" w:rsidP="00401DD5">
      <w:pPr>
        <w:ind w:left="708" w:hanging="708"/>
      </w:pPr>
    </w:p>
    <w:p w14:paraId="12618101" w14:textId="5F736195" w:rsidR="00401DD5" w:rsidRDefault="00573909" w:rsidP="00573909">
      <w:pPr>
        <w:ind w:left="708" w:hanging="708"/>
        <w:jc w:val="center"/>
      </w:pPr>
      <w:r>
        <w:rPr>
          <w:rFonts w:ascii="Arial" w:hAnsi="Arial" w:cs="Arial"/>
          <w:noProof/>
          <w:color w:val="2962FF"/>
          <w:sz w:val="20"/>
          <w:szCs w:val="20"/>
        </w:rPr>
        <w:lastRenderedPageBreak/>
        <w:drawing>
          <wp:inline distT="0" distB="0" distL="0" distR="0" wp14:anchorId="67D0A799" wp14:editId="29F963B8">
            <wp:extent cx="2139950" cy="2139950"/>
            <wp:effectExtent l="0" t="0" r="0" b="0"/>
            <wp:docPr id="5" name="Grafik 5" descr="Bildergebnis für bubblesor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bubblesor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0E9B8CE3" w14:textId="35D885F9" w:rsidR="00401DD5" w:rsidRDefault="00401DD5" w:rsidP="00401DD5">
      <w:pPr>
        <w:pStyle w:val="berschrift2"/>
      </w:pPr>
      <w:r>
        <w:t>Quicksort</w:t>
      </w:r>
    </w:p>
    <w:p w14:paraId="4E987E4B" w14:textId="4B31DF1C" w:rsidR="00401DD5" w:rsidRDefault="00401DD5" w:rsidP="00401DD5"/>
    <w:p w14:paraId="358D57A8" w14:textId="7226DF6A" w:rsidR="00401DD5" w:rsidRDefault="00401DD5" w:rsidP="00401DD5">
      <w:r w:rsidRPr="00573909">
        <w:rPr>
          <w:b/>
        </w:rPr>
        <w:t>Idee</w:t>
      </w:r>
      <w:r>
        <w:t>:</w:t>
      </w:r>
      <w:r w:rsidR="00573909">
        <w:t xml:space="preserve"> </w:t>
      </w:r>
      <w:r>
        <w:t>Man wählt aus dem Array irgendein Element als Pivot</w:t>
      </w:r>
      <w:r w:rsidR="00573909">
        <w:t xml:space="preserve"> (Schlüsselelement, </w:t>
      </w:r>
      <w:proofErr w:type="spellStart"/>
      <w:r w:rsidR="00573909">
        <w:t>random</w:t>
      </w:r>
      <w:proofErr w:type="spellEnd"/>
      <w:r w:rsidR="00573909">
        <w:t>)</w:t>
      </w:r>
      <w:r>
        <w:t xml:space="preserve"> aus und läuft von der linken und der rechten Grenze der Reihung solange nach innen, bis ein nicht kleineres (auf der linken Seite) und ein nicht größeres (auf der rechten Seite) Element gefunden sind. Diese beiden werden dann vertauscht. Man wiederholt das Ganze </w:t>
      </w:r>
      <w:r w:rsidR="00573909">
        <w:t>solange, bis</w:t>
      </w:r>
      <w:r>
        <w:t xml:space="preserve"> sich die beiden Indizes getroffen haben. Das </w:t>
      </w:r>
      <w:proofErr w:type="spellStart"/>
      <w:r>
        <w:t>Pivotelement</w:t>
      </w:r>
      <w:proofErr w:type="spellEnd"/>
      <w:r w:rsidR="00573909">
        <w:t xml:space="preserve"> </w:t>
      </w:r>
      <w:r>
        <w:t>wird dann in die Mitte getauscht (mit dem Element, das auf dem Platz des linken Index steht).</w:t>
      </w:r>
    </w:p>
    <w:p w14:paraId="5349032C" w14:textId="5BF1CB21" w:rsidR="00401DD5" w:rsidRDefault="00401DD5" w:rsidP="00401DD5">
      <w:r>
        <w:t>Jetzt hat man zwei Teilfelder, wobei das eine nur Elemente kleiner oder gleich dem Grenzwert und das andere nur Elemente größer oder gleich dem Grenzwert enthält. Diese beiden Teilfelder werden entsprechend dem oben beschriebenen Algorithmus rekursiv</w:t>
      </w:r>
      <w:r w:rsidR="00B44DEB">
        <w:t xml:space="preserve"> </w:t>
      </w:r>
      <w:r>
        <w:t xml:space="preserve">weiter sortiert, bis nur noch </w:t>
      </w:r>
      <w:r w:rsidR="00B44DEB">
        <w:t>ein Pivot übrigbleibt.</w:t>
      </w:r>
    </w:p>
    <w:p w14:paraId="3621B365" w14:textId="3B756725" w:rsidR="00573909" w:rsidRDefault="00573909" w:rsidP="00401DD5">
      <w:r w:rsidRPr="00573909">
        <w:rPr>
          <w:b/>
        </w:rPr>
        <w:t>Eigenschaften</w:t>
      </w:r>
      <w:r>
        <w:t>: schnell, effizient</w:t>
      </w:r>
    </w:p>
    <w:p w14:paraId="57B28322" w14:textId="765D964B" w:rsidR="00401DD5" w:rsidRDefault="00401DD5" w:rsidP="00401DD5"/>
    <w:p w14:paraId="7F5BBE5E" w14:textId="58D51583" w:rsidR="00401DD5" w:rsidRPr="00401DD5" w:rsidRDefault="00573909" w:rsidP="00573909">
      <w:pPr>
        <w:jc w:val="center"/>
      </w:pPr>
      <w:r>
        <w:rPr>
          <w:rFonts w:ascii="Arial" w:hAnsi="Arial" w:cs="Arial"/>
          <w:noProof/>
          <w:color w:val="2962FF"/>
          <w:sz w:val="20"/>
          <w:szCs w:val="20"/>
        </w:rPr>
        <w:drawing>
          <wp:inline distT="0" distB="0" distL="0" distR="0" wp14:anchorId="5FC2C19A" wp14:editId="1F9286D0">
            <wp:extent cx="3225800" cy="2293488"/>
            <wp:effectExtent l="0" t="0" r="0" b="0"/>
            <wp:docPr id="6" name="Grafik 6" descr="Bildergebnis für quicksor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quicksor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4032" cy="2306451"/>
                    </a:xfrm>
                    <a:prstGeom prst="rect">
                      <a:avLst/>
                    </a:prstGeom>
                    <a:noFill/>
                    <a:ln>
                      <a:noFill/>
                    </a:ln>
                  </pic:spPr>
                </pic:pic>
              </a:graphicData>
            </a:graphic>
          </wp:inline>
        </w:drawing>
      </w:r>
    </w:p>
    <w:sectPr w:rsidR="00401DD5" w:rsidRPr="00401DD5" w:rsidSect="00410C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2925"/>
    <w:multiLevelType w:val="hybridMultilevel"/>
    <w:tmpl w:val="6A408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326527C"/>
    <w:multiLevelType w:val="hybridMultilevel"/>
    <w:tmpl w:val="F470FC3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10036AA"/>
    <w:multiLevelType w:val="multilevel"/>
    <w:tmpl w:val="C6E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12136"/>
    <w:multiLevelType w:val="hybridMultilevel"/>
    <w:tmpl w:val="A0B4AC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0C3325A"/>
    <w:multiLevelType w:val="multilevel"/>
    <w:tmpl w:val="BC8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6A"/>
    <w:rsid w:val="0001636F"/>
    <w:rsid w:val="00050551"/>
    <w:rsid w:val="000E1F6A"/>
    <w:rsid w:val="0011186D"/>
    <w:rsid w:val="00227C1A"/>
    <w:rsid w:val="002D051F"/>
    <w:rsid w:val="0032073C"/>
    <w:rsid w:val="00390CAC"/>
    <w:rsid w:val="00394D75"/>
    <w:rsid w:val="003A7359"/>
    <w:rsid w:val="003A7430"/>
    <w:rsid w:val="00401DD5"/>
    <w:rsid w:val="00410C48"/>
    <w:rsid w:val="0047571E"/>
    <w:rsid w:val="004C12C0"/>
    <w:rsid w:val="00526CDE"/>
    <w:rsid w:val="00573909"/>
    <w:rsid w:val="007B1094"/>
    <w:rsid w:val="008135F9"/>
    <w:rsid w:val="00817CF0"/>
    <w:rsid w:val="009F19DC"/>
    <w:rsid w:val="00A07134"/>
    <w:rsid w:val="00A261C9"/>
    <w:rsid w:val="00A43DF5"/>
    <w:rsid w:val="00A514D7"/>
    <w:rsid w:val="00AC2E01"/>
    <w:rsid w:val="00B44DEB"/>
    <w:rsid w:val="00B65581"/>
    <w:rsid w:val="00BA28D0"/>
    <w:rsid w:val="00BC06FA"/>
    <w:rsid w:val="00BE1BFC"/>
    <w:rsid w:val="00BE35C0"/>
    <w:rsid w:val="00BF45D0"/>
    <w:rsid w:val="00C21C1F"/>
    <w:rsid w:val="00C77108"/>
    <w:rsid w:val="00D02C26"/>
    <w:rsid w:val="00D644D8"/>
    <w:rsid w:val="00D91034"/>
    <w:rsid w:val="00DC6EFA"/>
    <w:rsid w:val="00DE104E"/>
    <w:rsid w:val="00E15A23"/>
    <w:rsid w:val="00EB456A"/>
    <w:rsid w:val="00F3351E"/>
    <w:rsid w:val="00F95992"/>
    <w:rsid w:val="00FB1099"/>
    <w:rsid w:val="00FD34BB"/>
    <w:rsid w:val="00FD72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2B87"/>
  <w15:chartTrackingRefBased/>
  <w15:docId w15:val="{B78A77DF-C706-40E7-99D1-B756D313B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1F6A"/>
    <w:pPr>
      <w:spacing w:before="120" w:after="200" w:line="264" w:lineRule="auto"/>
    </w:pPr>
    <w:rPr>
      <w:rFonts w:eastAsiaTheme="minorEastAsia"/>
      <w:lang w:val="de-DE" w:eastAsia="ja-JP"/>
    </w:rPr>
  </w:style>
  <w:style w:type="paragraph" w:styleId="berschrift1">
    <w:name w:val="heading 1"/>
    <w:basedOn w:val="Standard"/>
    <w:next w:val="Standard"/>
    <w:link w:val="berschrift1Zchn"/>
    <w:uiPriority w:val="9"/>
    <w:qFormat/>
    <w:rsid w:val="000E1F6A"/>
    <w:pPr>
      <w:pBdr>
        <w:top w:val="single" w:sz="24" w:space="0" w:color="323E4F" w:themeColor="text2" w:themeShade="BF"/>
        <w:left w:val="single" w:sz="24" w:space="0" w:color="323E4F" w:themeColor="text2" w:themeShade="BF"/>
        <w:bottom w:val="single" w:sz="24" w:space="0" w:color="323E4F" w:themeColor="text2" w:themeShade="BF"/>
        <w:right w:val="single" w:sz="24" w:space="0" w:color="323E4F" w:themeColor="text2" w:themeShade="BF"/>
      </w:pBdr>
      <w:shd w:val="clear" w:color="auto" w:fill="323E4F"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berschrift2">
    <w:name w:val="heading 2"/>
    <w:basedOn w:val="Standard"/>
    <w:next w:val="Standard"/>
    <w:link w:val="berschrift2Zchn"/>
    <w:uiPriority w:val="9"/>
    <w:unhideWhenUsed/>
    <w:qFormat/>
    <w:rsid w:val="000E1F6A"/>
    <w:pPr>
      <w:pBdr>
        <w:top w:val="single" w:sz="24" w:space="0" w:color="D5DCE4" w:themeColor="text2" w:themeTint="33"/>
        <w:left w:val="single" w:sz="24" w:space="0" w:color="D5DCE4" w:themeColor="text2" w:themeTint="33"/>
        <w:bottom w:val="single" w:sz="24" w:space="0" w:color="D5DCE4" w:themeColor="text2" w:themeTint="33"/>
        <w:right w:val="single" w:sz="24" w:space="0" w:color="D5DCE4" w:themeColor="text2" w:themeTint="33"/>
      </w:pBdr>
      <w:shd w:val="clear" w:color="auto" w:fill="D5DCE4" w:themeFill="text2" w:themeFillTint="33"/>
      <w:spacing w:after="0"/>
      <w:outlineLvl w:val="1"/>
    </w:pPr>
    <w:rPr>
      <w:rFonts w:asciiTheme="majorHAnsi" w:eastAsiaTheme="majorEastAsia" w:hAnsiTheme="majorHAnsi" w:cstheme="majorBidi"/>
      <w:caps/>
      <w:spacing w:val="15"/>
    </w:rPr>
  </w:style>
  <w:style w:type="paragraph" w:styleId="berschrift3">
    <w:name w:val="heading 3"/>
    <w:basedOn w:val="Standard"/>
    <w:next w:val="Standard"/>
    <w:link w:val="berschrift3Zchn"/>
    <w:uiPriority w:val="9"/>
    <w:unhideWhenUsed/>
    <w:qFormat/>
    <w:rsid w:val="000E1F6A"/>
    <w:pPr>
      <w:pBdr>
        <w:top w:val="single" w:sz="6" w:space="2" w:color="44546A" w:themeColor="text2"/>
      </w:pBdr>
      <w:spacing w:before="300" w:after="0"/>
      <w:outlineLvl w:val="2"/>
    </w:pPr>
    <w:rPr>
      <w:rFonts w:asciiTheme="majorHAnsi" w:eastAsiaTheme="majorEastAsia" w:hAnsiTheme="majorHAnsi" w:cstheme="majorBidi"/>
      <w:caps/>
      <w:color w:val="222A35" w:themeColor="text2" w:themeShade="80"/>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1F6A"/>
    <w:rPr>
      <w:rFonts w:asciiTheme="majorHAnsi" w:eastAsiaTheme="majorEastAsia" w:hAnsiTheme="majorHAnsi" w:cstheme="majorBidi"/>
      <w:caps/>
      <w:color w:val="FFFFFF" w:themeColor="background1"/>
      <w:spacing w:val="15"/>
      <w:shd w:val="clear" w:color="auto" w:fill="323E4F" w:themeFill="text2" w:themeFillShade="BF"/>
      <w:lang w:val="de-DE" w:eastAsia="ja-JP"/>
    </w:rPr>
  </w:style>
  <w:style w:type="character" w:customStyle="1" w:styleId="berschrift2Zchn">
    <w:name w:val="Überschrift 2 Zchn"/>
    <w:basedOn w:val="Absatz-Standardschriftart"/>
    <w:link w:val="berschrift2"/>
    <w:uiPriority w:val="9"/>
    <w:rsid w:val="000E1F6A"/>
    <w:rPr>
      <w:rFonts w:asciiTheme="majorHAnsi" w:eastAsiaTheme="majorEastAsia" w:hAnsiTheme="majorHAnsi" w:cstheme="majorBidi"/>
      <w:caps/>
      <w:spacing w:val="15"/>
      <w:shd w:val="clear" w:color="auto" w:fill="D5DCE4" w:themeFill="text2" w:themeFillTint="33"/>
      <w:lang w:val="de-DE" w:eastAsia="ja-JP"/>
    </w:rPr>
  </w:style>
  <w:style w:type="character" w:customStyle="1" w:styleId="berschrift3Zchn">
    <w:name w:val="Überschrift 3 Zchn"/>
    <w:basedOn w:val="Absatz-Standardschriftart"/>
    <w:link w:val="berschrift3"/>
    <w:uiPriority w:val="9"/>
    <w:rsid w:val="000E1F6A"/>
    <w:rPr>
      <w:rFonts w:asciiTheme="majorHAnsi" w:eastAsiaTheme="majorEastAsia" w:hAnsiTheme="majorHAnsi" w:cstheme="majorBidi"/>
      <w:caps/>
      <w:color w:val="222A35" w:themeColor="text2" w:themeShade="80"/>
      <w:spacing w:val="15"/>
      <w:lang w:val="de-DE" w:eastAsia="ja-JP"/>
    </w:rPr>
  </w:style>
  <w:style w:type="paragraph" w:styleId="Titel">
    <w:name w:val="Title"/>
    <w:basedOn w:val="Standard"/>
    <w:link w:val="TitelZchn"/>
    <w:uiPriority w:val="1"/>
    <w:qFormat/>
    <w:rsid w:val="000E1F6A"/>
    <w:pPr>
      <w:spacing w:before="0" w:after="0"/>
    </w:pPr>
    <w:rPr>
      <w:rFonts w:asciiTheme="majorHAnsi" w:eastAsiaTheme="majorEastAsia" w:hAnsiTheme="majorHAnsi" w:cstheme="majorBidi"/>
      <w:caps/>
      <w:color w:val="323E4F" w:themeColor="text2" w:themeShade="BF"/>
      <w:spacing w:val="10"/>
      <w:sz w:val="52"/>
      <w:szCs w:val="52"/>
    </w:rPr>
  </w:style>
  <w:style w:type="character" w:customStyle="1" w:styleId="TitelZchn">
    <w:name w:val="Titel Zchn"/>
    <w:basedOn w:val="Absatz-Standardschriftart"/>
    <w:link w:val="Titel"/>
    <w:uiPriority w:val="1"/>
    <w:rsid w:val="000E1F6A"/>
    <w:rPr>
      <w:rFonts w:asciiTheme="majorHAnsi" w:eastAsiaTheme="majorEastAsia" w:hAnsiTheme="majorHAnsi" w:cstheme="majorBidi"/>
      <w:caps/>
      <w:color w:val="323E4F" w:themeColor="text2" w:themeShade="BF"/>
      <w:spacing w:val="10"/>
      <w:sz w:val="52"/>
      <w:szCs w:val="52"/>
      <w:lang w:val="de-DE" w:eastAsia="ja-JP"/>
    </w:rPr>
  </w:style>
  <w:style w:type="paragraph" w:styleId="Listenabsatz">
    <w:name w:val="List Paragraph"/>
    <w:basedOn w:val="Standard"/>
    <w:uiPriority w:val="34"/>
    <w:qFormat/>
    <w:rsid w:val="000E1F6A"/>
    <w:pPr>
      <w:ind w:left="720"/>
      <w:contextualSpacing/>
    </w:pPr>
  </w:style>
  <w:style w:type="character" w:styleId="IntensiverVerweis">
    <w:name w:val="Intense Reference"/>
    <w:basedOn w:val="Absatz-Standardschriftart"/>
    <w:uiPriority w:val="32"/>
    <w:qFormat/>
    <w:rsid w:val="00050551"/>
    <w:rPr>
      <w:b/>
      <w:bCs/>
      <w:smallCaps/>
      <w:color w:val="4472C4" w:themeColor="accent1"/>
      <w:spacing w:val="5"/>
    </w:rPr>
  </w:style>
  <w:style w:type="paragraph" w:customStyle="1" w:styleId="itw-abstract">
    <w:name w:val="itw-abstract"/>
    <w:basedOn w:val="Standard"/>
    <w:rsid w:val="0047571E"/>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yperlink">
    <w:name w:val="Hyperlink"/>
    <w:basedOn w:val="Absatz-Standardschriftart"/>
    <w:uiPriority w:val="99"/>
    <w:semiHidden/>
    <w:unhideWhenUsed/>
    <w:rsid w:val="004757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9608">
      <w:bodyDiv w:val="1"/>
      <w:marLeft w:val="0"/>
      <w:marRight w:val="0"/>
      <w:marTop w:val="0"/>
      <w:marBottom w:val="0"/>
      <w:divBdr>
        <w:top w:val="none" w:sz="0" w:space="0" w:color="auto"/>
        <w:left w:val="none" w:sz="0" w:space="0" w:color="auto"/>
        <w:bottom w:val="none" w:sz="0" w:space="0" w:color="auto"/>
        <w:right w:val="none" w:sz="0" w:space="0" w:color="auto"/>
      </w:divBdr>
    </w:div>
    <w:div w:id="226847530">
      <w:bodyDiv w:val="1"/>
      <w:marLeft w:val="0"/>
      <w:marRight w:val="0"/>
      <w:marTop w:val="0"/>
      <w:marBottom w:val="0"/>
      <w:divBdr>
        <w:top w:val="none" w:sz="0" w:space="0" w:color="auto"/>
        <w:left w:val="none" w:sz="0" w:space="0" w:color="auto"/>
        <w:bottom w:val="none" w:sz="0" w:space="0" w:color="auto"/>
        <w:right w:val="none" w:sz="0" w:space="0" w:color="auto"/>
      </w:divBdr>
    </w:div>
    <w:div w:id="231237124">
      <w:bodyDiv w:val="1"/>
      <w:marLeft w:val="0"/>
      <w:marRight w:val="0"/>
      <w:marTop w:val="0"/>
      <w:marBottom w:val="0"/>
      <w:divBdr>
        <w:top w:val="none" w:sz="0" w:space="0" w:color="auto"/>
        <w:left w:val="none" w:sz="0" w:space="0" w:color="auto"/>
        <w:bottom w:val="none" w:sz="0" w:space="0" w:color="auto"/>
        <w:right w:val="none" w:sz="0" w:space="0" w:color="auto"/>
      </w:divBdr>
    </w:div>
    <w:div w:id="244074940">
      <w:bodyDiv w:val="1"/>
      <w:marLeft w:val="0"/>
      <w:marRight w:val="0"/>
      <w:marTop w:val="0"/>
      <w:marBottom w:val="0"/>
      <w:divBdr>
        <w:top w:val="none" w:sz="0" w:space="0" w:color="auto"/>
        <w:left w:val="none" w:sz="0" w:space="0" w:color="auto"/>
        <w:bottom w:val="none" w:sz="0" w:space="0" w:color="auto"/>
        <w:right w:val="none" w:sz="0" w:space="0" w:color="auto"/>
      </w:divBdr>
    </w:div>
    <w:div w:id="596640386">
      <w:bodyDiv w:val="1"/>
      <w:marLeft w:val="0"/>
      <w:marRight w:val="0"/>
      <w:marTop w:val="0"/>
      <w:marBottom w:val="0"/>
      <w:divBdr>
        <w:top w:val="none" w:sz="0" w:space="0" w:color="auto"/>
        <w:left w:val="none" w:sz="0" w:space="0" w:color="auto"/>
        <w:bottom w:val="none" w:sz="0" w:space="0" w:color="auto"/>
        <w:right w:val="none" w:sz="0" w:space="0" w:color="auto"/>
      </w:divBdr>
    </w:div>
    <w:div w:id="639459337">
      <w:bodyDiv w:val="1"/>
      <w:marLeft w:val="0"/>
      <w:marRight w:val="0"/>
      <w:marTop w:val="0"/>
      <w:marBottom w:val="0"/>
      <w:divBdr>
        <w:top w:val="none" w:sz="0" w:space="0" w:color="auto"/>
        <w:left w:val="none" w:sz="0" w:space="0" w:color="auto"/>
        <w:bottom w:val="none" w:sz="0" w:space="0" w:color="auto"/>
        <w:right w:val="none" w:sz="0" w:space="0" w:color="auto"/>
      </w:divBdr>
    </w:div>
    <w:div w:id="775053341">
      <w:bodyDiv w:val="1"/>
      <w:marLeft w:val="0"/>
      <w:marRight w:val="0"/>
      <w:marTop w:val="0"/>
      <w:marBottom w:val="0"/>
      <w:divBdr>
        <w:top w:val="none" w:sz="0" w:space="0" w:color="auto"/>
        <w:left w:val="none" w:sz="0" w:space="0" w:color="auto"/>
        <w:bottom w:val="none" w:sz="0" w:space="0" w:color="auto"/>
        <w:right w:val="none" w:sz="0" w:space="0" w:color="auto"/>
      </w:divBdr>
    </w:div>
    <w:div w:id="1067537905">
      <w:bodyDiv w:val="1"/>
      <w:marLeft w:val="0"/>
      <w:marRight w:val="0"/>
      <w:marTop w:val="0"/>
      <w:marBottom w:val="0"/>
      <w:divBdr>
        <w:top w:val="none" w:sz="0" w:space="0" w:color="auto"/>
        <w:left w:val="none" w:sz="0" w:space="0" w:color="auto"/>
        <w:bottom w:val="none" w:sz="0" w:space="0" w:color="auto"/>
        <w:right w:val="none" w:sz="0" w:space="0" w:color="auto"/>
      </w:divBdr>
    </w:div>
    <w:div w:id="1258247071">
      <w:bodyDiv w:val="1"/>
      <w:marLeft w:val="0"/>
      <w:marRight w:val="0"/>
      <w:marTop w:val="0"/>
      <w:marBottom w:val="0"/>
      <w:divBdr>
        <w:top w:val="none" w:sz="0" w:space="0" w:color="auto"/>
        <w:left w:val="none" w:sz="0" w:space="0" w:color="auto"/>
        <w:bottom w:val="none" w:sz="0" w:space="0" w:color="auto"/>
        <w:right w:val="none" w:sz="0" w:space="0" w:color="auto"/>
      </w:divBdr>
    </w:div>
    <w:div w:id="1407999562">
      <w:bodyDiv w:val="1"/>
      <w:marLeft w:val="0"/>
      <w:marRight w:val="0"/>
      <w:marTop w:val="0"/>
      <w:marBottom w:val="0"/>
      <w:divBdr>
        <w:top w:val="none" w:sz="0" w:space="0" w:color="auto"/>
        <w:left w:val="none" w:sz="0" w:space="0" w:color="auto"/>
        <w:bottom w:val="none" w:sz="0" w:space="0" w:color="auto"/>
        <w:right w:val="none" w:sz="0" w:space="0" w:color="auto"/>
      </w:divBdr>
    </w:div>
    <w:div w:id="1497957702">
      <w:bodyDiv w:val="1"/>
      <w:marLeft w:val="0"/>
      <w:marRight w:val="0"/>
      <w:marTop w:val="0"/>
      <w:marBottom w:val="0"/>
      <w:divBdr>
        <w:top w:val="none" w:sz="0" w:space="0" w:color="auto"/>
        <w:left w:val="none" w:sz="0" w:space="0" w:color="auto"/>
        <w:bottom w:val="none" w:sz="0" w:space="0" w:color="auto"/>
        <w:right w:val="none" w:sz="0" w:space="0" w:color="auto"/>
      </w:divBdr>
    </w:div>
    <w:div w:id="1568226840">
      <w:bodyDiv w:val="1"/>
      <w:marLeft w:val="0"/>
      <w:marRight w:val="0"/>
      <w:marTop w:val="0"/>
      <w:marBottom w:val="0"/>
      <w:divBdr>
        <w:top w:val="none" w:sz="0" w:space="0" w:color="auto"/>
        <w:left w:val="none" w:sz="0" w:space="0" w:color="auto"/>
        <w:bottom w:val="none" w:sz="0" w:space="0" w:color="auto"/>
        <w:right w:val="none" w:sz="0" w:space="0" w:color="auto"/>
      </w:divBdr>
    </w:div>
    <w:div w:id="1744449420">
      <w:bodyDiv w:val="1"/>
      <w:marLeft w:val="0"/>
      <w:marRight w:val="0"/>
      <w:marTop w:val="0"/>
      <w:marBottom w:val="0"/>
      <w:divBdr>
        <w:top w:val="none" w:sz="0" w:space="0" w:color="auto"/>
        <w:left w:val="none" w:sz="0" w:space="0" w:color="auto"/>
        <w:bottom w:val="none" w:sz="0" w:space="0" w:color="auto"/>
        <w:right w:val="none" w:sz="0" w:space="0" w:color="auto"/>
      </w:divBdr>
      <w:divsChild>
        <w:div w:id="271137452">
          <w:marLeft w:val="0"/>
          <w:marRight w:val="0"/>
          <w:marTop w:val="0"/>
          <w:marBottom w:val="0"/>
          <w:divBdr>
            <w:top w:val="none" w:sz="0" w:space="0" w:color="auto"/>
            <w:left w:val="none" w:sz="0" w:space="0" w:color="auto"/>
            <w:bottom w:val="none" w:sz="0" w:space="0" w:color="auto"/>
            <w:right w:val="none" w:sz="0" w:space="0" w:color="auto"/>
          </w:divBdr>
          <w:divsChild>
            <w:div w:id="1220484094">
              <w:marLeft w:val="0"/>
              <w:marRight w:val="0"/>
              <w:marTop w:val="0"/>
              <w:marBottom w:val="0"/>
              <w:divBdr>
                <w:top w:val="none" w:sz="0" w:space="0" w:color="auto"/>
                <w:left w:val="none" w:sz="0" w:space="0" w:color="auto"/>
                <w:bottom w:val="none" w:sz="0" w:space="0" w:color="auto"/>
                <w:right w:val="none" w:sz="0" w:space="0" w:color="auto"/>
              </w:divBdr>
              <w:divsChild>
                <w:div w:id="990447148">
                  <w:marLeft w:val="0"/>
                  <w:marRight w:val="0"/>
                  <w:marTop w:val="0"/>
                  <w:marBottom w:val="0"/>
                  <w:divBdr>
                    <w:top w:val="none" w:sz="0" w:space="0" w:color="auto"/>
                    <w:left w:val="none" w:sz="0" w:space="0" w:color="auto"/>
                    <w:bottom w:val="none" w:sz="0" w:space="0" w:color="auto"/>
                    <w:right w:val="none" w:sz="0" w:space="0" w:color="auto"/>
                  </w:divBdr>
                </w:div>
              </w:divsChild>
            </w:div>
            <w:div w:id="82845171">
              <w:marLeft w:val="0"/>
              <w:marRight w:val="0"/>
              <w:marTop w:val="0"/>
              <w:marBottom w:val="0"/>
              <w:divBdr>
                <w:top w:val="none" w:sz="0" w:space="0" w:color="auto"/>
                <w:left w:val="none" w:sz="0" w:space="0" w:color="auto"/>
                <w:bottom w:val="none" w:sz="0" w:space="0" w:color="auto"/>
                <w:right w:val="none" w:sz="0" w:space="0" w:color="auto"/>
              </w:divBdr>
              <w:divsChild>
                <w:div w:id="17383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2173">
      <w:bodyDiv w:val="1"/>
      <w:marLeft w:val="0"/>
      <w:marRight w:val="0"/>
      <w:marTop w:val="0"/>
      <w:marBottom w:val="0"/>
      <w:divBdr>
        <w:top w:val="none" w:sz="0" w:space="0" w:color="auto"/>
        <w:left w:val="none" w:sz="0" w:space="0" w:color="auto"/>
        <w:bottom w:val="none" w:sz="0" w:space="0" w:color="auto"/>
        <w:right w:val="none" w:sz="0" w:space="0" w:color="auto"/>
      </w:divBdr>
      <w:divsChild>
        <w:div w:id="709645097">
          <w:marLeft w:val="0"/>
          <w:marRight w:val="0"/>
          <w:marTop w:val="0"/>
          <w:marBottom w:val="0"/>
          <w:divBdr>
            <w:top w:val="none" w:sz="0" w:space="0" w:color="auto"/>
            <w:left w:val="none" w:sz="0" w:space="0" w:color="auto"/>
            <w:bottom w:val="none" w:sz="0" w:space="0" w:color="auto"/>
            <w:right w:val="none" w:sz="0" w:space="0" w:color="auto"/>
          </w:divBdr>
          <w:divsChild>
            <w:div w:id="1009203">
              <w:marLeft w:val="0"/>
              <w:marRight w:val="0"/>
              <w:marTop w:val="0"/>
              <w:marBottom w:val="0"/>
              <w:divBdr>
                <w:top w:val="none" w:sz="0" w:space="0" w:color="auto"/>
                <w:left w:val="none" w:sz="0" w:space="0" w:color="auto"/>
                <w:bottom w:val="none" w:sz="0" w:space="0" w:color="auto"/>
                <w:right w:val="none" w:sz="0" w:space="0" w:color="auto"/>
              </w:divBdr>
              <w:divsChild>
                <w:div w:id="159850632">
                  <w:marLeft w:val="0"/>
                  <w:marRight w:val="0"/>
                  <w:marTop w:val="0"/>
                  <w:marBottom w:val="0"/>
                  <w:divBdr>
                    <w:top w:val="none" w:sz="0" w:space="0" w:color="auto"/>
                    <w:left w:val="none" w:sz="0" w:space="0" w:color="auto"/>
                    <w:bottom w:val="none" w:sz="0" w:space="0" w:color="auto"/>
                    <w:right w:val="none" w:sz="0" w:space="0" w:color="auto"/>
                  </w:divBdr>
                </w:div>
              </w:divsChild>
            </w:div>
            <w:div w:id="1435974821">
              <w:marLeft w:val="0"/>
              <w:marRight w:val="0"/>
              <w:marTop w:val="0"/>
              <w:marBottom w:val="0"/>
              <w:divBdr>
                <w:top w:val="none" w:sz="0" w:space="0" w:color="auto"/>
                <w:left w:val="none" w:sz="0" w:space="0" w:color="auto"/>
                <w:bottom w:val="none" w:sz="0" w:space="0" w:color="auto"/>
                <w:right w:val="none" w:sz="0" w:space="0" w:color="auto"/>
              </w:divBdr>
              <w:divsChild>
                <w:div w:id="1750276194">
                  <w:marLeft w:val="0"/>
                  <w:marRight w:val="0"/>
                  <w:marTop w:val="0"/>
                  <w:marBottom w:val="0"/>
                  <w:divBdr>
                    <w:top w:val="none" w:sz="0" w:space="0" w:color="auto"/>
                    <w:left w:val="none" w:sz="0" w:space="0" w:color="auto"/>
                    <w:bottom w:val="none" w:sz="0" w:space="0" w:color="auto"/>
                    <w:right w:val="none" w:sz="0" w:space="0" w:color="auto"/>
                  </w:divBdr>
                </w:div>
                <w:div w:id="694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0991">
      <w:bodyDiv w:val="1"/>
      <w:marLeft w:val="0"/>
      <w:marRight w:val="0"/>
      <w:marTop w:val="0"/>
      <w:marBottom w:val="0"/>
      <w:divBdr>
        <w:top w:val="none" w:sz="0" w:space="0" w:color="auto"/>
        <w:left w:val="none" w:sz="0" w:space="0" w:color="auto"/>
        <w:bottom w:val="none" w:sz="0" w:space="0" w:color="auto"/>
        <w:right w:val="none" w:sz="0" w:space="0" w:color="auto"/>
      </w:divBdr>
    </w:div>
    <w:div w:id="213223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t/url?sa=i&amp;url=https%3A%2F%2Fwww.techiedelight.com%2Fquicksort%2F&amp;psig=AOvVaw2O3NQpTTx1Uq1_wmYWNkwh&amp;ust=1581187437994000&amp;source=images&amp;cd=vfe&amp;ved=0CAIQjRxqFwoTCOCY3K-MwOcCFQAAAAAdAAAAABA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at/url?sa=i&amp;url=http%3A%2F%2Fwww.bioinf.uni-leipzig.de%2F~dominic%2Fstuff%2Fteaching%2Fads-WS0910%2Fsem3.pdf&amp;psig=AOvVaw37F6VdlzCDH6x1GmbLG6_Y&amp;ust=1581187271269000&amp;source=images&amp;cd=vfe&amp;ved=0CAIQjRxqFwoTCMDBseKLwOcCFQAAAAAdAAAAABAJ"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1663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E11412</dc:creator>
  <cp:keywords/>
  <dc:description/>
  <cp:lastModifiedBy>E11412</cp:lastModifiedBy>
  <cp:revision>4</cp:revision>
  <dcterms:created xsi:type="dcterms:W3CDTF">2020-02-07T18:29:00Z</dcterms:created>
  <dcterms:modified xsi:type="dcterms:W3CDTF">2020-02-07T18:49:00Z</dcterms:modified>
</cp:coreProperties>
</file>