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eastAsia="zh-CN"/>
        </w:rPr>
      </w:pPr>
    </w:p>
    <w:p>
      <w:pPr>
        <w:spacing w:before="312" w:beforeLines="100" w:after="312" w:afterLines="100"/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eastAsia="zh-CN"/>
        </w:rPr>
      </w:pPr>
    </w:p>
    <w:p>
      <w:pPr>
        <w:spacing w:before="312" w:beforeLines="100" w:after="312" w:afterLines="100"/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eastAsia="zh-CN"/>
        </w:rPr>
      </w:pPr>
    </w:p>
    <w:p>
      <w:pPr>
        <w:spacing w:before="312" w:beforeLines="100" w:after="312" w:afterLines="100"/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eastAsia="zh-CN"/>
        </w:rPr>
      </w:pPr>
    </w:p>
    <w:p>
      <w:pPr>
        <w:spacing w:before="312" w:beforeLines="100" w:after="312" w:afterLines="100"/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eastAsia="zh-CN"/>
        </w:rPr>
      </w:pPr>
    </w:p>
    <w:p>
      <w:pPr>
        <w:spacing w:before="312" w:beforeLines="100" w:after="312" w:afterLines="100"/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eastAsia="zh-CN"/>
        </w:rPr>
        <w:t>规国信息中心</w:t>
      </w:r>
    </w:p>
    <w:p>
      <w:pPr>
        <w:spacing w:before="312" w:beforeLines="100" w:after="312" w:afterLines="100"/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  <w:t>软件工程师SOP基础水平测试</w:t>
      </w:r>
    </w:p>
    <w:p>
      <w:pPr>
        <w:ind w:firstLine="2650" w:firstLineChars="60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eastAsia="zh-CN"/>
        </w:rPr>
      </w:pPr>
    </w:p>
    <w:p>
      <w:pPr>
        <w:ind w:firstLine="2650" w:firstLineChars="60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eastAsia="zh-CN"/>
        </w:rPr>
      </w:pPr>
    </w:p>
    <w:p>
      <w:pPr>
        <w:ind w:firstLine="2640" w:firstLineChars="600"/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lang w:eastAsia="zh-CN"/>
        </w:rPr>
      </w:pPr>
    </w:p>
    <w:p>
      <w:pPr>
        <w:ind w:firstLine="2640" w:firstLineChars="600"/>
        <w:rPr>
          <w:rFonts w:hint="eastAsia" w:asciiTheme="majorEastAsia" w:hAnsiTheme="majorEastAsia" w:eastAsiaTheme="majorEastAsia" w:cstheme="majorEastAsia"/>
          <w:b w:val="0"/>
          <w:bCs w:val="0"/>
          <w:sz w:val="44"/>
          <w:szCs w:val="44"/>
          <w:lang w:eastAsia="zh-CN"/>
        </w:rPr>
      </w:pPr>
    </w:p>
    <w:p>
      <w:pPr>
        <w:ind w:firstLine="2520" w:firstLineChars="700"/>
        <w:rPr>
          <w:rFonts w:hint="default" w:asciiTheme="majorEastAsia" w:hAnsiTheme="majorEastAsia" w:eastAsiaTheme="majorEastAsia" w:cstheme="majorEastAsia"/>
          <w:b w:val="0"/>
          <w:bCs w:val="0"/>
          <w:sz w:val="36"/>
          <w:szCs w:val="36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eastAsia="zh-CN"/>
        </w:rPr>
        <w:t>姓名：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u w:val="single"/>
          <w:lang w:val="en-US" w:eastAsia="zh-CN"/>
        </w:rPr>
        <w:t xml:space="preserve">             </w:t>
      </w:r>
    </w:p>
    <w:p>
      <w:pPr>
        <w:ind w:firstLine="2520" w:firstLineChars="700"/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u w:val="single"/>
          <w:lang w:val="en-US" w:eastAsia="zh-CN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lang w:eastAsia="zh-CN"/>
        </w:rPr>
        <w:t>日期：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6"/>
          <w:szCs w:val="36"/>
          <w:u w:val="single"/>
          <w:lang w:val="en-US" w:eastAsia="zh-CN"/>
        </w:rPr>
        <w:t xml:space="preserve">             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  <w:br w:type="page"/>
      </w:r>
    </w:p>
    <w:p>
      <w:pPr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资料部分：</w:t>
      </w:r>
    </w:p>
    <w:p>
      <w:pPr>
        <w:ind w:firstLine="643" w:firstLineChars="200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资料一：</w:t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一、项目背景</w:t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企业为解决账目混乱、库存不准、信息反馈不及时等问题，需建立一套集进货、销售、存储等诸环节于一体的信息系统——进销存系统。该系统拟集采购、销售、库存管理为一体，帮助企业处理日常的进销存业务，同时提供丰富的实时查询统计功能。通过该系统提高业务人员的工作效率，辅助企业管理者掌握实时全面的业务信息，做出及时准确的业务决策。</w:t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二、其他要求</w:t>
      </w:r>
    </w:p>
    <w:p>
      <w:pPr>
        <w:numPr>
          <w:ilvl w:val="0"/>
          <w:numId w:val="1"/>
        </w:numPr>
        <w:ind w:left="0" w:leftChars="0" w:firstLine="0" w:firstLineChars="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项目虽然预算较少，但需要员工能够方便使用手机操作（员工手机系统不统一）；</w:t>
      </w:r>
    </w:p>
    <w:p>
      <w:pPr>
        <w:numPr>
          <w:ilvl w:val="0"/>
          <w:numId w:val="1"/>
        </w:numPr>
        <w:ind w:left="16" w:leftChars="0" w:hanging="16" w:hangingChars="5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需要为不同员工设置不同的工作权限，不允许越权操作；</w:t>
      </w:r>
    </w:p>
    <w:p>
      <w:pPr>
        <w:numPr>
          <w:ilvl w:val="0"/>
          <w:numId w:val="1"/>
        </w:numPr>
        <w:ind w:left="16" w:leftChars="0" w:hanging="16" w:hangingChars="5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各类数据都需要是实时数据。</w:t>
      </w:r>
    </w:p>
    <w:p>
      <w:pPr>
        <w:ind w:firstLine="643" w:firstLineChars="200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资料二：</w:t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经过项目调研，该企业的主要工作流程已经清晰明确，主要流程包括采购流程、销售流程、出库流程、入库流程。</w:t>
      </w:r>
    </w:p>
    <w:p>
      <w:pPr>
        <w:numPr>
          <w:ilvl w:val="0"/>
          <w:numId w:val="2"/>
        </w:numPr>
        <w:ind w:firstLine="42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采购流程</w:t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公司采购工作需要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由</w:t>
      </w:r>
      <w:r>
        <w:rPr>
          <w:rFonts w:hint="eastAsia" w:ascii="仿宋_GB2312" w:hAnsi="仿宋_GB2312" w:eastAsia="仿宋_GB2312" w:cs="仿宋_GB2312"/>
          <w:sz w:val="32"/>
          <w:szCs w:val="32"/>
        </w:rPr>
        <w:t>采购人员、库存管理人员、财务管理人员三方参与，经过问询、查勘、计划、审核、实施、归档等操作，完成整体采购流程。经过系统分析，将流程图进行更新，减少了库存管理人员和财务人员的工作，提供了库存自动预警、智能检查、自动更新库存、自动归档等系统功能，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实现了采购环节的</w:t>
      </w:r>
      <w:r>
        <w:rPr>
          <w:rFonts w:hint="eastAsia" w:ascii="仿宋_GB2312" w:hAnsi="仿宋_GB2312" w:eastAsia="仿宋_GB2312" w:cs="仿宋_GB2312"/>
          <w:sz w:val="32"/>
          <w:szCs w:val="32"/>
        </w:rPr>
        <w:t>整体优化。</w:t>
      </w:r>
    </w:p>
    <w:p>
      <w:r>
        <w:rPr>
          <w:rFonts w:hint="eastAsia"/>
        </w:rPr>
        <w:drawing>
          <wp:inline distT="0" distB="0" distL="114300" distR="114300">
            <wp:extent cx="5253355" cy="2885440"/>
            <wp:effectExtent l="0" t="0" r="4445" b="10160"/>
            <wp:docPr id="5" name="图片 5" descr="采购流程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采购流程管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二、销售流程</w:t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公司销售工作需要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由</w:t>
      </w:r>
      <w:r>
        <w:rPr>
          <w:rFonts w:hint="eastAsia" w:ascii="仿宋_GB2312" w:hAnsi="仿宋_GB2312" w:eastAsia="仿宋_GB2312" w:cs="仿宋_GB2312"/>
          <w:sz w:val="32"/>
          <w:szCs w:val="32"/>
        </w:rPr>
        <w:t>销售人员、库存管理人员、财务管理人员、采购人员四方参与，经过业务洽谈、填报订单、审核、出库、送货、归档等操作，完成整体销售流程。经过系统分析，将流程图进行更新，减少了库存管理人员和财务人员的工作，提供了生成库存预警、智能检查、自动更新库存、生成出库单、自动归档等系统功能，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实现了销售环节的</w:t>
      </w:r>
      <w:r>
        <w:rPr>
          <w:rFonts w:hint="eastAsia" w:ascii="仿宋_GB2312" w:hAnsi="仿宋_GB2312" w:eastAsia="仿宋_GB2312" w:cs="仿宋_GB2312"/>
          <w:sz w:val="32"/>
          <w:szCs w:val="32"/>
        </w:rPr>
        <w:t>整体优化。</w:t>
      </w:r>
    </w:p>
    <w:p>
      <w:r>
        <w:drawing>
          <wp:inline distT="0" distB="0" distL="114300" distR="114300">
            <wp:extent cx="5262245" cy="2708910"/>
            <wp:effectExtent l="0" t="0" r="14605" b="15240"/>
            <wp:docPr id="3" name="图片 3" descr="销售流程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销售流程管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三、出库流程</w:t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公司出库工作需要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由</w:t>
      </w:r>
      <w:r>
        <w:rPr>
          <w:rFonts w:hint="eastAsia" w:ascii="仿宋_GB2312" w:hAnsi="仿宋_GB2312" w:eastAsia="仿宋_GB2312" w:cs="仿宋_GB2312"/>
          <w:sz w:val="32"/>
          <w:szCs w:val="32"/>
        </w:rPr>
        <w:t>销售人员、库存管理人员、采购人员三方参与，经过填报订单、审核、补货、理货、登记、出货等操作，完成整体出库流程。经过系统分析，将流程图进行更新，减少了库存管理人员的工作，提供了生成库存预警、生成出库单、自动更新库存等系统功能，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实现了出库环节的</w:t>
      </w:r>
      <w:r>
        <w:rPr>
          <w:rFonts w:hint="eastAsia" w:ascii="仿宋_GB2312" w:hAnsi="仿宋_GB2312" w:eastAsia="仿宋_GB2312" w:cs="仿宋_GB2312"/>
          <w:sz w:val="32"/>
          <w:szCs w:val="32"/>
        </w:rPr>
        <w:t>整体优化。</w:t>
      </w:r>
    </w:p>
    <w:p>
      <w:r>
        <w:drawing>
          <wp:inline distT="0" distB="0" distL="114300" distR="114300">
            <wp:extent cx="5257165" cy="2513330"/>
            <wp:effectExtent l="0" t="0" r="635" b="1270"/>
            <wp:docPr id="1" name="图片 1" descr="考试用资料-出库流程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考试用资料-出库流程管理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四、入库流程</w:t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公司入库工作需要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由</w:t>
      </w:r>
      <w:r>
        <w:rPr>
          <w:rFonts w:hint="eastAsia" w:ascii="仿宋_GB2312" w:hAnsi="仿宋_GB2312" w:eastAsia="仿宋_GB2312" w:cs="仿宋_GB2312"/>
          <w:sz w:val="32"/>
          <w:szCs w:val="32"/>
        </w:rPr>
        <w:t>采购人员、库存管理人员两方参与，经过入库登记、入库、盘点、记录等操作，完成整体入库流程。经过系统分析，将流程图进行更新，减少了库存管理人员的工作，提供了自动更新库存、自动生成统计等系统功能，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实现了入库环节的</w:t>
      </w:r>
      <w:r>
        <w:rPr>
          <w:rFonts w:hint="eastAsia" w:ascii="仿宋_GB2312" w:hAnsi="仿宋_GB2312" w:eastAsia="仿宋_GB2312" w:cs="仿宋_GB2312"/>
          <w:sz w:val="32"/>
          <w:szCs w:val="32"/>
        </w:rPr>
        <w:t>整体优化。</w:t>
      </w:r>
    </w:p>
    <w:p/>
    <w:p>
      <w:r>
        <w:drawing>
          <wp:inline distT="0" distB="0" distL="114300" distR="114300">
            <wp:extent cx="5274310" cy="3046095"/>
            <wp:effectExtent l="0" t="0" r="2540" b="1905"/>
            <wp:docPr id="2" name="图片 2" descr="考试用资料-入库流程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考试用资料-入库流程管理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43" w:firstLineChars="200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资料三：</w:t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经过需求分析，新建系统中库存管理模块的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功能结构</w:t>
      </w:r>
      <w:r>
        <w:rPr>
          <w:rFonts w:hint="eastAsia" w:ascii="仿宋_GB2312" w:hAnsi="仿宋_GB2312" w:eastAsia="仿宋_GB2312" w:cs="仿宋_GB2312"/>
          <w:sz w:val="32"/>
          <w:szCs w:val="32"/>
        </w:rPr>
        <w:t>已明确，主要功能包括货物类型管理功能、库存查询功能、入库登记功能、出库登记功能、货损处理功能、货物盘点功能、库存预警功能。</w:t>
      </w:r>
    </w:p>
    <w:p>
      <w:pPr>
        <w:jc w:val="center"/>
      </w:pPr>
      <w:r>
        <w:drawing>
          <wp:inline distT="0" distB="0" distL="0" distR="0">
            <wp:extent cx="4805045" cy="5496560"/>
            <wp:effectExtent l="0" t="0" r="0" b="8890"/>
            <wp:docPr id="6" name="图片 6" descr="C:\Users\user\Desktop\库存管理模块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user\Desktop\库存管理模块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204" cy="550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资料四：</w:t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经过需求设计，新建系统中库存管理模块的主要界面已经设计完成，主要包括新建商品类型界面、查询商品类型界面、商品类型修改及删除界面、入库登记界面、入库列表界面、出库登记界面、出库列表界面、库存查询界面、库存盘点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界面</w:t>
      </w:r>
      <w:r>
        <w:rPr>
          <w:rFonts w:hint="eastAsia" w:ascii="仿宋_GB2312" w:hAnsi="仿宋_GB2312" w:eastAsia="仿宋_GB2312" w:cs="仿宋_GB2312"/>
          <w:sz w:val="32"/>
          <w:szCs w:val="32"/>
        </w:rPr>
        <w:t>、库存自定义盘点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界面</w:t>
      </w:r>
      <w:r>
        <w:rPr>
          <w:rFonts w:hint="eastAsia" w:ascii="仿宋_GB2312" w:hAnsi="仿宋_GB2312" w:eastAsia="仿宋_GB2312" w:cs="仿宋_GB2312"/>
          <w:sz w:val="32"/>
          <w:szCs w:val="32"/>
        </w:rPr>
        <w:t>等。</w:t>
      </w:r>
    </w:p>
    <w:p>
      <w:r>
        <w:rPr>
          <w:rFonts w:hint="eastAsia"/>
        </w:rPr>
        <w:t xml:space="preserve">        </w:t>
      </w:r>
      <w:r>
        <w:rPr>
          <w:rFonts w:hint="eastAsia"/>
        </w:rPr>
        <w:drawing>
          <wp:inline distT="0" distB="0" distL="114300" distR="114300">
            <wp:extent cx="2025015" cy="3599815"/>
            <wp:effectExtent l="0" t="0" r="13335" b="635"/>
            <wp:docPr id="8" name="图片 8" descr="新建商品类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新建商品类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rFonts w:hint="eastAsia"/>
        </w:rPr>
        <w:drawing>
          <wp:inline distT="0" distB="0" distL="114300" distR="114300">
            <wp:extent cx="2025015" cy="3599815"/>
            <wp:effectExtent l="0" t="0" r="13335" b="635"/>
            <wp:docPr id="9" name="图片 9" descr="商品类型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商品类型查询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        新建商品类型                      查询商品类型</w:t>
      </w:r>
    </w:p>
    <w:p>
      <w:r>
        <w:rPr>
          <w:rFonts w:hint="eastAsia"/>
        </w:rPr>
        <w:t xml:space="preserve">        </w:t>
      </w:r>
      <w:r>
        <w:rPr>
          <w:rFonts w:hint="eastAsia"/>
        </w:rPr>
        <w:drawing>
          <wp:inline distT="0" distB="0" distL="114300" distR="114300">
            <wp:extent cx="2025015" cy="3599815"/>
            <wp:effectExtent l="0" t="0" r="13335" b="635"/>
            <wp:docPr id="10" name="图片 10" descr="商品类型修改、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商品类型修改、删除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rFonts w:hint="eastAsia"/>
        </w:rPr>
        <w:drawing>
          <wp:inline distT="0" distB="0" distL="114300" distR="114300">
            <wp:extent cx="2025015" cy="3599815"/>
            <wp:effectExtent l="0" t="0" r="13335" b="635"/>
            <wp:docPr id="11" name="图片 11" descr="入库登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入库登记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     商品类型修改、删除                      入库登记</w:t>
      </w:r>
    </w:p>
    <w:p/>
    <w:p>
      <w:r>
        <w:rPr>
          <w:rFonts w:hint="eastAsia"/>
        </w:rPr>
        <w:t xml:space="preserve">         </w:t>
      </w:r>
      <w:r>
        <w:rPr>
          <w:rFonts w:hint="eastAsia"/>
        </w:rPr>
        <w:drawing>
          <wp:inline distT="0" distB="0" distL="114300" distR="114300">
            <wp:extent cx="2025015" cy="3599815"/>
            <wp:effectExtent l="0" t="0" r="13335" b="635"/>
            <wp:docPr id="12" name="图片 12" descr="入库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入库列表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rFonts w:hint="eastAsia"/>
        </w:rPr>
        <w:drawing>
          <wp:inline distT="0" distB="0" distL="114300" distR="114300">
            <wp:extent cx="2025015" cy="3599815"/>
            <wp:effectExtent l="0" t="0" r="13335" b="635"/>
            <wp:docPr id="14" name="图片 14" descr="出库登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出库登记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    入库列表                            </w:t>
      </w:r>
      <w:r>
        <w:t xml:space="preserve">       </w:t>
      </w:r>
      <w:r>
        <w:rPr>
          <w:rFonts w:hint="eastAsia"/>
        </w:rPr>
        <w:t>出库登记</w:t>
      </w:r>
    </w:p>
    <w:p>
      <w:r>
        <w:rPr>
          <w:rFonts w:hint="eastAsia"/>
        </w:rPr>
        <w:t xml:space="preserve">         </w:t>
      </w:r>
      <w:r>
        <w:rPr>
          <w:rFonts w:hint="eastAsia"/>
        </w:rPr>
        <w:drawing>
          <wp:inline distT="0" distB="0" distL="114300" distR="114300">
            <wp:extent cx="2025015" cy="3599815"/>
            <wp:effectExtent l="0" t="0" r="13335" b="635"/>
            <wp:docPr id="15" name="图片 15" descr="出库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出库列表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rFonts w:hint="eastAsia"/>
        </w:rPr>
        <w:drawing>
          <wp:inline distT="0" distB="0" distL="114300" distR="114300">
            <wp:extent cx="2025015" cy="3599815"/>
            <wp:effectExtent l="0" t="0" r="13335" b="635"/>
            <wp:docPr id="16" name="图片 16" descr="库存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库存查询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995" w:firstLineChars="950"/>
      </w:pPr>
      <w:r>
        <w:rPr>
          <w:rFonts w:hint="eastAsia"/>
        </w:rPr>
        <w:t xml:space="preserve">出库列表 </w:t>
      </w:r>
      <w:r>
        <w:t xml:space="preserve">                             </w:t>
      </w:r>
      <w:r>
        <w:rPr>
          <w:rFonts w:hint="eastAsia"/>
        </w:rPr>
        <w:t xml:space="preserve">库存查询  </w:t>
      </w:r>
    </w:p>
    <w:p>
      <w:r>
        <w:rPr>
          <w:rFonts w:hint="eastAsia"/>
        </w:rPr>
        <w:t xml:space="preserve">         </w:t>
      </w:r>
      <w:r>
        <w:rPr>
          <w:rFonts w:hint="eastAsia"/>
        </w:rPr>
        <w:drawing>
          <wp:inline distT="0" distB="0" distL="114300" distR="114300">
            <wp:extent cx="2025015" cy="3599815"/>
            <wp:effectExtent l="0" t="0" r="13335" b="635"/>
            <wp:docPr id="17" name="图片 17" descr="库存盘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库存盘点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drawing>
          <wp:inline distT="0" distB="0" distL="114300" distR="114300">
            <wp:extent cx="2025015" cy="3599815"/>
            <wp:effectExtent l="0" t="0" r="13335" b="635"/>
            <wp:docPr id="18" name="图片 18" descr="自定义盘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自定义盘点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      库存盘点 </w:t>
      </w:r>
      <w:r>
        <w:t xml:space="preserve">                                </w:t>
      </w:r>
      <w:r>
        <w:rPr>
          <w:rFonts w:hint="eastAsia"/>
        </w:rPr>
        <w:t>自定义盘点</w:t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资料五：</w:t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经过客户关注价值分析，提高企业工作效率，减少企业成本，提炼出以下价值指标。</w:t>
      </w:r>
    </w:p>
    <w:tbl>
      <w:tblPr>
        <w:tblStyle w:val="3"/>
        <w:tblpPr w:leftFromText="180" w:rightFromText="180" w:vertAnchor="text" w:horzAnchor="page" w:tblpX="1960" w:tblpY="253"/>
        <w:tblW w:w="489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8"/>
        <w:gridCol w:w="1693"/>
        <w:gridCol w:w="1715"/>
        <w:gridCol w:w="418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44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等线" w:eastAsia="仿宋_GB2312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01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等线" w:eastAsia="仿宋_GB2312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价值主张</w:t>
            </w:r>
          </w:p>
        </w:tc>
        <w:tc>
          <w:tcPr>
            <w:tcW w:w="1027" w:type="pct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等线" w:eastAsia="仿宋_GB2312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价值指标</w:t>
            </w:r>
          </w:p>
        </w:tc>
        <w:tc>
          <w:tcPr>
            <w:tcW w:w="2509" w:type="pct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等线" w:eastAsia="仿宋_GB2312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目标值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44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等线" w:eastAsia="仿宋_GB2312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1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等线" w:eastAsia="仿宋_GB2312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智能库存</w:t>
            </w:r>
          </w:p>
        </w:tc>
        <w:tc>
          <w:tcPr>
            <w:tcW w:w="1027" w:type="pct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等线" w:eastAsia="仿宋_GB2312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库存量</w:t>
            </w:r>
          </w:p>
        </w:tc>
        <w:tc>
          <w:tcPr>
            <w:tcW w:w="2509" w:type="pct"/>
            <w:vAlign w:val="center"/>
          </w:tcPr>
          <w:p>
            <w:pPr>
              <w:widowControl/>
              <w:jc w:val="left"/>
              <w:rPr>
                <w:rFonts w:hint="eastAsia" w:ascii="仿宋_GB2312" w:hAnsi="等线" w:eastAsia="仿宋_GB2312" w:cs="宋体"/>
                <w:b/>
                <w:bCs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等线" w:eastAsia="仿宋_GB2312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以往的库存管理工作依靠库管的经验或者销售时发现缺货情况。设计通过系统将单品库存量控制在</w:t>
            </w:r>
            <w:r>
              <w:rPr>
                <w:rFonts w:hint="eastAsia" w:ascii="仿宋_GB2312" w:hAnsi="等线" w:eastAsia="仿宋_GB2312" w:cs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仿宋_GB2312" w:hAnsi="等线" w:eastAsia="仿宋_GB2312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天销售量总和</w:t>
            </w:r>
            <w:r>
              <w:rPr>
                <w:rFonts w:hint="eastAsia" w:ascii="仿宋_GB2312" w:hAnsi="等线" w:eastAsia="仿宋_GB2312" w:cs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左右</w:t>
            </w:r>
            <w:r>
              <w:rPr>
                <w:rFonts w:hint="eastAsia" w:ascii="仿宋_GB2312" w:hAnsi="等线" w:eastAsia="仿宋_GB2312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，在保证销售需求供应的同时，尽可能减少库存、控制成本。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44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等线" w:eastAsia="仿宋_GB2312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1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等线" w:eastAsia="仿宋_GB2312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智能进货</w:t>
            </w:r>
          </w:p>
        </w:tc>
        <w:tc>
          <w:tcPr>
            <w:tcW w:w="1027" w:type="pct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等线" w:eastAsia="仿宋_GB2312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科学性</w:t>
            </w:r>
          </w:p>
        </w:tc>
        <w:tc>
          <w:tcPr>
            <w:tcW w:w="2509" w:type="pct"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等线" w:eastAsia="仿宋_GB2312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原有进货需库管对库存进行盘点，统计所有货物的库存情况，工作量大。设计通过库存存量、即时销量自动生成进货清单，省去库管盘点环节</w:t>
            </w:r>
            <w:r>
              <w:rPr>
                <w:rFonts w:hint="eastAsia" w:ascii="仿宋_GB2312" w:hAnsi="等线" w:eastAsia="仿宋_GB2312" w:cs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（根据货物种类预计需要</w:t>
            </w:r>
            <w:r>
              <w:rPr>
                <w:rFonts w:hint="eastAsia" w:ascii="仿宋_GB2312" w:hAnsi="等线" w:eastAsia="仿宋_GB2312" w:cs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1-3小时</w:t>
            </w:r>
            <w:r>
              <w:rPr>
                <w:rFonts w:hint="eastAsia" w:ascii="仿宋_GB2312" w:hAnsi="等线" w:eastAsia="仿宋_GB2312" w:cs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仿宋_GB2312" w:hAnsi="等线" w:eastAsia="仿宋_GB2312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，科学配置清单。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</w:trPr>
        <w:tc>
          <w:tcPr>
            <w:tcW w:w="448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hAnsi="等线" w:eastAsia="仿宋_GB2312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014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等线" w:eastAsia="仿宋_GB2312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信息追踪透明</w:t>
            </w:r>
          </w:p>
        </w:tc>
        <w:tc>
          <w:tcPr>
            <w:tcW w:w="1027" w:type="pct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等线" w:eastAsia="仿宋_GB2312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管理指标</w:t>
            </w:r>
          </w:p>
        </w:tc>
        <w:tc>
          <w:tcPr>
            <w:tcW w:w="2509" w:type="pct"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等线" w:eastAsia="仿宋_GB2312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采用多种方式、多种角度对库存及出库量进行统计和分析。</w:t>
            </w:r>
          </w:p>
        </w:tc>
      </w:tr>
    </w:tbl>
    <w:p/>
    <w:p>
      <w:pPr>
        <w:spacing w:before="312" w:beforeLines="100" w:after="312" w:afterLines="100"/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  <w:r>
        <w:rPr>
          <w:rFonts w:hint="eastAsia" w:asciiTheme="minorEastAsia" w:hAnsiTheme="minorEastAsia" w:cstheme="minorEastAsia"/>
          <w:b/>
          <w:bCs/>
          <w:sz w:val="44"/>
          <w:szCs w:val="44"/>
        </w:rPr>
        <w:t>软件工程师SOP基础水平测试</w:t>
      </w:r>
    </w:p>
    <w:p/>
    <w:p>
      <w:pPr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试卷部分</w:t>
      </w:r>
      <w:r>
        <w:rPr>
          <w:rFonts w:hint="eastAsia" w:ascii="仿宋_GB2312" w:hAnsi="仿宋_GB2312" w:eastAsia="仿宋_GB2312" w:cs="仿宋_GB2312"/>
          <w:sz w:val="32"/>
          <w:szCs w:val="32"/>
        </w:rPr>
        <w:t>：</w:t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根据上述资料，按照软件工程师SOP标准要求完成以下试题。设计试题4道（分值60分），软件开发试题1道（分值40分）。设计部分试题建议使用ProcessOn软件进行相关设计绘制，截图打印后粘在试卷答题位置, 试卷答题时间为3个小时；开发部分试题使用真实编程工具编写，两人一组，结伴开发，最终提交能够正常运行使用的软件成果。</w:t>
      </w:r>
      <w:r>
        <w:rPr>
          <w:rFonts w:ascii="仿宋_GB2312" w:hAnsi="仿宋_GB2312" w:eastAsia="仿宋_GB2312" w:cs="仿宋_GB2312"/>
          <w:sz w:val="32"/>
          <w:szCs w:val="32"/>
        </w:rPr>
        <w:t xml:space="preserve"> </w:t>
      </w:r>
    </w:p>
    <w:p>
      <w:pPr>
        <w:numPr>
          <w:ilvl w:val="0"/>
          <w:numId w:val="3"/>
        </w:numPr>
        <w:ind w:firstLine="643" w:firstLineChars="200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按照资料一，绘制系统上下文图（分值15分）。</w:t>
      </w:r>
    </w:p>
    <w:p>
      <w:pPr>
        <w:ind w:firstLine="42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要求：①明确系统参与人、系统边界、需新建系统；</w:t>
      </w:r>
    </w:p>
    <w:p>
      <w:pPr>
        <w:ind w:firstLine="42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  ②建议答题时间为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3</w:t>
      </w:r>
      <w:r>
        <w:rPr>
          <w:rFonts w:hint="eastAsia" w:ascii="仿宋_GB2312" w:hAnsi="仿宋_GB2312" w:eastAsia="仿宋_GB2312" w:cs="仿宋_GB2312"/>
          <w:sz w:val="32"/>
          <w:szCs w:val="32"/>
        </w:rPr>
        <w:t>0分钟。</w:t>
      </w:r>
    </w:p>
    <w:p>
      <w:pPr>
        <w:ind w:firstLine="42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答题区：</w:t>
      </w:r>
    </w:p>
    <w:p>
      <w:r>
        <w:rPr>
          <w:rFonts w:hint="eastAsia"/>
        </w:rPr>
        <w:br w:type="page"/>
      </w:r>
    </w:p>
    <w:p>
      <w:pPr>
        <w:numPr>
          <w:ilvl w:val="0"/>
          <w:numId w:val="3"/>
        </w:numPr>
        <w:ind w:firstLine="643" w:firstLineChars="200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按照资料一、二，绘制系统容器图（分值15分）。</w:t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要求：①将需新建系统拆分成不同的系统模块；</w:t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  ②按照应用层、服务层、存储层进行分层设计；</w:t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  ③如有对外接口，也需进行设计；</w:t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  ④建议答题时间为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3</w:t>
      </w:r>
      <w:r>
        <w:rPr>
          <w:rFonts w:hint="eastAsia" w:ascii="仿宋_GB2312" w:hAnsi="仿宋_GB2312" w:eastAsia="仿宋_GB2312" w:cs="仿宋_GB2312"/>
          <w:sz w:val="32"/>
          <w:szCs w:val="32"/>
        </w:rPr>
        <w:t>0分钟。</w:t>
      </w:r>
    </w:p>
    <w:p>
      <w:pPr>
        <w:ind w:firstLine="42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答题区：</w:t>
      </w:r>
    </w:p>
    <w:p>
      <w:r>
        <w:rPr>
          <w:rFonts w:hint="eastAsia"/>
        </w:rPr>
        <w:br w:type="page"/>
      </w:r>
    </w:p>
    <w:p>
      <w:pPr>
        <w:numPr>
          <w:ilvl w:val="0"/>
          <w:numId w:val="3"/>
        </w:numPr>
        <w:ind w:firstLine="643" w:firstLineChars="200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按照资料二、三，绘制系统库存管理模块组件图（分值15分）。</w:t>
      </w:r>
    </w:p>
    <w:p>
      <w:pPr>
        <w:ind w:left="420" w:left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要求：①将库存管理模块功能进行分析，绘制功能组件图；</w:t>
      </w:r>
    </w:p>
    <w:p>
      <w:pPr>
        <w:ind w:left="420" w:left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 ②建议答题时间为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3</w:t>
      </w:r>
      <w:r>
        <w:rPr>
          <w:rFonts w:hint="eastAsia" w:ascii="仿宋_GB2312" w:hAnsi="仿宋_GB2312" w:eastAsia="仿宋_GB2312" w:cs="仿宋_GB2312"/>
          <w:sz w:val="32"/>
          <w:szCs w:val="32"/>
        </w:rPr>
        <w:t>0分钟。</w:t>
      </w:r>
    </w:p>
    <w:p>
      <w:pPr>
        <w:ind w:firstLine="42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答题区：</w:t>
      </w:r>
    </w:p>
    <w:p>
      <w:r>
        <w:rPr>
          <w:rFonts w:hint="eastAsia"/>
        </w:rPr>
        <w:br w:type="page"/>
      </w:r>
    </w:p>
    <w:p>
      <w:pPr>
        <w:numPr>
          <w:ilvl w:val="0"/>
          <w:numId w:val="3"/>
        </w:numPr>
        <w:ind w:firstLine="643" w:firstLineChars="200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按照资料三、四，绘制系统库存管理模块类图（分值15分）。</w:t>
      </w:r>
    </w:p>
    <w:p>
      <w:pPr>
        <w:ind w:left="420" w:left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要求：①将库存管理模块进行数据分析，绘制模块类图；</w:t>
      </w:r>
    </w:p>
    <w:p>
      <w:pPr>
        <w:ind w:left="420" w:left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  ②明确类的属性和方法，可省略参数类型、参数名；</w:t>
      </w:r>
    </w:p>
    <w:p>
      <w:pPr>
        <w:ind w:left="420" w:left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  ③要明确设计类间关系；</w:t>
      </w:r>
    </w:p>
    <w:p>
      <w:pPr>
        <w:ind w:left="420" w:left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  ④建议答题时间为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_GB2312" w:eastAsia="仿宋_GB2312" w:cs="仿宋_GB2312"/>
          <w:sz w:val="32"/>
          <w:szCs w:val="32"/>
        </w:rPr>
        <w:t>0分钟。</w:t>
      </w:r>
    </w:p>
    <w:p>
      <w:pPr>
        <w:ind w:firstLine="42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答题区：</w:t>
      </w:r>
    </w:p>
    <w:p>
      <w:r>
        <w:rPr>
          <w:rFonts w:hint="eastAsia"/>
        </w:rPr>
        <w:br w:type="page"/>
      </w:r>
    </w:p>
    <w:p>
      <w:pPr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答题区附页：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br w:type="page"/>
      </w:r>
    </w:p>
    <w:p>
      <w:pPr>
        <w:numPr>
          <w:ilvl w:val="0"/>
          <w:numId w:val="3"/>
        </w:numPr>
        <w:ind w:firstLine="643" w:firstLineChars="200"/>
        <w:rPr>
          <w:rFonts w:ascii="仿宋_GB2312" w:hAns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按照提供的所有资料进行系统库存管理模块开发（分值40分）</w:t>
      </w:r>
    </w:p>
    <w:p>
      <w:pPr>
        <w:ind w:left="420" w:left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要求：①符合软件工程师编码规范；</w:t>
      </w:r>
    </w:p>
    <w:p>
      <w:pPr>
        <w:ind w:left="420" w:left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  ②可自由选择JS、C#、java等编程语言；</w:t>
      </w:r>
    </w:p>
    <w:p>
      <w:pPr>
        <w:ind w:left="1380" w:leftChars="200" w:hanging="960" w:hangingChars="3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③</w:t>
      </w:r>
      <w:r>
        <w:rPr>
          <w:rFonts w:hint="eastAsia" w:ascii="仿宋_GB2312" w:hAnsi="仿宋_GB2312" w:eastAsia="仿宋_GB2312" w:cs="仿宋_GB2312"/>
          <w:sz w:val="32"/>
          <w:szCs w:val="32"/>
        </w:rPr>
        <w:t>要求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尽可能多</w:t>
      </w:r>
      <w:r>
        <w:rPr>
          <w:rFonts w:hint="eastAsia" w:ascii="仿宋_GB2312" w:hAnsi="仿宋_GB2312" w:eastAsia="仿宋_GB2312" w:cs="仿宋_GB2312"/>
          <w:sz w:val="32"/>
          <w:szCs w:val="32"/>
        </w:rPr>
        <w:t>实现用户价值主张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，由于没有销售模块，可用配置文件模拟销量数据</w:t>
      </w:r>
      <w:r>
        <w:rPr>
          <w:rFonts w:hint="eastAsia" w:ascii="仿宋_GB2312" w:hAnsi="仿宋_GB2312" w:eastAsia="仿宋_GB2312" w:cs="仿宋_GB2312"/>
          <w:sz w:val="32"/>
          <w:szCs w:val="32"/>
        </w:rPr>
        <w:t>。</w:t>
      </w:r>
    </w:p>
    <w:p>
      <w:pPr>
        <w:ind w:left="1378" w:leftChars="656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④</w:t>
      </w:r>
      <w:r>
        <w:rPr>
          <w:rFonts w:hint="eastAsia" w:ascii="仿宋_GB2312" w:hAnsi="仿宋_GB2312" w:eastAsia="仿宋_GB2312" w:cs="仿宋_GB2312"/>
          <w:sz w:val="32"/>
          <w:szCs w:val="32"/>
        </w:rPr>
        <w:t>答题时间为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4.</w:t>
      </w:r>
      <w:r>
        <w:rPr>
          <w:rFonts w:ascii="仿宋_GB2312" w:hAnsi="仿宋_GB2312" w:eastAsia="仿宋_GB2312" w:cs="仿宋_GB2312"/>
          <w:sz w:val="32"/>
          <w:szCs w:val="32"/>
        </w:rPr>
        <w:t>5</w:t>
      </w:r>
      <w:r>
        <w:rPr>
          <w:rFonts w:hint="eastAsia" w:ascii="仿宋_GB2312" w:hAnsi="仿宋_GB2312" w:eastAsia="仿宋_GB2312" w:cs="仿宋_GB2312"/>
          <w:sz w:val="32"/>
          <w:szCs w:val="32"/>
        </w:rPr>
        <w:t>个工作日。</w:t>
      </w:r>
    </w:p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7C0687"/>
    <w:multiLevelType w:val="singleLevel"/>
    <w:tmpl w:val="9D7C068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62F550E"/>
    <w:multiLevelType w:val="singleLevel"/>
    <w:tmpl w:val="D62F550E"/>
    <w:lvl w:ilvl="0" w:tentative="0">
      <w:start w:val="1"/>
      <w:numFmt w:val="decimal"/>
      <w:suff w:val="nothing"/>
      <w:lvlText w:val="%1、"/>
      <w:lvlJc w:val="left"/>
      <w:pPr>
        <w:ind w:left="420" w:firstLine="0"/>
      </w:pPr>
    </w:lvl>
  </w:abstractNum>
  <w:abstractNum w:abstractNumId="2">
    <w:nsid w:val="6F1BC30F"/>
    <w:multiLevelType w:val="singleLevel"/>
    <w:tmpl w:val="6F1BC30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AD2"/>
    <w:rsid w:val="003F63D5"/>
    <w:rsid w:val="004F5B96"/>
    <w:rsid w:val="00522877"/>
    <w:rsid w:val="00A42FD6"/>
    <w:rsid w:val="00A86A33"/>
    <w:rsid w:val="00B15DA4"/>
    <w:rsid w:val="00BC65A9"/>
    <w:rsid w:val="00D50F91"/>
    <w:rsid w:val="00D74DB1"/>
    <w:rsid w:val="00DB1E26"/>
    <w:rsid w:val="00ED2AD2"/>
    <w:rsid w:val="00F561FB"/>
    <w:rsid w:val="00FF1882"/>
    <w:rsid w:val="0DF75651"/>
    <w:rsid w:val="0EB70D2A"/>
    <w:rsid w:val="0F091DBA"/>
    <w:rsid w:val="111C7165"/>
    <w:rsid w:val="1346710C"/>
    <w:rsid w:val="13DE3074"/>
    <w:rsid w:val="1545446A"/>
    <w:rsid w:val="1A311D98"/>
    <w:rsid w:val="1B6F39D5"/>
    <w:rsid w:val="1BF423B7"/>
    <w:rsid w:val="20FC7A0A"/>
    <w:rsid w:val="28C531F1"/>
    <w:rsid w:val="29C61157"/>
    <w:rsid w:val="2A017045"/>
    <w:rsid w:val="2B570B57"/>
    <w:rsid w:val="2DBE71CE"/>
    <w:rsid w:val="30D75F79"/>
    <w:rsid w:val="32712416"/>
    <w:rsid w:val="35451025"/>
    <w:rsid w:val="39F3607C"/>
    <w:rsid w:val="3C4B73C5"/>
    <w:rsid w:val="3DB96FEF"/>
    <w:rsid w:val="3E2620FF"/>
    <w:rsid w:val="404A4FB5"/>
    <w:rsid w:val="43F82A6D"/>
    <w:rsid w:val="4684152A"/>
    <w:rsid w:val="4D7E6190"/>
    <w:rsid w:val="519C6AED"/>
    <w:rsid w:val="5233687E"/>
    <w:rsid w:val="52611061"/>
    <w:rsid w:val="5324639E"/>
    <w:rsid w:val="541978AC"/>
    <w:rsid w:val="57D86EED"/>
    <w:rsid w:val="59B342CF"/>
    <w:rsid w:val="5C2F3074"/>
    <w:rsid w:val="5EE7707E"/>
    <w:rsid w:val="640D6E7A"/>
    <w:rsid w:val="6855164C"/>
    <w:rsid w:val="6A2A744B"/>
    <w:rsid w:val="75614D51"/>
    <w:rsid w:val="7CFD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qFormat/>
    <w:uiPriority w:val="0"/>
    <w:rPr>
      <w:sz w:val="18"/>
      <w:szCs w:val="18"/>
    </w:rPr>
  </w:style>
  <w:style w:type="character" w:customStyle="1" w:styleId="5">
    <w:name w:val="批注框文本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375</Words>
  <Characters>2142</Characters>
  <Lines>17</Lines>
  <Paragraphs>5</Paragraphs>
  <TotalTime>97</TotalTime>
  <ScaleCrop>false</ScaleCrop>
  <LinksUpToDate>false</LinksUpToDate>
  <CharactersWithSpaces>2512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anwaycn</cp:lastModifiedBy>
  <dcterms:modified xsi:type="dcterms:W3CDTF">2020-01-03T03:14:31Z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