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340" w:rsidRDefault="00D62340" w:rsidP="00D62340">
      <w:pPr>
        <w:jc w:val="both"/>
      </w:pPr>
      <w:r>
        <w:t>DISCLAIMER</w:t>
      </w:r>
    </w:p>
    <w:p w:rsidR="00A16BC4" w:rsidRPr="00D62340" w:rsidRDefault="00D62340" w:rsidP="00D62340">
      <w:pPr>
        <w:jc w:val="both"/>
      </w:pPr>
      <w:r>
        <w:t>All information contained in this report is purely</w:t>
      </w:r>
      <w:r>
        <w:t xml:space="preserve"> the work of team 29 of Warman 2018</w:t>
      </w:r>
      <w:r>
        <w:t xml:space="preserve"> with the exception of any sources or references used for the findings of the report. These sources have thereby been acknowledged with appropriate in-text citations as defined by the University of Adelaide plagiarism policies. Results</w:t>
      </w:r>
      <w:r>
        <w:t xml:space="preserve"> and findings </w:t>
      </w:r>
      <w:r>
        <w:t>obtained throughout the report are purely</w:t>
      </w:r>
      <w:r>
        <w:t xml:space="preserve"> based on testing the robot</w:t>
      </w:r>
      <w:r>
        <w:t>. It is to be acknowledged that the findings are purely subjective</w:t>
      </w:r>
      <w:r>
        <w:t xml:space="preserve"> and results may vary upon improv</w:t>
      </w:r>
      <w:bookmarkStart w:id="0" w:name="_GoBack"/>
      <w:bookmarkEnd w:id="0"/>
      <w:r>
        <w:t>isation.</w:t>
      </w:r>
    </w:p>
    <w:sectPr w:rsidR="00A16BC4" w:rsidRPr="00D62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340"/>
    <w:rsid w:val="00A16BC4"/>
    <w:rsid w:val="00D6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 Lakshmanan</dc:creator>
  <cp:lastModifiedBy>Shan Lakshmanan</cp:lastModifiedBy>
  <cp:revision>1</cp:revision>
  <dcterms:created xsi:type="dcterms:W3CDTF">2018-06-07T13:31:00Z</dcterms:created>
  <dcterms:modified xsi:type="dcterms:W3CDTF">2018-06-07T13:36:00Z</dcterms:modified>
</cp:coreProperties>
</file>