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E25" w:rsidRPr="00E22E25" w:rsidRDefault="00E22E25" w:rsidP="00E22E25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2E25">
        <w:rPr>
          <w:rFonts w:eastAsia="Times New Roman"/>
          <w:b/>
          <w:sz w:val="52"/>
        </w:rPr>
        <w:t>The ChapR</w:t>
      </w:r>
    </w:p>
    <w:p w:rsidR="00E22E25" w:rsidRPr="006E3453" w:rsidRDefault="00E22E25" w:rsidP="006E3453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22E25">
        <w:t>What is the ChapR?</w:t>
      </w:r>
    </w:p>
    <w:p w:rsidR="00E22E25" w:rsidRPr="00E22E25" w:rsidRDefault="0007058F" w:rsidP="00E2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D292584" wp14:editId="2E913077">
            <wp:simplePos x="0" y="0"/>
            <wp:positionH relativeFrom="column">
              <wp:posOffset>4591050</wp:posOffset>
            </wp:positionH>
            <wp:positionV relativeFrom="page">
              <wp:posOffset>2174875</wp:posOffset>
            </wp:positionV>
            <wp:extent cx="1346835" cy="989330"/>
            <wp:effectExtent l="0" t="0" r="5715" b="1270"/>
            <wp:wrapTight wrapText="bothSides">
              <wp:wrapPolygon edited="0">
                <wp:start x="0" y="0"/>
                <wp:lineTo x="0" y="21212"/>
                <wp:lineTo x="21386" y="21212"/>
                <wp:lineTo x="213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ed Full ChapR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>The ChapR is a Bluetooth remote control that connects to the NXT (brain) of a robot</w:t>
      </w:r>
      <w:r w:rsidR="006E3453">
        <w:rPr>
          <w:rFonts w:ascii="Arial" w:eastAsia="Times New Roman" w:hAnsi="Arial" w:cs="Arial"/>
          <w:color w:val="000000"/>
          <w:sz w:val="23"/>
          <w:szCs w:val="23"/>
        </w:rPr>
        <w:t xml:space="preserve"> that has been programmed with </w:t>
      </w:r>
      <w:proofErr w:type="spellStart"/>
      <w:r w:rsidR="006E3453">
        <w:rPr>
          <w:rFonts w:ascii="Arial" w:eastAsia="Times New Roman" w:hAnsi="Arial" w:cs="Arial"/>
          <w:color w:val="000000"/>
          <w:sz w:val="23"/>
          <w:szCs w:val="23"/>
        </w:rPr>
        <w:t>RobotC</w:t>
      </w:r>
      <w:proofErr w:type="spellEnd"/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>. Once connected to the NXT, the ChapR can control the robot by feeding it commands from the joysticks that are plugged into the ChapR.  The ChapR is a replacement for using an expensive laptop and software to control the robot.  It helps teams with limited resources be more successful with their robotics programs.</w:t>
      </w:r>
      <w:r w:rsidRPr="0007058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E22E25" w:rsidRPr="00E22E25" w:rsidRDefault="00E22E25" w:rsidP="00E22E2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22E25">
        <w:t>Who are we?</w:t>
      </w:r>
    </w:p>
    <w:p w:rsidR="00E22E25" w:rsidRDefault="006E3453" w:rsidP="00E22E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4FC944" wp14:editId="72E90F3D">
            <wp:simplePos x="0" y="0"/>
            <wp:positionH relativeFrom="margin">
              <wp:posOffset>4681220</wp:posOffset>
            </wp:positionH>
            <wp:positionV relativeFrom="page">
              <wp:posOffset>3788410</wp:posOffset>
            </wp:positionV>
            <wp:extent cx="1116965" cy="837565"/>
            <wp:effectExtent l="0" t="0" r="6985" b="635"/>
            <wp:wrapTight wrapText="bothSides">
              <wp:wrapPolygon edited="0">
                <wp:start x="0" y="0"/>
                <wp:lineTo x="0" y="21125"/>
                <wp:lineTo x="21367" y="21125"/>
                <wp:lineTo x="213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0806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 xml:space="preserve">We’re a group of Westlake High </w:t>
      </w:r>
      <w:r>
        <w:rPr>
          <w:rFonts w:ascii="Arial" w:eastAsia="Times New Roman" w:hAnsi="Arial" w:cs="Arial"/>
          <w:color w:val="000000"/>
          <w:sz w:val="23"/>
          <w:szCs w:val="23"/>
        </w:rPr>
        <w:t>sophomores</w:t>
      </w:r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>. We are members of Chap Robotics, the high school robotics team. Chap Robotics competes in several competitions, including the First Tech Challenge (FTC) and First Robotics Competition (FRC).</w:t>
      </w:r>
      <w:r w:rsidR="00E22E25" w:rsidRPr="00E22E2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E3453" w:rsidRPr="00E22E25" w:rsidRDefault="006E3453" w:rsidP="00E2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E25" w:rsidRPr="00E22E25" w:rsidRDefault="00E22E25" w:rsidP="00E22E2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22E25">
        <w:t>Why are we applying for help?</w:t>
      </w:r>
      <w:r w:rsidR="0007058F" w:rsidRPr="0007058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E3453" w:rsidRDefault="006E3453" w:rsidP="006E345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anchor distT="0" distB="0" distL="114300" distR="114300" simplePos="0" relativeHeight="251659264" behindDoc="0" locked="0" layoutInCell="1" allowOverlap="1" wp14:anchorId="5941C542" wp14:editId="4B394E24">
            <wp:simplePos x="0" y="0"/>
            <wp:positionH relativeFrom="margin">
              <wp:posOffset>4775835</wp:posOffset>
            </wp:positionH>
            <wp:positionV relativeFrom="page">
              <wp:posOffset>5419725</wp:posOffset>
            </wp:positionV>
            <wp:extent cx="1156970" cy="73215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Birdy_wTitleBar (1)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 xml:space="preserve">As a student-run project, we have very little capital to produce the initial </w:t>
      </w:r>
      <w:proofErr w:type="spellStart"/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>ChapRs</w:t>
      </w:r>
      <w:proofErr w:type="spellEnd"/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 xml:space="preserve">. Once we have sold a few </w:t>
      </w:r>
      <w:proofErr w:type="spellStart"/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>ChapRs</w:t>
      </w:r>
      <w:proofErr w:type="spellEnd"/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>, we will have funds to begin producing more. Our customers pay $100 dollars for a ChapR, unless they cannot afford one. Those who cannot afford one can apply for a free one on our website. The ChapR only costs about $75 to produce, so we make a $25 dollar profit, allowing every three purchases to provide a free ChapR to a team in need.</w:t>
      </w:r>
    </w:p>
    <w:p w:rsidR="00E22E25" w:rsidRPr="006E3453" w:rsidRDefault="00E22E25" w:rsidP="006E3453">
      <w:pPr>
        <w:pStyle w:val="Heading2"/>
        <w:rPr>
          <w:rFonts w:ascii="Arial" w:hAnsi="Arial" w:cs="Arial"/>
          <w:color w:val="000000"/>
          <w:sz w:val="23"/>
          <w:szCs w:val="23"/>
        </w:rPr>
      </w:pPr>
      <w:r w:rsidRPr="00E22E25">
        <w:t>Our Mission</w:t>
      </w:r>
    </w:p>
    <w:p w:rsidR="00E22E25" w:rsidRPr="00E22E25" w:rsidRDefault="006E3453" w:rsidP="00E2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F358BC7" wp14:editId="64401759">
            <wp:simplePos x="0" y="0"/>
            <wp:positionH relativeFrom="column">
              <wp:posOffset>4969510</wp:posOffset>
            </wp:positionH>
            <wp:positionV relativeFrom="page">
              <wp:posOffset>6814185</wp:posOffset>
            </wp:positionV>
            <wp:extent cx="963930" cy="722630"/>
            <wp:effectExtent l="0" t="0" r="0" b="0"/>
            <wp:wrapTight wrapText="bothSides">
              <wp:wrapPolygon edited="0">
                <wp:start x="0" y="0"/>
                <wp:lineTo x="0" y="10250"/>
                <wp:lineTo x="2561" y="15374"/>
                <wp:lineTo x="2988" y="16513"/>
                <wp:lineTo x="19209" y="16513"/>
                <wp:lineTo x="20917" y="6833"/>
                <wp:lineTo x="17502" y="3986"/>
                <wp:lineTo x="640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080582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B4B2B3"/>
                        </a:clrFrom>
                        <a:clrTo>
                          <a:srgbClr val="B4B2B3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E25" w:rsidRPr="00E22E25">
        <w:rPr>
          <w:rFonts w:ascii="Arial" w:eastAsia="Times New Roman" w:hAnsi="Arial" w:cs="Arial"/>
          <w:color w:val="000000"/>
          <w:sz w:val="23"/>
          <w:szCs w:val="23"/>
        </w:rPr>
        <w:t>Provide a ChapR to every team that wants one, even if they can’t afford it. We hope to eventually have a ChapR in the hands of every FTC team across the country.</w:t>
      </w:r>
    </w:p>
    <w:p w:rsidR="00E22E25" w:rsidRPr="00E22E25" w:rsidRDefault="00E22E25" w:rsidP="00E22E2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22E25">
        <w:t>For more information contact:</w:t>
      </w:r>
    </w:p>
    <w:p w:rsidR="006E3453" w:rsidRPr="006E3453" w:rsidRDefault="00E22E25" w:rsidP="00E22E2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22E25">
        <w:rPr>
          <w:rFonts w:ascii="Arial" w:eastAsia="Times New Roman" w:hAnsi="Arial" w:cs="Arial"/>
          <w:color w:val="000000"/>
          <w:sz w:val="23"/>
          <w:szCs w:val="23"/>
        </w:rPr>
        <w:t>Student Leader - Rachel Gardner (</w:t>
      </w:r>
      <w:hyperlink r:id="rId9" w:history="1">
        <w:r w:rsidR="006E3453" w:rsidRPr="001E56AA">
          <w:rPr>
            <w:rStyle w:val="Hyperlink"/>
            <w:rFonts w:ascii="Arial" w:eastAsia="Times New Roman" w:hAnsi="Arial" w:cs="Arial"/>
            <w:sz w:val="23"/>
            <w:szCs w:val="23"/>
          </w:rPr>
          <w:t>rachelgardner9@gmail.com</w:t>
        </w:r>
      </w:hyperlink>
      <w:r w:rsidR="006E3453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E22E25" w:rsidRPr="00E22E25" w:rsidRDefault="00E22E25" w:rsidP="00E2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25">
        <w:rPr>
          <w:rFonts w:ascii="Arial" w:eastAsia="Times New Roman" w:hAnsi="Arial" w:cs="Arial"/>
          <w:color w:val="000000"/>
          <w:sz w:val="23"/>
          <w:szCs w:val="23"/>
        </w:rPr>
        <w:t xml:space="preserve">Mentor - Eric </w:t>
      </w:r>
      <w:proofErr w:type="spellStart"/>
      <w:r w:rsidRPr="00E22E25">
        <w:rPr>
          <w:rFonts w:ascii="Arial" w:eastAsia="Times New Roman" w:hAnsi="Arial" w:cs="Arial"/>
          <w:color w:val="000000"/>
          <w:sz w:val="23"/>
          <w:szCs w:val="23"/>
        </w:rPr>
        <w:t>Rothfus</w:t>
      </w:r>
      <w:proofErr w:type="spellEnd"/>
      <w:r w:rsidRPr="00E22E25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hyperlink r:id="rId10" w:history="1">
        <w:r w:rsidRPr="00E22E25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eric@rothfus.com</w:t>
        </w:r>
      </w:hyperlink>
      <w:r w:rsidRPr="00E22E2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E22E25" w:rsidRPr="00E22E25" w:rsidRDefault="00E22E25" w:rsidP="00E2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E25">
        <w:rPr>
          <w:rFonts w:ascii="Arial" w:eastAsia="Times New Roman" w:hAnsi="Arial" w:cs="Arial"/>
          <w:color w:val="000000"/>
          <w:sz w:val="23"/>
          <w:szCs w:val="23"/>
        </w:rPr>
        <w:t>Westlake Robotics Coach - Norman Morgan (nmorgan@eanesisd.net)</w:t>
      </w:r>
    </w:p>
    <w:p w:rsidR="00E22E25" w:rsidRPr="00E22E25" w:rsidRDefault="00E22E25" w:rsidP="00E22E2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22E25">
        <w:t>Website:</w:t>
      </w:r>
    </w:p>
    <w:p w:rsidR="00270E59" w:rsidRPr="00E22E25" w:rsidRDefault="006E3453" w:rsidP="00E2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www.TheChapR</w:t>
      </w:r>
      <w:bookmarkStart w:id="0" w:name="_GoBack"/>
      <w:bookmarkEnd w:id="0"/>
      <w:r w:rsidR="00E22E25">
        <w:rPr>
          <w:rFonts w:ascii="Arial" w:eastAsia="Times New Roman" w:hAnsi="Arial" w:cs="Arial"/>
          <w:color w:val="000000"/>
          <w:sz w:val="23"/>
          <w:szCs w:val="23"/>
        </w:rPr>
        <w:t>.com</w:t>
      </w:r>
    </w:p>
    <w:sectPr w:rsidR="00270E59" w:rsidRPr="00E2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E25"/>
    <w:rsid w:val="0007058F"/>
    <w:rsid w:val="00270E59"/>
    <w:rsid w:val="006E3453"/>
    <w:rsid w:val="00E2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25"/>
    <w:pPr>
      <w:keepNext/>
      <w:keepLines/>
      <w:shd w:val="clear" w:color="auto" w:fill="DEEAF6" w:themeFill="accent1" w:themeFillTint="33"/>
      <w:spacing w:before="360" w:after="120"/>
      <w:outlineLvl w:val="1"/>
    </w:pPr>
    <w:rPr>
      <w:rFonts w:asciiTheme="majorHAnsi" w:eastAsia="Times New Roman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E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2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E25"/>
    <w:rPr>
      <w:rFonts w:asciiTheme="majorHAnsi" w:eastAsia="Times New Roman" w:hAnsiTheme="majorHAnsi" w:cstheme="majorBidi"/>
      <w:color w:val="2E74B5" w:themeColor="accent1" w:themeShade="BF"/>
      <w:sz w:val="26"/>
      <w:szCs w:val="26"/>
      <w:shd w:val="clear" w:color="auto" w:fill="DEEAF6" w:themeFill="accent1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25"/>
    <w:pPr>
      <w:keepNext/>
      <w:keepLines/>
      <w:shd w:val="clear" w:color="auto" w:fill="DEEAF6" w:themeFill="accent1" w:themeFillTint="33"/>
      <w:spacing w:before="360" w:after="120"/>
      <w:outlineLvl w:val="1"/>
    </w:pPr>
    <w:rPr>
      <w:rFonts w:asciiTheme="majorHAnsi" w:eastAsia="Times New Roman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E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2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E25"/>
    <w:rPr>
      <w:rFonts w:asciiTheme="majorHAnsi" w:eastAsia="Times New Roman" w:hAnsiTheme="majorHAnsi" w:cstheme="majorBidi"/>
      <w:color w:val="2E74B5" w:themeColor="accent1" w:themeShade="BF"/>
      <w:sz w:val="26"/>
      <w:szCs w:val="26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eric@rothfu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chelgardner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Gardner</dc:creator>
  <cp:keywords/>
  <dc:description/>
  <cp:lastModifiedBy>Eric Rothfus</cp:lastModifiedBy>
  <cp:revision>3</cp:revision>
  <dcterms:created xsi:type="dcterms:W3CDTF">2013-06-21T22:18:00Z</dcterms:created>
  <dcterms:modified xsi:type="dcterms:W3CDTF">2013-07-11T21:07:00Z</dcterms:modified>
</cp:coreProperties>
</file>