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Design Document</w:t>
      </w:r>
    </w:p>
    <w:p>
      <w:pPr>
        <w:pStyle w:val="Heading1"/>
      </w:pPr>
      <w:r>
        <w:t>1. Database Schema</w:t>
      </w:r>
    </w:p>
    <w:p>
      <w:r>
        <w:t>Table: users</w:t>
        <w:br/>
        <w:t>- id: INT, PRIMARY KEY, AUTO_INCREMENT</w:t>
        <w:br/>
        <w:t>- username: VARCHAR(50), UNIQUE</w:t>
        <w:br/>
        <w:t>- email: VARCHAR(100), UNIQUE</w:t>
        <w:br/>
        <w:t>- password: VARCHAR(100)</w:t>
      </w:r>
    </w:p>
    <w:p>
      <w:pPr>
        <w:pStyle w:val="Heading1"/>
      </w:pPr>
      <w:r>
        <w:t>2. Modules</w:t>
      </w:r>
    </w:p>
    <w:p>
      <w:r>
        <w:t>• `connect()`: Connects to MySQL</w:t>
      </w:r>
    </w:p>
    <w:p>
      <w:r>
        <w:t>• `add_user()`: Adds a new user</w:t>
      </w:r>
    </w:p>
    <w:p>
      <w:r>
        <w:t>• `fetch_user()`: Gets user by username</w:t>
      </w:r>
    </w:p>
    <w:p>
      <w:r>
        <w:t>• `generate_jwt()`: Creates JWT token</w:t>
      </w:r>
    </w:p>
    <w:p>
      <w:r>
        <w:t>• `verify_jwt()`: Validates token for secure access</w:t>
      </w:r>
    </w:p>
    <w:p>
      <w:pPr>
        <w:pStyle w:val="Heading1"/>
      </w:pPr>
      <w:r>
        <w:t>3. JWT Token Design</w:t>
      </w:r>
    </w:p>
    <w:p>
      <w:r>
        <w:t>JWT Payload:</w:t>
        <w:br/>
        <w:t>{</w:t>
        <w:br/>
        <w:t xml:space="preserve">  'username': 'john',</w:t>
        <w:br/>
        <w:t xml:space="preserve">  'exp': timestamp</w:t>
        <w:br/>
        <w:t>}</w:t>
        <w:br/>
        <w:t>Signed using a secret key</w:t>
      </w:r>
    </w:p>
    <w:p>
      <w:pPr>
        <w:pStyle w:val="Heading1"/>
      </w:pPr>
      <w:r>
        <w:t>4. Error Handling</w:t>
      </w:r>
    </w:p>
    <w:p>
      <w:r>
        <w:t>• Handle IntegrityError for duplicates</w:t>
        <w:br/>
        <w:t>• Validate JWT expiration</w:t>
        <w:br/>
        <w:t>• Use try/except for DB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