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2D3C" w14:textId="77777777" w:rsidR="00675F4B" w:rsidRPr="00675F4B" w:rsidRDefault="00675F4B" w:rsidP="00E559FC">
      <w:pPr>
        <w:jc w:val="both"/>
      </w:pPr>
      <w:r w:rsidRPr="00675F4B">
        <w:rPr>
          <w:b/>
          <w:bCs/>
        </w:rPr>
        <w:t>Informe de Análisis de Procesos de Negocio, Requerimientos Funcionales y Alcance para la Plataforma AKINE</w:t>
      </w:r>
    </w:p>
    <w:p w14:paraId="665B1B48" w14:textId="77777777" w:rsidR="00675F4B" w:rsidRPr="00675F4B" w:rsidRDefault="00675F4B" w:rsidP="00E559FC">
      <w:pPr>
        <w:jc w:val="both"/>
      </w:pPr>
      <w:r w:rsidRPr="00675F4B">
        <w:t>El presente informe detalla el análisis de la información contenida en los documentos proporcionados, con el objetivo de identificar y describir los procesos de negocio de un centro de kinesiología, especificar los requerimientos funcionales para una aplicación que soporte estos procesos (AKINE), y definir el alcance de dicha aplicación.</w:t>
      </w:r>
    </w:p>
    <w:p w14:paraId="503273BE" w14:textId="520C931C" w:rsidR="00675F4B" w:rsidRPr="00675F4B" w:rsidRDefault="00675F4B" w:rsidP="00E559FC">
      <w:pPr>
        <w:jc w:val="both"/>
      </w:pPr>
      <w:r w:rsidRPr="00675F4B">
        <w:rPr>
          <w:b/>
          <w:bCs/>
        </w:rPr>
        <w:t>Identificación de Procesos de Negocio Involucrados</w:t>
      </w:r>
    </w:p>
    <w:p w14:paraId="3A8F3104" w14:textId="5A73FA10" w:rsidR="00675F4B" w:rsidRPr="00675F4B" w:rsidRDefault="00675F4B" w:rsidP="00E559FC">
      <w:pPr>
        <w:jc w:val="both"/>
      </w:pPr>
      <w:r w:rsidRPr="00675F4B">
        <w:t>Basándonos en las fuentes, se identifican los siguientes procesos de negocio principales dentro del ámbito de un centro de kinesiología, que AKINE busca soportar y optimizar, partiendo de prácticas existentes a menudo manuales:</w:t>
      </w:r>
    </w:p>
    <w:p w14:paraId="6E587F82" w14:textId="77777777" w:rsidR="00675F4B" w:rsidRDefault="00675F4B" w:rsidP="00E559FC">
      <w:pPr>
        <w:pStyle w:val="Prrafodelista"/>
        <w:numPr>
          <w:ilvl w:val="0"/>
          <w:numId w:val="1"/>
        </w:numPr>
        <w:jc w:val="both"/>
      </w:pPr>
      <w:r w:rsidRPr="00675F4B">
        <w:rPr>
          <w:b/>
          <w:bCs/>
        </w:rPr>
        <w:t>Gestión de Usuarios y Seguridad:</w:t>
      </w:r>
      <w:r w:rsidRPr="00675F4B">
        <w:t> Este proceso abarca la administración del acceso a la plataforma para los diferentes tipos de usuarios. Incluye el registro inicial, la autenticación (</w:t>
      </w:r>
      <w:proofErr w:type="spellStart"/>
      <w:r w:rsidRPr="00675F4B">
        <w:t>login</w:t>
      </w:r>
      <w:proofErr w:type="spellEnd"/>
      <w:r w:rsidRPr="00675F4B">
        <w:t>), la activación de cuentas, el restablecimiento de contraseñas, la gestión de perfiles personales y la asignación de roles y permisos. En los centros sin sistema, la gestión de usuarios y permisos no existe como tal en una aplicación.</w:t>
      </w:r>
    </w:p>
    <w:p w14:paraId="597B61A1" w14:textId="77777777" w:rsidR="00675F4B" w:rsidRDefault="00675F4B" w:rsidP="00E559FC">
      <w:pPr>
        <w:pStyle w:val="Prrafodelista"/>
        <w:numPr>
          <w:ilvl w:val="0"/>
          <w:numId w:val="1"/>
        </w:numPr>
        <w:jc w:val="both"/>
      </w:pPr>
      <w:r w:rsidRPr="00675F4B">
        <w:rPr>
          <w:b/>
          <w:bCs/>
        </w:rPr>
        <w:t>Gestión de Consultorios:</w:t>
      </w:r>
      <w:r w:rsidRPr="00675F4B">
        <w:t> Este proceso se centra en la administración de la información de los centros o consultorios dentro de la plataforma. Implica el registro inicial de consultorios, la edición y seguimiento de sus datos, la administración de los espacios físicos (boxes, gimnasios), y la definición de especialidades y prácticas ofrecidas.</w:t>
      </w:r>
    </w:p>
    <w:p w14:paraId="1D0D97A8" w14:textId="77777777" w:rsidR="00675F4B" w:rsidRDefault="00675F4B" w:rsidP="00E559FC">
      <w:pPr>
        <w:pStyle w:val="Prrafodelista"/>
        <w:numPr>
          <w:ilvl w:val="0"/>
          <w:numId w:val="1"/>
        </w:numPr>
        <w:jc w:val="both"/>
      </w:pPr>
      <w:r w:rsidRPr="00675F4B">
        <w:rPr>
          <w:b/>
          <w:bCs/>
        </w:rPr>
        <w:t>Administración de Colaboradores:</w:t>
      </w:r>
      <w:r w:rsidRPr="00675F4B">
        <w:t> Este proceso gestiona al personal asociado a un consultorio, incluyendo profesionales médicos (kinesiólogos, traumatólogos, etc.) y personal administrativo. Cubre la invitación de nuevos colaboradores al consultorio (tanto registrados como no registrados en la plataforma), la confirmación o rechazo de dichas invitaciones, el registro de sus datos personales y laborales, la configuración de su disponibilidad horaria para la atención, y la desvinculación del consultorio. Previamente, esta administración se realizaba sin un sistema centralizado.</w:t>
      </w:r>
    </w:p>
    <w:p w14:paraId="68F8AA80" w14:textId="77777777" w:rsidR="00675F4B" w:rsidRDefault="00675F4B" w:rsidP="00E559FC">
      <w:pPr>
        <w:pStyle w:val="Prrafodelista"/>
        <w:numPr>
          <w:ilvl w:val="0"/>
          <w:numId w:val="1"/>
        </w:numPr>
        <w:jc w:val="both"/>
      </w:pPr>
      <w:r w:rsidRPr="00675F4B">
        <w:rPr>
          <w:b/>
          <w:bCs/>
        </w:rPr>
        <w:t xml:space="preserve">Gestión de Pacientes </w:t>
      </w:r>
      <w:proofErr w:type="spellStart"/>
      <w:r w:rsidRPr="00675F4B">
        <w:rPr>
          <w:b/>
          <w:bCs/>
        </w:rPr>
        <w:t>y</w:t>
      </w:r>
      <w:proofErr w:type="spellEnd"/>
      <w:r w:rsidRPr="00675F4B">
        <w:rPr>
          <w:b/>
          <w:bCs/>
        </w:rPr>
        <w:t xml:space="preserve"> Historia Clínica:</w:t>
      </w:r>
      <w:r w:rsidRPr="00675F4B">
        <w:t> Proceso vital que involucra el registro de nuevos pacientes, la administración de sus datos personales y de obra social. Es fundamental la creación y actualización de la historia clínica digital del paciente, registrando afecciones, consultas, tratamientos aplicados en cada sesión, y la evolución. Tradicionalmente, esto se manejaba con fichas y carpetas en papel.</w:t>
      </w:r>
    </w:p>
    <w:p w14:paraId="53C73773" w14:textId="77777777" w:rsidR="00675F4B" w:rsidRDefault="00675F4B" w:rsidP="00E559FC">
      <w:pPr>
        <w:pStyle w:val="Prrafodelista"/>
        <w:numPr>
          <w:ilvl w:val="0"/>
          <w:numId w:val="1"/>
        </w:numPr>
        <w:jc w:val="both"/>
      </w:pPr>
      <w:r w:rsidRPr="00675F4B">
        <w:rPr>
          <w:b/>
          <w:bCs/>
        </w:rPr>
        <w:t>Gestión de Turnos:</w:t>
      </w:r>
      <w:r w:rsidRPr="00675F4B">
        <w:t> Este es uno de los procesos centrales, referido a la asignación, modificación y cancelación de citas. Incluye la búsqueda de turnos según especialidad, profesional o consultorio, la reserva (online, presencial o telefónica), la reprogramación y la cancelación. También contempla la generación automática de sesiones para tratamientos de varias citas. Los estados de un turno incluyen creado, disponible, asignado, confirmado, asistido, en consulta/espera, finalizado, anulado, cancelado, no asignado. Históricamente, los turnos se gestionaban en pizarras o tableros de papel.</w:t>
      </w:r>
    </w:p>
    <w:p w14:paraId="08BD329A" w14:textId="77777777" w:rsidR="00675F4B" w:rsidRDefault="00675F4B" w:rsidP="00E559FC">
      <w:pPr>
        <w:pStyle w:val="Prrafodelista"/>
        <w:numPr>
          <w:ilvl w:val="0"/>
          <w:numId w:val="1"/>
        </w:numPr>
        <w:jc w:val="both"/>
      </w:pPr>
      <w:r w:rsidRPr="00675F4B">
        <w:rPr>
          <w:b/>
          <w:bCs/>
        </w:rPr>
        <w:t>Gestión de Obras Sociales y Convenios:</w:t>
      </w:r>
      <w:r w:rsidRPr="00675F4B">
        <w:t xml:space="preserve"> Proceso relacionado con la administración de las entidades de obra social, sus planes y los convenios que el consultorio establece con ellas o de forma particular. Incluye el registro </w:t>
      </w:r>
      <w:r w:rsidRPr="00675F4B">
        <w:lastRenderedPageBreak/>
        <w:t>centralizado de obras sociales y planes (regido por Administradores), la solicitud de registro de nuevas por parte de Profesionales administradores, y el registro de convenios particulares o con obras sociales para definir aranceles, descuentos y vigencia. La gestión previa se basaba en registros manuales.</w:t>
      </w:r>
    </w:p>
    <w:p w14:paraId="5763FC84" w14:textId="77777777" w:rsidR="00B50809" w:rsidRDefault="00675F4B" w:rsidP="00E559FC">
      <w:pPr>
        <w:pStyle w:val="Prrafodelista"/>
        <w:numPr>
          <w:ilvl w:val="0"/>
          <w:numId w:val="1"/>
        </w:numPr>
        <w:jc w:val="both"/>
      </w:pPr>
      <w:r w:rsidRPr="00675F4B">
        <w:rPr>
          <w:b/>
          <w:bCs/>
        </w:rPr>
        <w:t>Atención de Pacientes / Registro de Sesiones:</w:t>
      </w:r>
      <w:r w:rsidRPr="00675F4B">
        <w:t> Este proceso describe la interacción directa del profesional de la salud con el paciente durante la cita. Comienza con la recepción y registro de asistencia del paciente, incluye la captura de datos de la consulta (pedido médico, datos de obra social si es la primera vez), la validación de cobertura o el registro del cobro particular, el inicio de la sesión por el profesional, el registro de los espacios utilizados, el detalle del tratamiento aplicado y las notas de evolución del paciente durante la sesión, y finaliza al marcar la sesión como completada, lo que actualiza automáticamente la historia clínica.</w:t>
      </w:r>
    </w:p>
    <w:p w14:paraId="40DAECF1" w14:textId="77777777" w:rsidR="00B50809" w:rsidRDefault="00675F4B" w:rsidP="00E559FC">
      <w:pPr>
        <w:pStyle w:val="Prrafodelista"/>
        <w:numPr>
          <w:ilvl w:val="0"/>
          <w:numId w:val="1"/>
        </w:numPr>
        <w:jc w:val="both"/>
      </w:pPr>
      <w:r w:rsidRPr="00B50809">
        <w:rPr>
          <w:b/>
          <w:bCs/>
        </w:rPr>
        <w:t>Gestión de Caja:</w:t>
      </w:r>
      <w:r w:rsidRPr="00675F4B">
        <w:t> Este proceso lleva el control financiero del consultorio a nivel de ingresos y egresos relacionados con la atención de pacientes. Implica el registro de cobros realizados a pacientes (particulares o con obra social), y el registro de pagos a profesionales. Tradicionalmente, se utilizaban registros en papel para el balance diario.</w:t>
      </w:r>
    </w:p>
    <w:p w14:paraId="06D94A12" w14:textId="77777777" w:rsidR="00B50809" w:rsidRDefault="00675F4B" w:rsidP="00E559FC">
      <w:pPr>
        <w:pStyle w:val="Prrafodelista"/>
        <w:numPr>
          <w:ilvl w:val="0"/>
          <w:numId w:val="1"/>
        </w:numPr>
        <w:jc w:val="both"/>
      </w:pPr>
      <w:r w:rsidRPr="00B50809">
        <w:rPr>
          <w:b/>
          <w:bCs/>
        </w:rPr>
        <w:t>Cobro a Obras Sociales:</w:t>
      </w:r>
      <w:r w:rsidRPr="00675F4B">
        <w:t> Un subproceso dentro de la gestión financiera, enfocado en la facturación y cobro a las obras sociales por las atenciones brindadas a sus afiliados. Se basa en la generación de listados de atenciones por obra social para un período dado, la exportación de esta información (para facturación manual) y el posterior registro del ingreso del pago de la obra social en la caja.</w:t>
      </w:r>
    </w:p>
    <w:p w14:paraId="0757F5AB" w14:textId="77777777" w:rsidR="00B50809" w:rsidRDefault="00B50809" w:rsidP="00E559FC">
      <w:pPr>
        <w:jc w:val="both"/>
        <w:rPr>
          <w:b/>
          <w:bCs/>
        </w:rPr>
      </w:pPr>
    </w:p>
    <w:p w14:paraId="21E354C4" w14:textId="54784F33" w:rsidR="00675F4B" w:rsidRPr="00675F4B" w:rsidRDefault="00675F4B" w:rsidP="00E559FC">
      <w:pPr>
        <w:jc w:val="both"/>
      </w:pPr>
      <w:r w:rsidRPr="00B50809">
        <w:rPr>
          <w:b/>
          <w:bCs/>
        </w:rPr>
        <w:t>Requerimientos Funcionales para una Aplicación (AKINE)</w:t>
      </w:r>
    </w:p>
    <w:p w14:paraId="29379A80" w14:textId="77777777" w:rsidR="00675F4B" w:rsidRPr="00675F4B" w:rsidRDefault="00675F4B" w:rsidP="00E559FC">
      <w:pPr>
        <w:jc w:val="both"/>
      </w:pPr>
      <w:r w:rsidRPr="00675F4B">
        <w:t>Para cada proceso de negocio identificado, la plataforma AKINE debe ofrecer las siguientes funcionalidades:</w:t>
      </w:r>
    </w:p>
    <w:p w14:paraId="76635B3E" w14:textId="77777777" w:rsidR="00B50809" w:rsidRPr="00B50809" w:rsidRDefault="00675F4B" w:rsidP="00E559FC">
      <w:pPr>
        <w:pStyle w:val="Prrafodelista"/>
        <w:numPr>
          <w:ilvl w:val="0"/>
          <w:numId w:val="2"/>
        </w:numPr>
        <w:jc w:val="both"/>
      </w:pPr>
      <w:r w:rsidRPr="00B50809">
        <w:rPr>
          <w:b/>
          <w:bCs/>
        </w:rPr>
        <w:t>Gestión de Usuarios y Seguridad:</w:t>
      </w:r>
    </w:p>
    <w:p w14:paraId="6CD2C692" w14:textId="77777777" w:rsidR="00B50809" w:rsidRDefault="00675F4B" w:rsidP="00E559FC">
      <w:pPr>
        <w:pStyle w:val="Prrafodelista"/>
        <w:numPr>
          <w:ilvl w:val="1"/>
          <w:numId w:val="2"/>
        </w:numPr>
        <w:jc w:val="both"/>
      </w:pPr>
      <w:r w:rsidRPr="00675F4B">
        <w:t>Permitir el </w:t>
      </w:r>
      <w:r w:rsidRPr="00675F4B">
        <w:rPr>
          <w:b/>
          <w:bCs/>
        </w:rPr>
        <w:t>registro diferenciado</w:t>
      </w:r>
      <w:r w:rsidRPr="00675F4B">
        <w:t> de usuarios con roles: Paciente, Profesional, Profesional-Administrador, Administrativo, y Administrador.</w:t>
      </w:r>
    </w:p>
    <w:p w14:paraId="0D131DBB" w14:textId="77777777" w:rsidR="00B50809" w:rsidRDefault="00675F4B" w:rsidP="00E559FC">
      <w:pPr>
        <w:pStyle w:val="Prrafodelista"/>
        <w:numPr>
          <w:ilvl w:val="1"/>
          <w:numId w:val="2"/>
        </w:numPr>
        <w:jc w:val="both"/>
      </w:pPr>
      <w:r w:rsidRPr="00675F4B">
        <w:t>Enviar </w:t>
      </w:r>
      <w:r w:rsidRPr="00675F4B">
        <w:rPr>
          <w:b/>
          <w:bCs/>
        </w:rPr>
        <w:t>correo electrónico de activación</w:t>
      </w:r>
      <w:r w:rsidRPr="00675F4B">
        <w:t> al registrarse para confirmar la cuenta.</w:t>
      </w:r>
    </w:p>
    <w:p w14:paraId="050658E9" w14:textId="77777777" w:rsidR="00B50809" w:rsidRDefault="00675F4B" w:rsidP="00E559FC">
      <w:pPr>
        <w:pStyle w:val="Prrafodelista"/>
        <w:numPr>
          <w:ilvl w:val="1"/>
          <w:numId w:val="2"/>
        </w:numPr>
        <w:jc w:val="both"/>
      </w:pPr>
      <w:r w:rsidRPr="00675F4B">
        <w:t>Ofrecer una pantalla de </w:t>
      </w:r>
      <w:proofErr w:type="spellStart"/>
      <w:r w:rsidRPr="00B50809">
        <w:rPr>
          <w:b/>
          <w:bCs/>
        </w:rPr>
        <w:t>login</w:t>
      </w:r>
      <w:proofErr w:type="spellEnd"/>
      <w:r w:rsidRPr="00675F4B">
        <w:t> donde el usuario seleccione su rol (Profesional/Paciente) antes de autenticarse.</w:t>
      </w:r>
    </w:p>
    <w:p w14:paraId="32C6B813" w14:textId="77777777" w:rsidR="00B50809" w:rsidRDefault="00675F4B" w:rsidP="00E559FC">
      <w:pPr>
        <w:pStyle w:val="Prrafodelista"/>
        <w:numPr>
          <w:ilvl w:val="1"/>
          <w:numId w:val="2"/>
        </w:numPr>
        <w:jc w:val="both"/>
      </w:pPr>
      <w:r w:rsidRPr="00675F4B">
        <w:t>Implementar </w:t>
      </w:r>
      <w:r w:rsidRPr="00B50809">
        <w:rPr>
          <w:b/>
          <w:bCs/>
        </w:rPr>
        <w:t>autenticación segura</w:t>
      </w:r>
      <w:r w:rsidRPr="00675F4B">
        <w:t xml:space="preserve"> (JWT y </w:t>
      </w:r>
      <w:proofErr w:type="spellStart"/>
      <w:r w:rsidRPr="00675F4B">
        <w:t>refresh</w:t>
      </w:r>
      <w:proofErr w:type="spellEnd"/>
      <w:r w:rsidRPr="00675F4B">
        <w:t xml:space="preserve"> tokens, </w:t>
      </w:r>
      <w:proofErr w:type="spellStart"/>
      <w:r w:rsidRPr="00675F4B">
        <w:t>hashing</w:t>
      </w:r>
      <w:proofErr w:type="spellEnd"/>
      <w:r w:rsidRPr="00675F4B">
        <w:t xml:space="preserve"> de contraseñas </w:t>
      </w:r>
      <w:proofErr w:type="spellStart"/>
      <w:r w:rsidRPr="00675F4B">
        <w:t>BCrypt</w:t>
      </w:r>
      <w:proofErr w:type="spellEnd"/>
      <w:r w:rsidRPr="00675F4B">
        <w:t>).</w:t>
      </w:r>
    </w:p>
    <w:p w14:paraId="7B45C178" w14:textId="77777777" w:rsidR="00B50809" w:rsidRDefault="00675F4B" w:rsidP="00E559FC">
      <w:pPr>
        <w:pStyle w:val="Prrafodelista"/>
        <w:numPr>
          <w:ilvl w:val="1"/>
          <w:numId w:val="2"/>
        </w:numPr>
        <w:jc w:val="both"/>
      </w:pPr>
      <w:r w:rsidRPr="00675F4B">
        <w:t>Permitir a los usuarios </w:t>
      </w:r>
      <w:r w:rsidRPr="00675F4B">
        <w:rPr>
          <w:b/>
          <w:bCs/>
        </w:rPr>
        <w:t>restablecer su contraseña</w:t>
      </w:r>
      <w:r w:rsidRPr="00675F4B">
        <w:t> mediante un flujo por correo electrónico.</w:t>
      </w:r>
    </w:p>
    <w:p w14:paraId="1B9B9616" w14:textId="77777777" w:rsidR="00B50809" w:rsidRDefault="00675F4B" w:rsidP="00E559FC">
      <w:pPr>
        <w:pStyle w:val="Prrafodelista"/>
        <w:numPr>
          <w:ilvl w:val="1"/>
          <w:numId w:val="2"/>
        </w:numPr>
        <w:jc w:val="both"/>
      </w:pPr>
      <w:r w:rsidRPr="00675F4B">
        <w:t>Ofrecer una sección de </w:t>
      </w:r>
      <w:r w:rsidRPr="00675F4B">
        <w:rPr>
          <w:b/>
          <w:bCs/>
        </w:rPr>
        <w:t>Perfil de usuario</w:t>
      </w:r>
      <w:r w:rsidRPr="00675F4B">
        <w:t> para ver y </w:t>
      </w:r>
      <w:r w:rsidRPr="00675F4B">
        <w:rPr>
          <w:b/>
          <w:bCs/>
        </w:rPr>
        <w:t>administrar datos personales</w:t>
      </w:r>
      <w:r w:rsidRPr="00675F4B">
        <w:t> (editar, actualizar, foto).</w:t>
      </w:r>
    </w:p>
    <w:p w14:paraId="40495F84" w14:textId="77777777" w:rsidR="00B50809" w:rsidRDefault="00675F4B" w:rsidP="00E559FC">
      <w:pPr>
        <w:pStyle w:val="Prrafodelista"/>
        <w:numPr>
          <w:ilvl w:val="1"/>
          <w:numId w:val="2"/>
        </w:numPr>
        <w:jc w:val="both"/>
      </w:pPr>
      <w:r w:rsidRPr="00675F4B">
        <w:t>El rol Administrador debe poder </w:t>
      </w:r>
      <w:r w:rsidRPr="00675F4B">
        <w:rPr>
          <w:b/>
          <w:bCs/>
        </w:rPr>
        <w:t>gestionar cuentas de usuario, asignar roles y permisos</w:t>
      </w:r>
      <w:r w:rsidRPr="00675F4B">
        <w:t>.</w:t>
      </w:r>
    </w:p>
    <w:p w14:paraId="3DA6A963" w14:textId="77777777" w:rsidR="00B50809" w:rsidRDefault="00675F4B" w:rsidP="00E559FC">
      <w:pPr>
        <w:pStyle w:val="Prrafodelista"/>
        <w:numPr>
          <w:ilvl w:val="1"/>
          <w:numId w:val="2"/>
        </w:numPr>
        <w:jc w:val="both"/>
      </w:pPr>
      <w:r w:rsidRPr="00675F4B">
        <w:t>El Profesional administrador puede </w:t>
      </w:r>
      <w:r w:rsidRPr="00675F4B">
        <w:rPr>
          <w:b/>
          <w:bCs/>
        </w:rPr>
        <w:t>invitar colaboradores</w:t>
      </w:r>
      <w:r w:rsidRPr="00675F4B">
        <w:t> asignando un rol (Profesional administrador, Profesional, Colaborador administrativo).</w:t>
      </w:r>
    </w:p>
    <w:p w14:paraId="4FA26DE7" w14:textId="77777777" w:rsidR="00B50809" w:rsidRDefault="00675F4B" w:rsidP="00E559FC">
      <w:pPr>
        <w:pStyle w:val="Prrafodelista"/>
        <w:numPr>
          <w:ilvl w:val="1"/>
          <w:numId w:val="2"/>
        </w:numPr>
        <w:jc w:val="both"/>
      </w:pPr>
      <w:r w:rsidRPr="00675F4B">
        <w:t>Manejar la </w:t>
      </w:r>
      <w:r w:rsidRPr="00675F4B">
        <w:rPr>
          <w:b/>
          <w:bCs/>
        </w:rPr>
        <w:t>activación de cuenta</w:t>
      </w:r>
      <w:r w:rsidRPr="00675F4B">
        <w:t> para usuarios invitados que no estaban registrados.</w:t>
      </w:r>
    </w:p>
    <w:p w14:paraId="10639F31" w14:textId="77777777" w:rsidR="00B50809" w:rsidRPr="00B50809" w:rsidRDefault="00675F4B" w:rsidP="00E559FC">
      <w:pPr>
        <w:pStyle w:val="Prrafodelista"/>
        <w:numPr>
          <w:ilvl w:val="0"/>
          <w:numId w:val="2"/>
        </w:numPr>
        <w:jc w:val="both"/>
      </w:pPr>
      <w:r w:rsidRPr="00B50809">
        <w:rPr>
          <w:b/>
          <w:bCs/>
        </w:rPr>
        <w:lastRenderedPageBreak/>
        <w:t>Gestión de Consultorios:</w:t>
      </w:r>
    </w:p>
    <w:p w14:paraId="5DFCB560" w14:textId="77777777" w:rsidR="00B50809" w:rsidRDefault="00675F4B" w:rsidP="00E559FC">
      <w:pPr>
        <w:pStyle w:val="Prrafodelista"/>
        <w:numPr>
          <w:ilvl w:val="1"/>
          <w:numId w:val="2"/>
        </w:numPr>
        <w:jc w:val="both"/>
      </w:pPr>
      <w:r w:rsidRPr="00675F4B">
        <w:t>Permitir al Profesional que registra un consultorio el </w:t>
      </w:r>
      <w:r w:rsidRPr="00B50809">
        <w:rPr>
          <w:b/>
          <w:bCs/>
        </w:rPr>
        <w:t>registro inicial</w:t>
      </w:r>
      <w:r w:rsidRPr="00675F4B">
        <w:t> del mismo.</w:t>
      </w:r>
    </w:p>
    <w:p w14:paraId="3C48F7D1" w14:textId="77777777" w:rsidR="00B50809" w:rsidRDefault="00675F4B" w:rsidP="00E559FC">
      <w:pPr>
        <w:pStyle w:val="Prrafodelista"/>
        <w:numPr>
          <w:ilvl w:val="1"/>
          <w:numId w:val="2"/>
        </w:numPr>
        <w:jc w:val="both"/>
      </w:pPr>
      <w:r w:rsidRPr="00675F4B">
        <w:t>Permitir a un Profesional con un consultorio activo </w:t>
      </w:r>
      <w:r w:rsidRPr="00675F4B">
        <w:rPr>
          <w:b/>
          <w:bCs/>
        </w:rPr>
        <w:t>registrar nuevos consultorios</w:t>
      </w:r>
      <w:r w:rsidRPr="00675F4B">
        <w:t>.</w:t>
      </w:r>
    </w:p>
    <w:p w14:paraId="0549AB6E" w14:textId="77777777" w:rsidR="00B50809" w:rsidRDefault="00675F4B" w:rsidP="00E559FC">
      <w:pPr>
        <w:pStyle w:val="Prrafodelista"/>
        <w:numPr>
          <w:ilvl w:val="1"/>
          <w:numId w:val="2"/>
        </w:numPr>
        <w:jc w:val="both"/>
      </w:pPr>
      <w:r w:rsidRPr="00675F4B">
        <w:t>Ofrecer funcionalidades para </w:t>
      </w:r>
      <w:r w:rsidRPr="00675F4B">
        <w:rPr>
          <w:b/>
          <w:bCs/>
        </w:rPr>
        <w:t>administrar y editar los datos</w:t>
      </w:r>
      <w:r w:rsidRPr="00675F4B">
        <w:t> del consultorio (número, ubicación, razón social, CUIT, domicilio, teléfono, email, logo).</w:t>
      </w:r>
    </w:p>
    <w:p w14:paraId="3DAC44FB" w14:textId="77777777" w:rsidR="00B50809" w:rsidRDefault="00675F4B" w:rsidP="00E559FC">
      <w:pPr>
        <w:pStyle w:val="Prrafodelista"/>
        <w:numPr>
          <w:ilvl w:val="1"/>
          <w:numId w:val="2"/>
        </w:numPr>
        <w:jc w:val="both"/>
      </w:pPr>
      <w:r w:rsidRPr="00675F4B">
        <w:t>Permitir la </w:t>
      </w:r>
      <w:r w:rsidRPr="00675F4B">
        <w:rPr>
          <w:b/>
          <w:bCs/>
        </w:rPr>
        <w:t>baja lógica</w:t>
      </w:r>
      <w:r w:rsidRPr="00675F4B">
        <w:t> de un consultorio (marcar como inactivo, restringir actividad).</w:t>
      </w:r>
    </w:p>
    <w:p w14:paraId="600367C5" w14:textId="77777777" w:rsidR="00B50809" w:rsidRDefault="00675F4B" w:rsidP="00E559FC">
      <w:pPr>
        <w:pStyle w:val="Prrafodelista"/>
        <w:numPr>
          <w:ilvl w:val="1"/>
          <w:numId w:val="2"/>
        </w:numPr>
        <w:jc w:val="both"/>
      </w:pPr>
      <w:r w:rsidRPr="00675F4B">
        <w:t>Permitir la </w:t>
      </w:r>
      <w:r w:rsidRPr="00675F4B">
        <w:rPr>
          <w:b/>
          <w:bCs/>
        </w:rPr>
        <w:t>administración de espacios físicos</w:t>
      </w:r>
      <w:r w:rsidRPr="00675F4B">
        <w:t> dentro de un consultorio (alta, edición, baja de boxes, gimnasios, etc.).</w:t>
      </w:r>
    </w:p>
    <w:p w14:paraId="1461B6A3" w14:textId="77777777" w:rsidR="00B50809" w:rsidRDefault="00675F4B" w:rsidP="00E559FC">
      <w:pPr>
        <w:pStyle w:val="Prrafodelista"/>
        <w:numPr>
          <w:ilvl w:val="1"/>
          <w:numId w:val="2"/>
        </w:numPr>
        <w:jc w:val="both"/>
      </w:pPr>
      <w:r w:rsidRPr="00675F4B">
        <w:t>Permitir </w:t>
      </w:r>
      <w:r w:rsidRPr="00675F4B">
        <w:rPr>
          <w:b/>
          <w:bCs/>
        </w:rPr>
        <w:t>configurar la disponibilidad horaria</w:t>
      </w:r>
      <w:r w:rsidRPr="00675F4B">
        <w:t> para el consultorio (especialidades, prácticas ofrecidas).</w:t>
      </w:r>
    </w:p>
    <w:p w14:paraId="6C55BFE1" w14:textId="77777777" w:rsidR="00B50809" w:rsidRDefault="00675F4B" w:rsidP="00E559FC">
      <w:pPr>
        <w:pStyle w:val="Prrafodelista"/>
        <w:numPr>
          <w:ilvl w:val="1"/>
          <w:numId w:val="2"/>
        </w:numPr>
        <w:jc w:val="both"/>
      </w:pPr>
      <w:r w:rsidRPr="00675F4B">
        <w:t>Los usuarios Administradores deben poder </w:t>
      </w:r>
      <w:r w:rsidRPr="00675F4B">
        <w:rPr>
          <w:b/>
          <w:bCs/>
        </w:rPr>
        <w:t>administrar especialidades</w:t>
      </w:r>
      <w:r w:rsidRPr="00675F4B">
        <w:t> soportadas por la plataforma (CRUD).</w:t>
      </w:r>
    </w:p>
    <w:p w14:paraId="7D1CB80D" w14:textId="77777777" w:rsidR="00B50809" w:rsidRDefault="00675F4B" w:rsidP="00E559FC">
      <w:pPr>
        <w:pStyle w:val="Prrafodelista"/>
        <w:numPr>
          <w:ilvl w:val="1"/>
          <w:numId w:val="2"/>
        </w:numPr>
        <w:jc w:val="both"/>
      </w:pPr>
      <w:r w:rsidRPr="00675F4B">
        <w:t>Permitir a Profesionales administradores </w:t>
      </w:r>
      <w:r w:rsidRPr="00B50809">
        <w:rPr>
          <w:b/>
          <w:bCs/>
        </w:rPr>
        <w:t>solicitar el registro de nuevas especialidades</w:t>
      </w:r>
      <w:r w:rsidRPr="00675F4B">
        <w:t> no disponibles.</w:t>
      </w:r>
    </w:p>
    <w:p w14:paraId="0AFF7772" w14:textId="77777777" w:rsidR="00B50809" w:rsidRDefault="00675F4B" w:rsidP="00E559FC">
      <w:pPr>
        <w:pStyle w:val="Prrafodelista"/>
        <w:numPr>
          <w:ilvl w:val="1"/>
          <w:numId w:val="2"/>
        </w:numPr>
        <w:jc w:val="both"/>
      </w:pPr>
      <w:r w:rsidRPr="00675F4B">
        <w:t>Permitir a Profesionales administradores </w:t>
      </w:r>
      <w:r w:rsidRPr="00675F4B">
        <w:rPr>
          <w:b/>
          <w:bCs/>
        </w:rPr>
        <w:t>registrar y administrar prácticas</w:t>
      </w:r>
      <w:r w:rsidRPr="00675F4B">
        <w:t> que llevan a cabo en su consultorio, vinculadas a especialidades (CRUD).</w:t>
      </w:r>
    </w:p>
    <w:p w14:paraId="0B1F5413" w14:textId="77777777" w:rsidR="00B50809" w:rsidRPr="00B50809" w:rsidRDefault="00675F4B" w:rsidP="00E559FC">
      <w:pPr>
        <w:pStyle w:val="Prrafodelista"/>
        <w:numPr>
          <w:ilvl w:val="0"/>
          <w:numId w:val="2"/>
        </w:numPr>
        <w:jc w:val="both"/>
      </w:pPr>
      <w:r w:rsidRPr="00675F4B">
        <w:rPr>
          <w:b/>
          <w:bCs/>
        </w:rPr>
        <w:t>Administración de Colaboradores:</w:t>
      </w:r>
    </w:p>
    <w:p w14:paraId="2AEE705C" w14:textId="77777777" w:rsidR="00B50809" w:rsidRDefault="00675F4B" w:rsidP="00E559FC">
      <w:pPr>
        <w:pStyle w:val="Prrafodelista"/>
        <w:numPr>
          <w:ilvl w:val="1"/>
          <w:numId w:val="2"/>
        </w:numPr>
        <w:jc w:val="both"/>
      </w:pPr>
      <w:r w:rsidRPr="00675F4B">
        <w:t>Permitir a Profesionales administradores </w:t>
      </w:r>
      <w:r w:rsidRPr="00675F4B">
        <w:rPr>
          <w:b/>
          <w:bCs/>
        </w:rPr>
        <w:t>invitar a otros usuarios</w:t>
      </w:r>
      <w:r w:rsidRPr="00675F4B">
        <w:t> (profesionales o administrativos) a colaborar en su consultorio vía correo electrónico.</w:t>
      </w:r>
    </w:p>
    <w:p w14:paraId="7F6427BF" w14:textId="77777777" w:rsidR="00B50809" w:rsidRDefault="00675F4B" w:rsidP="00E559FC">
      <w:pPr>
        <w:pStyle w:val="Prrafodelista"/>
        <w:numPr>
          <w:ilvl w:val="1"/>
          <w:numId w:val="2"/>
        </w:numPr>
        <w:jc w:val="both"/>
      </w:pPr>
      <w:r w:rsidRPr="00675F4B">
        <w:t>Gestionar el flujo de </w:t>
      </w:r>
      <w:r w:rsidRPr="00675F4B">
        <w:rPr>
          <w:b/>
          <w:bCs/>
        </w:rPr>
        <w:t>confirmación o rechazo</w:t>
      </w:r>
      <w:r w:rsidRPr="00675F4B">
        <w:t> de la invitación por parte del invitado.</w:t>
      </w:r>
    </w:p>
    <w:p w14:paraId="372263F5" w14:textId="77777777" w:rsidR="00B50809" w:rsidRDefault="00675F4B" w:rsidP="00E559FC">
      <w:pPr>
        <w:pStyle w:val="Prrafodelista"/>
        <w:numPr>
          <w:ilvl w:val="1"/>
          <w:numId w:val="2"/>
        </w:numPr>
        <w:jc w:val="both"/>
      </w:pPr>
      <w:r w:rsidRPr="00675F4B">
        <w:t>Vincular automáticamente al usuario que confirma la invitación al consultorio, asignándole el rol definido.</w:t>
      </w:r>
    </w:p>
    <w:p w14:paraId="01DADE70" w14:textId="77777777" w:rsidR="00B50809" w:rsidRDefault="00675F4B" w:rsidP="00E559FC">
      <w:pPr>
        <w:pStyle w:val="Prrafodelista"/>
        <w:numPr>
          <w:ilvl w:val="1"/>
          <w:numId w:val="2"/>
        </w:numPr>
        <w:jc w:val="both"/>
      </w:pPr>
      <w:r w:rsidRPr="00675F4B">
        <w:t>Permitir la </w:t>
      </w:r>
      <w:r w:rsidRPr="00675F4B">
        <w:rPr>
          <w:b/>
          <w:bCs/>
        </w:rPr>
        <w:t>configuración de la disponibilidad horaria</w:t>
      </w:r>
      <w:r w:rsidRPr="00675F4B">
        <w:t> de cada colaborador (días, rango de horarios, intervalo por turno) dentro del contexto de cada consultorio al que pertenece. Esta función solo es accesible para Profesionales administradores.</w:t>
      </w:r>
    </w:p>
    <w:p w14:paraId="0348FDED" w14:textId="77777777" w:rsidR="00B50809" w:rsidRDefault="00675F4B" w:rsidP="00E559FC">
      <w:pPr>
        <w:pStyle w:val="Prrafodelista"/>
        <w:numPr>
          <w:ilvl w:val="1"/>
          <w:numId w:val="2"/>
        </w:numPr>
        <w:jc w:val="both"/>
      </w:pPr>
      <w:r w:rsidRPr="00675F4B">
        <w:t>Permitir la </w:t>
      </w:r>
      <w:r w:rsidRPr="00675F4B">
        <w:rPr>
          <w:b/>
          <w:bCs/>
        </w:rPr>
        <w:t>desvinculación</w:t>
      </w:r>
      <w:r w:rsidRPr="00675F4B">
        <w:t> de un colaborador de un consultorio, lo que restringe su acceso y gestión de turnos futuros.</w:t>
      </w:r>
    </w:p>
    <w:p w14:paraId="54BE4BCA" w14:textId="77777777" w:rsidR="00B50809" w:rsidRPr="00B50809" w:rsidRDefault="00675F4B" w:rsidP="00E559FC">
      <w:pPr>
        <w:pStyle w:val="Prrafodelista"/>
        <w:numPr>
          <w:ilvl w:val="0"/>
          <w:numId w:val="2"/>
        </w:numPr>
        <w:jc w:val="both"/>
      </w:pPr>
      <w:r w:rsidRPr="00675F4B">
        <w:rPr>
          <w:b/>
          <w:bCs/>
        </w:rPr>
        <w:t xml:space="preserve">Gestión de Pacientes </w:t>
      </w:r>
      <w:proofErr w:type="spellStart"/>
      <w:r w:rsidRPr="00675F4B">
        <w:rPr>
          <w:b/>
          <w:bCs/>
        </w:rPr>
        <w:t>y</w:t>
      </w:r>
      <w:proofErr w:type="spellEnd"/>
      <w:r w:rsidRPr="00675F4B">
        <w:rPr>
          <w:b/>
          <w:bCs/>
        </w:rPr>
        <w:t xml:space="preserve"> Historia Clínica:</w:t>
      </w:r>
    </w:p>
    <w:p w14:paraId="4CD8B9FC" w14:textId="77777777" w:rsidR="00B50809" w:rsidRDefault="00675F4B" w:rsidP="00E559FC">
      <w:pPr>
        <w:pStyle w:val="Prrafodelista"/>
        <w:numPr>
          <w:ilvl w:val="1"/>
          <w:numId w:val="2"/>
        </w:numPr>
        <w:jc w:val="both"/>
      </w:pPr>
      <w:r w:rsidRPr="00675F4B">
        <w:t>Permitir el </w:t>
      </w:r>
      <w:r w:rsidRPr="00B50809">
        <w:rPr>
          <w:b/>
          <w:bCs/>
        </w:rPr>
        <w:t>registro de nuevos pacientes</w:t>
      </w:r>
      <w:r w:rsidRPr="00675F4B">
        <w:t> con datos personales (DNI, nombre, apellido, mail, fecha nacimiento, sexo, nacionalidad, domicilio, teléfono, estado civil, profesión).</w:t>
      </w:r>
    </w:p>
    <w:p w14:paraId="11047407" w14:textId="77777777" w:rsidR="00B50809" w:rsidRDefault="00675F4B" w:rsidP="00E559FC">
      <w:pPr>
        <w:pStyle w:val="Prrafodelista"/>
        <w:numPr>
          <w:ilvl w:val="1"/>
          <w:numId w:val="2"/>
        </w:numPr>
        <w:jc w:val="both"/>
      </w:pPr>
      <w:r w:rsidRPr="00675F4B">
        <w:t>Permitir registrar la </w:t>
      </w:r>
      <w:r w:rsidRPr="00675F4B">
        <w:rPr>
          <w:b/>
          <w:bCs/>
        </w:rPr>
        <w:t>obra social y número de afiliado</w:t>
      </w:r>
      <w:r w:rsidRPr="00675F4B">
        <w:t> del paciente al momento del registro o posteriormente.</w:t>
      </w:r>
    </w:p>
    <w:p w14:paraId="60C2EE33" w14:textId="77777777" w:rsidR="00B50809" w:rsidRDefault="00675F4B" w:rsidP="00E559FC">
      <w:pPr>
        <w:pStyle w:val="Prrafodelista"/>
        <w:numPr>
          <w:ilvl w:val="1"/>
          <w:numId w:val="2"/>
        </w:numPr>
        <w:jc w:val="both"/>
      </w:pPr>
      <w:r w:rsidRPr="00675F4B">
        <w:t>Ofrecer una </w:t>
      </w:r>
      <w:r w:rsidRPr="00675F4B">
        <w:rPr>
          <w:b/>
          <w:bCs/>
        </w:rPr>
        <w:t>Historia Clínica digital</w:t>
      </w:r>
      <w:r w:rsidRPr="00675F4B">
        <w:t> única por paciente.</w:t>
      </w:r>
    </w:p>
    <w:p w14:paraId="2C7B8071" w14:textId="77777777" w:rsidR="00B50809" w:rsidRDefault="00675F4B" w:rsidP="00E559FC">
      <w:pPr>
        <w:pStyle w:val="Prrafodelista"/>
        <w:numPr>
          <w:ilvl w:val="1"/>
          <w:numId w:val="2"/>
        </w:numPr>
        <w:jc w:val="both"/>
      </w:pPr>
      <w:r w:rsidRPr="00675F4B">
        <w:t>Permitir </w:t>
      </w:r>
      <w:r w:rsidRPr="00675F4B">
        <w:rPr>
          <w:b/>
          <w:bCs/>
        </w:rPr>
        <w:t>registrar y actualizar afecciones</w:t>
      </w:r>
      <w:r w:rsidRPr="00675F4B">
        <w:t> (diagnóstico) asociadas al paciente.</w:t>
      </w:r>
    </w:p>
    <w:p w14:paraId="3AAFD9B1" w14:textId="77777777" w:rsidR="00B50809" w:rsidRDefault="00675F4B" w:rsidP="00E559FC">
      <w:pPr>
        <w:pStyle w:val="Prrafodelista"/>
        <w:numPr>
          <w:ilvl w:val="1"/>
          <w:numId w:val="2"/>
        </w:numPr>
        <w:jc w:val="both"/>
      </w:pPr>
      <w:r w:rsidRPr="00675F4B">
        <w:t>Permitir </w:t>
      </w:r>
      <w:r w:rsidRPr="00675F4B">
        <w:rPr>
          <w:b/>
          <w:bCs/>
        </w:rPr>
        <w:t>registrar consultas</w:t>
      </w:r>
      <w:r w:rsidRPr="00675F4B">
        <w:t> (atenciones) vinculadas a un turno y una afección.</w:t>
      </w:r>
    </w:p>
    <w:p w14:paraId="18DDFC5A" w14:textId="77777777" w:rsidR="00B50809" w:rsidRDefault="00675F4B" w:rsidP="00E559FC">
      <w:pPr>
        <w:pStyle w:val="Prrafodelista"/>
        <w:numPr>
          <w:ilvl w:val="1"/>
          <w:numId w:val="2"/>
        </w:numPr>
        <w:jc w:val="both"/>
      </w:pPr>
      <w:r w:rsidRPr="00675F4B">
        <w:t>Permitir </w:t>
      </w:r>
      <w:r w:rsidRPr="00675F4B">
        <w:rPr>
          <w:b/>
          <w:bCs/>
        </w:rPr>
        <w:t>registrar el detalle de los tratamientos</w:t>
      </w:r>
      <w:r w:rsidRPr="00675F4B">
        <w:t> aplicados en cada sesión (prácticas).</w:t>
      </w:r>
    </w:p>
    <w:p w14:paraId="7399B531" w14:textId="77777777" w:rsidR="00B50809" w:rsidRDefault="00675F4B" w:rsidP="00E559FC">
      <w:pPr>
        <w:pStyle w:val="Prrafodelista"/>
        <w:numPr>
          <w:ilvl w:val="1"/>
          <w:numId w:val="2"/>
        </w:numPr>
        <w:jc w:val="both"/>
      </w:pPr>
      <w:r w:rsidRPr="00675F4B">
        <w:lastRenderedPageBreak/>
        <w:t>Permitir registrar la </w:t>
      </w:r>
      <w:r w:rsidRPr="00675F4B">
        <w:rPr>
          <w:b/>
          <w:bCs/>
        </w:rPr>
        <w:t>evolución del paciente</w:t>
      </w:r>
      <w:r w:rsidRPr="00675F4B">
        <w:t> para una afección a lo largo de las sesiones.</w:t>
      </w:r>
    </w:p>
    <w:p w14:paraId="58FCE7A7" w14:textId="77777777" w:rsidR="00B50809" w:rsidRDefault="00675F4B" w:rsidP="00E559FC">
      <w:pPr>
        <w:pStyle w:val="Prrafodelista"/>
        <w:numPr>
          <w:ilvl w:val="1"/>
          <w:numId w:val="2"/>
        </w:numPr>
        <w:jc w:val="both"/>
      </w:pPr>
      <w:r w:rsidRPr="00675F4B">
        <w:t>Permitir </w:t>
      </w:r>
      <w:r w:rsidRPr="00675F4B">
        <w:rPr>
          <w:b/>
          <w:bCs/>
        </w:rPr>
        <w:t>consultar el historial completo</w:t>
      </w:r>
      <w:r w:rsidRPr="00675F4B">
        <w:t> de atenciones y evolución del paciente.</w:t>
      </w:r>
    </w:p>
    <w:p w14:paraId="7ED992FE" w14:textId="77777777" w:rsidR="00B50809" w:rsidRDefault="00675F4B" w:rsidP="00E559FC">
      <w:pPr>
        <w:pStyle w:val="Prrafodelista"/>
        <w:numPr>
          <w:ilvl w:val="1"/>
          <w:numId w:val="2"/>
        </w:numPr>
        <w:jc w:val="both"/>
      </w:pPr>
      <w:r w:rsidRPr="00675F4B">
        <w:t>Permitir la </w:t>
      </w:r>
      <w:r w:rsidRPr="00675F4B">
        <w:rPr>
          <w:b/>
          <w:bCs/>
        </w:rPr>
        <w:t>administración de datos personales y médicos</w:t>
      </w:r>
      <w:r w:rsidRPr="00675F4B">
        <w:t> del paciente.</w:t>
      </w:r>
    </w:p>
    <w:p w14:paraId="41397DC9" w14:textId="77777777" w:rsidR="00B50809" w:rsidRDefault="00675F4B" w:rsidP="00E559FC">
      <w:pPr>
        <w:pStyle w:val="Prrafodelista"/>
        <w:numPr>
          <w:ilvl w:val="1"/>
          <w:numId w:val="2"/>
        </w:numPr>
        <w:jc w:val="both"/>
      </w:pPr>
      <w:r w:rsidRPr="00675F4B">
        <w:t>Potencialmente, permitir la </w:t>
      </w:r>
      <w:r w:rsidRPr="00B50809">
        <w:rPr>
          <w:b/>
          <w:bCs/>
        </w:rPr>
        <w:t>gestión de archivos adjuntos</w:t>
      </w:r>
      <w:r w:rsidRPr="00675F4B">
        <w:t> (imágenes) a las afecciones.</w:t>
      </w:r>
    </w:p>
    <w:p w14:paraId="6CCC97C9" w14:textId="77777777" w:rsidR="00B50809" w:rsidRDefault="00675F4B" w:rsidP="00E559FC">
      <w:pPr>
        <w:pStyle w:val="Prrafodelista"/>
        <w:numPr>
          <w:ilvl w:val="1"/>
          <w:numId w:val="2"/>
        </w:numPr>
        <w:jc w:val="both"/>
      </w:pPr>
      <w:r w:rsidRPr="00675F4B">
        <w:t>Permitir </w:t>
      </w:r>
      <w:r w:rsidRPr="00675F4B">
        <w:rPr>
          <w:b/>
          <w:bCs/>
        </w:rPr>
        <w:t>realizar seguimiento de la familia</w:t>
      </w:r>
      <w:r w:rsidRPr="00675F4B">
        <w:t> del paciente (mencionado como característica para pacientes).</w:t>
      </w:r>
    </w:p>
    <w:p w14:paraId="00BC56F0" w14:textId="77777777" w:rsidR="00B50809" w:rsidRDefault="00B50809" w:rsidP="00E559FC">
      <w:pPr>
        <w:pStyle w:val="Prrafodelista"/>
        <w:ind w:left="1440"/>
        <w:jc w:val="both"/>
      </w:pPr>
    </w:p>
    <w:p w14:paraId="72701EF6" w14:textId="77777777" w:rsidR="00B50809" w:rsidRPr="00B50809" w:rsidRDefault="00675F4B" w:rsidP="00E559FC">
      <w:pPr>
        <w:pStyle w:val="Prrafodelista"/>
        <w:numPr>
          <w:ilvl w:val="0"/>
          <w:numId w:val="2"/>
        </w:numPr>
        <w:jc w:val="both"/>
      </w:pPr>
      <w:r w:rsidRPr="00B50809">
        <w:rPr>
          <w:b/>
          <w:bCs/>
        </w:rPr>
        <w:t>Gestión de Turnos:</w:t>
      </w:r>
    </w:p>
    <w:p w14:paraId="00D94133" w14:textId="77777777" w:rsidR="00B50809" w:rsidRDefault="00675F4B" w:rsidP="00E559FC">
      <w:pPr>
        <w:pStyle w:val="Prrafodelista"/>
        <w:numPr>
          <w:ilvl w:val="1"/>
          <w:numId w:val="2"/>
        </w:numPr>
        <w:jc w:val="both"/>
      </w:pPr>
      <w:r w:rsidRPr="00675F4B">
        <w:t>Permitir a pacientes </w:t>
      </w:r>
      <w:r w:rsidRPr="00675F4B">
        <w:rPr>
          <w:b/>
          <w:bCs/>
        </w:rPr>
        <w:t>buscar turnos online</w:t>
      </w:r>
      <w:r w:rsidRPr="00675F4B">
        <w:t> por especialidad, profesional o consultorio.</w:t>
      </w:r>
    </w:p>
    <w:p w14:paraId="3D9D6944" w14:textId="77777777" w:rsidR="00B50809" w:rsidRDefault="00675F4B" w:rsidP="00E559FC">
      <w:pPr>
        <w:pStyle w:val="Prrafodelista"/>
        <w:numPr>
          <w:ilvl w:val="1"/>
          <w:numId w:val="2"/>
        </w:numPr>
        <w:jc w:val="both"/>
      </w:pPr>
      <w:r w:rsidRPr="00675F4B">
        <w:t>Mostrar la </w:t>
      </w:r>
      <w:r w:rsidRPr="00675F4B">
        <w:rPr>
          <w:b/>
          <w:bCs/>
        </w:rPr>
        <w:t>disponibilidad horaria</w:t>
      </w:r>
      <w:r w:rsidRPr="00675F4B">
        <w:t> de profesionales y espacios en un calendario.</w:t>
      </w:r>
    </w:p>
    <w:p w14:paraId="1BC9E979" w14:textId="77777777" w:rsidR="00B50809" w:rsidRDefault="00675F4B" w:rsidP="00E559FC">
      <w:pPr>
        <w:pStyle w:val="Prrafodelista"/>
        <w:numPr>
          <w:ilvl w:val="1"/>
          <w:numId w:val="2"/>
        </w:numPr>
        <w:jc w:val="both"/>
      </w:pPr>
      <w:r w:rsidRPr="00675F4B">
        <w:t>Permitir la </w:t>
      </w:r>
      <w:r w:rsidRPr="00675F4B">
        <w:rPr>
          <w:b/>
          <w:bCs/>
        </w:rPr>
        <w:t>reserva de turnos online</w:t>
      </w:r>
      <w:r w:rsidRPr="00675F4B">
        <w:t> por pacientes.</w:t>
      </w:r>
    </w:p>
    <w:p w14:paraId="259933E2" w14:textId="77777777" w:rsidR="00B50809" w:rsidRDefault="00675F4B" w:rsidP="00E559FC">
      <w:pPr>
        <w:pStyle w:val="Prrafodelista"/>
        <w:numPr>
          <w:ilvl w:val="1"/>
          <w:numId w:val="2"/>
        </w:numPr>
        <w:jc w:val="both"/>
      </w:pPr>
      <w:r w:rsidRPr="00675F4B">
        <w:t>Permitir a administrativos/profesionales </w:t>
      </w:r>
      <w:r w:rsidRPr="00675F4B">
        <w:rPr>
          <w:b/>
          <w:bCs/>
        </w:rPr>
        <w:t>registrar turnos presenciales o telefónicos</w:t>
      </w:r>
      <w:r w:rsidRPr="00675F4B">
        <w:t> buscando o registrando al paciente.</w:t>
      </w:r>
    </w:p>
    <w:p w14:paraId="0071C5FA" w14:textId="77777777" w:rsidR="00B50809" w:rsidRDefault="00675F4B" w:rsidP="00E559FC">
      <w:pPr>
        <w:pStyle w:val="Prrafodelista"/>
        <w:numPr>
          <w:ilvl w:val="1"/>
          <w:numId w:val="2"/>
        </w:numPr>
        <w:jc w:val="both"/>
      </w:pPr>
      <w:r w:rsidRPr="00675F4B">
        <w:t>Permitir </w:t>
      </w:r>
      <w:r w:rsidRPr="00675F4B">
        <w:rPr>
          <w:b/>
          <w:bCs/>
        </w:rPr>
        <w:t>confirmar la asignación</w:t>
      </w:r>
      <w:r w:rsidRPr="00675F4B">
        <w:t> de un turno.</w:t>
      </w:r>
    </w:p>
    <w:p w14:paraId="1E709E7C" w14:textId="77777777" w:rsidR="00B50809" w:rsidRDefault="00675F4B" w:rsidP="00E559FC">
      <w:pPr>
        <w:pStyle w:val="Prrafodelista"/>
        <w:numPr>
          <w:ilvl w:val="1"/>
          <w:numId w:val="2"/>
        </w:numPr>
        <w:jc w:val="both"/>
      </w:pPr>
      <w:r w:rsidRPr="00675F4B">
        <w:t>Permitir la </w:t>
      </w:r>
      <w:r w:rsidRPr="00675F4B">
        <w:rPr>
          <w:b/>
          <w:bCs/>
        </w:rPr>
        <w:t>reprogramación de turnos</w:t>
      </w:r>
      <w:r w:rsidRPr="00675F4B">
        <w:t> (validando disponibilidad nuevamente).</w:t>
      </w:r>
    </w:p>
    <w:p w14:paraId="63B4CA2E" w14:textId="77777777" w:rsidR="00B50809" w:rsidRDefault="00675F4B" w:rsidP="00E559FC">
      <w:pPr>
        <w:pStyle w:val="Prrafodelista"/>
        <w:numPr>
          <w:ilvl w:val="1"/>
          <w:numId w:val="2"/>
        </w:numPr>
        <w:jc w:val="both"/>
      </w:pPr>
      <w:r w:rsidRPr="00675F4B">
        <w:t>Permitir la </w:t>
      </w:r>
      <w:r w:rsidRPr="00675F4B">
        <w:rPr>
          <w:b/>
          <w:bCs/>
        </w:rPr>
        <w:t>cancelación de turnos</w:t>
      </w:r>
      <w:r w:rsidRPr="00675F4B">
        <w:t> (eliminando el turno y actualizando disponibilidad).</w:t>
      </w:r>
    </w:p>
    <w:p w14:paraId="74858175" w14:textId="77777777" w:rsidR="00B50809" w:rsidRDefault="00675F4B" w:rsidP="00E559FC">
      <w:pPr>
        <w:pStyle w:val="Prrafodelista"/>
        <w:numPr>
          <w:ilvl w:val="1"/>
          <w:numId w:val="2"/>
        </w:numPr>
        <w:jc w:val="both"/>
      </w:pPr>
      <w:r w:rsidRPr="00675F4B">
        <w:t>Permitir </w:t>
      </w:r>
      <w:r w:rsidRPr="00675F4B">
        <w:rPr>
          <w:b/>
          <w:bCs/>
        </w:rPr>
        <w:t>generar automáticamente sesiones</w:t>
      </w:r>
      <w:r w:rsidRPr="00675F4B">
        <w:t> futuras para un tratamiento.</w:t>
      </w:r>
    </w:p>
    <w:p w14:paraId="28C85BFC" w14:textId="77777777" w:rsidR="00B50809" w:rsidRDefault="00675F4B" w:rsidP="00E559FC">
      <w:pPr>
        <w:pStyle w:val="Prrafodelista"/>
        <w:numPr>
          <w:ilvl w:val="1"/>
          <w:numId w:val="2"/>
        </w:numPr>
        <w:jc w:val="both"/>
      </w:pPr>
      <w:r w:rsidRPr="00675F4B">
        <w:rPr>
          <w:b/>
          <w:bCs/>
        </w:rPr>
        <w:t>Marcar un turno como "Ausente"</w:t>
      </w:r>
      <w:r w:rsidRPr="00675F4B">
        <w:t> si el paciente no asiste. Si es la primera sesión y el paciente está ausente, eliminar las sesiones futuras.</w:t>
      </w:r>
    </w:p>
    <w:p w14:paraId="16BF526C" w14:textId="77777777" w:rsidR="00B50809" w:rsidRDefault="00675F4B" w:rsidP="00E559FC">
      <w:pPr>
        <w:pStyle w:val="Prrafodelista"/>
        <w:numPr>
          <w:ilvl w:val="1"/>
          <w:numId w:val="2"/>
        </w:numPr>
        <w:jc w:val="both"/>
      </w:pPr>
      <w:r w:rsidRPr="00675F4B">
        <w:t>Manejar turnos de </w:t>
      </w:r>
      <w:r w:rsidRPr="00675F4B">
        <w:rPr>
          <w:b/>
          <w:bCs/>
        </w:rPr>
        <w:t>profesionales desvinculados</w:t>
      </w:r>
      <w:r w:rsidRPr="00675F4B">
        <w:t> marcándolos como "Pendientes de definición".</w:t>
      </w:r>
    </w:p>
    <w:p w14:paraId="2A7F677A" w14:textId="77777777" w:rsidR="00B50809" w:rsidRDefault="00675F4B" w:rsidP="00E559FC">
      <w:pPr>
        <w:pStyle w:val="Prrafodelista"/>
        <w:numPr>
          <w:ilvl w:val="1"/>
          <w:numId w:val="2"/>
        </w:numPr>
        <w:jc w:val="both"/>
      </w:pPr>
      <w:r w:rsidRPr="00675F4B">
        <w:t>Ofrecer diferentes </w:t>
      </w:r>
      <w:r w:rsidRPr="00675F4B">
        <w:rPr>
          <w:b/>
          <w:bCs/>
        </w:rPr>
        <w:t>opciones de visualización temporal</w:t>
      </w:r>
      <w:r w:rsidRPr="00675F4B">
        <w:t> del calendario de turnos.</w:t>
      </w:r>
    </w:p>
    <w:p w14:paraId="3814454B" w14:textId="77777777" w:rsidR="00B50809" w:rsidRPr="00B50809" w:rsidRDefault="00675F4B" w:rsidP="00E559FC">
      <w:pPr>
        <w:pStyle w:val="Prrafodelista"/>
        <w:numPr>
          <w:ilvl w:val="0"/>
          <w:numId w:val="2"/>
        </w:numPr>
        <w:jc w:val="both"/>
      </w:pPr>
      <w:r w:rsidRPr="00675F4B">
        <w:rPr>
          <w:b/>
          <w:bCs/>
        </w:rPr>
        <w:t>Gestión de Obras Sociales y Convenios:</w:t>
      </w:r>
    </w:p>
    <w:p w14:paraId="76755DBB" w14:textId="77777777" w:rsidR="00B50809" w:rsidRDefault="00675F4B" w:rsidP="00E559FC">
      <w:pPr>
        <w:pStyle w:val="Prrafodelista"/>
        <w:numPr>
          <w:ilvl w:val="1"/>
          <w:numId w:val="2"/>
        </w:numPr>
        <w:jc w:val="both"/>
      </w:pPr>
      <w:r w:rsidRPr="00675F4B">
        <w:t>El rol Administrador debe poder </w:t>
      </w:r>
      <w:r w:rsidRPr="00675F4B">
        <w:rPr>
          <w:b/>
          <w:bCs/>
        </w:rPr>
        <w:t>registrar y gestionar obras sociales</w:t>
      </w:r>
      <w:r w:rsidRPr="00675F4B">
        <w:t> en la plataforma (CRUD).</w:t>
      </w:r>
    </w:p>
    <w:p w14:paraId="413BA6AB" w14:textId="77777777" w:rsidR="00B50809" w:rsidRDefault="00675F4B" w:rsidP="00E559FC">
      <w:pPr>
        <w:pStyle w:val="Prrafodelista"/>
        <w:numPr>
          <w:ilvl w:val="1"/>
          <w:numId w:val="2"/>
        </w:numPr>
        <w:jc w:val="both"/>
      </w:pPr>
      <w:r w:rsidRPr="00675F4B">
        <w:t>El rol Administrador debe poder </w:t>
      </w:r>
      <w:r w:rsidRPr="00675F4B">
        <w:rPr>
          <w:b/>
          <w:bCs/>
        </w:rPr>
        <w:t>registrar y gestionar planes</w:t>
      </w:r>
      <w:r w:rsidRPr="00675F4B">
        <w:t> para obras sociales existentes (CRUD).</w:t>
      </w:r>
    </w:p>
    <w:p w14:paraId="2AECDCDC" w14:textId="77777777" w:rsidR="00B50809" w:rsidRDefault="00675F4B" w:rsidP="00E559FC">
      <w:pPr>
        <w:pStyle w:val="Prrafodelista"/>
        <w:numPr>
          <w:ilvl w:val="1"/>
          <w:numId w:val="2"/>
        </w:numPr>
        <w:jc w:val="both"/>
      </w:pPr>
      <w:r w:rsidRPr="00675F4B">
        <w:t>Permitir a Profesionales administradores </w:t>
      </w:r>
      <w:r w:rsidRPr="00675F4B">
        <w:rPr>
          <w:b/>
          <w:bCs/>
        </w:rPr>
        <w:t>solicitar el registro de nuevas obras sociales o planes</w:t>
      </w:r>
      <w:r w:rsidRPr="00675F4B">
        <w:t> no disponibles.</w:t>
      </w:r>
    </w:p>
    <w:p w14:paraId="2C2736A7" w14:textId="77777777" w:rsidR="00B50809" w:rsidRDefault="00675F4B" w:rsidP="00E559FC">
      <w:pPr>
        <w:pStyle w:val="Prrafodelista"/>
        <w:numPr>
          <w:ilvl w:val="1"/>
          <w:numId w:val="2"/>
        </w:numPr>
        <w:jc w:val="both"/>
      </w:pPr>
      <w:r w:rsidRPr="00675F4B">
        <w:t>Permitir a Profesionales administradores </w:t>
      </w:r>
      <w:r w:rsidRPr="00675F4B">
        <w:rPr>
          <w:b/>
          <w:bCs/>
        </w:rPr>
        <w:t>registrar y gestionar convenios</w:t>
      </w:r>
      <w:r w:rsidRPr="00675F4B">
        <w:t> particulares o con obras sociales para su consultorio.</w:t>
      </w:r>
    </w:p>
    <w:p w14:paraId="0E260F2C" w14:textId="77777777" w:rsidR="00B50809" w:rsidRDefault="00675F4B" w:rsidP="00E559FC">
      <w:pPr>
        <w:pStyle w:val="Prrafodelista"/>
        <w:numPr>
          <w:ilvl w:val="1"/>
          <w:numId w:val="2"/>
        </w:numPr>
        <w:jc w:val="both"/>
      </w:pPr>
      <w:r w:rsidRPr="00675F4B">
        <w:t>Al registrar un convenio con obra social, permitir </w:t>
      </w:r>
      <w:r w:rsidRPr="00675F4B">
        <w:rPr>
          <w:b/>
          <w:bCs/>
        </w:rPr>
        <w:t>detallar especificaciones de cobertura</w:t>
      </w:r>
      <w:r w:rsidRPr="00675F4B">
        <w:t> de plan, valores de aranceles y descuentos aplicados, junto a la vigencia.</w:t>
      </w:r>
    </w:p>
    <w:p w14:paraId="27139679" w14:textId="77777777" w:rsidR="00B50809" w:rsidRDefault="00675F4B" w:rsidP="00E559FC">
      <w:pPr>
        <w:pStyle w:val="Prrafodelista"/>
        <w:numPr>
          <w:ilvl w:val="1"/>
          <w:numId w:val="2"/>
        </w:numPr>
        <w:jc w:val="both"/>
      </w:pPr>
      <w:r w:rsidRPr="00675F4B">
        <w:t>Al registrar un convenio particular, permitir </w:t>
      </w:r>
      <w:r w:rsidRPr="00675F4B">
        <w:rPr>
          <w:b/>
          <w:bCs/>
        </w:rPr>
        <w:t>definir formas de pago, aranceles, vigencia</w:t>
      </w:r>
      <w:r w:rsidRPr="00675F4B">
        <w:t xml:space="preserve">, </w:t>
      </w:r>
      <w:proofErr w:type="gramStart"/>
      <w:r w:rsidRPr="00675F4B">
        <w:t>etc..</w:t>
      </w:r>
      <w:proofErr w:type="gramEnd"/>
    </w:p>
    <w:p w14:paraId="73423D77" w14:textId="77777777" w:rsidR="00B50809" w:rsidRDefault="00675F4B" w:rsidP="00E559FC">
      <w:pPr>
        <w:pStyle w:val="Prrafodelista"/>
        <w:numPr>
          <w:ilvl w:val="1"/>
          <w:numId w:val="2"/>
        </w:numPr>
        <w:jc w:val="both"/>
      </w:pPr>
      <w:r w:rsidRPr="00675F4B">
        <w:t>Gestionar la </w:t>
      </w:r>
      <w:r w:rsidRPr="00675F4B">
        <w:rPr>
          <w:b/>
          <w:bCs/>
        </w:rPr>
        <w:t>vigencia de los convenios</w:t>
      </w:r>
      <w:r w:rsidRPr="00675F4B">
        <w:t>.</w:t>
      </w:r>
    </w:p>
    <w:p w14:paraId="2942ADB0" w14:textId="77777777" w:rsidR="00B50809" w:rsidRDefault="00675F4B" w:rsidP="00E559FC">
      <w:pPr>
        <w:pStyle w:val="Prrafodelista"/>
        <w:numPr>
          <w:ilvl w:val="1"/>
          <w:numId w:val="2"/>
        </w:numPr>
        <w:jc w:val="both"/>
      </w:pPr>
      <w:r w:rsidRPr="00675F4B">
        <w:t>Al registrar una atención, permitir </w:t>
      </w:r>
      <w:r w:rsidRPr="00675F4B">
        <w:rPr>
          <w:b/>
          <w:bCs/>
        </w:rPr>
        <w:t>validar la cobertura del plan</w:t>
      </w:r>
      <w:r w:rsidRPr="00675F4B">
        <w:t> del paciente según el convenio vigente.</w:t>
      </w:r>
    </w:p>
    <w:p w14:paraId="4D06F3B0" w14:textId="77777777" w:rsidR="00B50809" w:rsidRPr="00B50809" w:rsidRDefault="00675F4B" w:rsidP="00E559FC">
      <w:pPr>
        <w:pStyle w:val="Prrafodelista"/>
        <w:numPr>
          <w:ilvl w:val="0"/>
          <w:numId w:val="2"/>
        </w:numPr>
        <w:jc w:val="both"/>
      </w:pPr>
      <w:r w:rsidRPr="00675F4B">
        <w:rPr>
          <w:b/>
          <w:bCs/>
        </w:rPr>
        <w:t>Atención de Pacientes / Registro de Sesiones:</w:t>
      </w:r>
    </w:p>
    <w:p w14:paraId="3A0901DA" w14:textId="0698D813" w:rsidR="00B50809" w:rsidRDefault="00675F4B" w:rsidP="00E559FC">
      <w:pPr>
        <w:pStyle w:val="Prrafodelista"/>
        <w:numPr>
          <w:ilvl w:val="1"/>
          <w:numId w:val="2"/>
        </w:numPr>
        <w:jc w:val="both"/>
      </w:pPr>
      <w:r w:rsidRPr="00675F4B">
        <w:lastRenderedPageBreak/>
        <w:t>Permitir a administrativos/profesionales </w:t>
      </w:r>
      <w:r w:rsidRPr="00675F4B">
        <w:rPr>
          <w:b/>
          <w:bCs/>
        </w:rPr>
        <w:t>buscar un turno reservado</w:t>
      </w:r>
      <w:r w:rsidRPr="00675F4B">
        <w:t> por nombre o DNI del paciente al momento de la recepción.</w:t>
      </w:r>
    </w:p>
    <w:p w14:paraId="498A89CD" w14:textId="77777777" w:rsidR="00B50809" w:rsidRDefault="00675F4B" w:rsidP="00E559FC">
      <w:pPr>
        <w:pStyle w:val="Prrafodelista"/>
        <w:numPr>
          <w:ilvl w:val="1"/>
          <w:numId w:val="2"/>
        </w:numPr>
        <w:jc w:val="both"/>
      </w:pPr>
      <w:r w:rsidRPr="00675F4B">
        <w:t>Permitir </w:t>
      </w:r>
      <w:r w:rsidRPr="00675F4B">
        <w:rPr>
          <w:b/>
          <w:bCs/>
        </w:rPr>
        <w:t>registrar la asistencia</w:t>
      </w:r>
      <w:r w:rsidRPr="00675F4B">
        <w:t> del paciente al turno.</w:t>
      </w:r>
    </w:p>
    <w:p w14:paraId="3928FEA0" w14:textId="77777777" w:rsidR="00B50809" w:rsidRDefault="00675F4B" w:rsidP="00E559FC">
      <w:pPr>
        <w:pStyle w:val="Prrafodelista"/>
        <w:numPr>
          <w:ilvl w:val="1"/>
          <w:numId w:val="2"/>
        </w:numPr>
        <w:jc w:val="both"/>
      </w:pPr>
      <w:r w:rsidRPr="00675F4B">
        <w:t>Si es la primera consulta, permitir </w:t>
      </w:r>
      <w:r w:rsidRPr="00675F4B">
        <w:rPr>
          <w:b/>
          <w:bCs/>
        </w:rPr>
        <w:t>registrar/validar datos del paciente</w:t>
      </w:r>
      <w:r w:rsidRPr="00675F4B">
        <w:t> (incluyendo pedido médico, datos de obra social, etc.).</w:t>
      </w:r>
    </w:p>
    <w:p w14:paraId="352E2CA8" w14:textId="77777777" w:rsidR="00B50809" w:rsidRDefault="00675F4B" w:rsidP="00E559FC">
      <w:pPr>
        <w:pStyle w:val="Prrafodelista"/>
        <w:numPr>
          <w:ilvl w:val="1"/>
          <w:numId w:val="2"/>
        </w:numPr>
        <w:jc w:val="both"/>
      </w:pPr>
      <w:r w:rsidRPr="00675F4B">
        <w:t>Permitir </w:t>
      </w:r>
      <w:r w:rsidRPr="00675F4B">
        <w:rPr>
          <w:b/>
          <w:bCs/>
        </w:rPr>
        <w:t>validar la cobertura de la obra social</w:t>
      </w:r>
      <w:r w:rsidRPr="00675F4B">
        <w:t> para la sesión.</w:t>
      </w:r>
    </w:p>
    <w:p w14:paraId="32C52B7B" w14:textId="77777777" w:rsidR="00B50809" w:rsidRDefault="00675F4B" w:rsidP="00E559FC">
      <w:pPr>
        <w:pStyle w:val="Prrafodelista"/>
        <w:numPr>
          <w:ilvl w:val="1"/>
          <w:numId w:val="2"/>
        </w:numPr>
        <w:jc w:val="both"/>
      </w:pPr>
      <w:r w:rsidRPr="00675F4B">
        <w:t>Permitir </w:t>
      </w:r>
      <w:r w:rsidRPr="00675F4B">
        <w:rPr>
          <w:b/>
          <w:bCs/>
        </w:rPr>
        <w:t>generar la orden de trabajo</w:t>
      </w:r>
      <w:r w:rsidRPr="00675F4B">
        <w:t> para sesiones con obra social.</w:t>
      </w:r>
    </w:p>
    <w:p w14:paraId="66CFDA6B" w14:textId="77777777" w:rsidR="00B50809" w:rsidRDefault="00675F4B" w:rsidP="00E559FC">
      <w:pPr>
        <w:pStyle w:val="Prrafodelista"/>
        <w:numPr>
          <w:ilvl w:val="1"/>
          <w:numId w:val="2"/>
        </w:numPr>
        <w:jc w:val="both"/>
      </w:pPr>
      <w:r w:rsidRPr="00675F4B">
        <w:t>Permitir </w:t>
      </w:r>
      <w:r w:rsidRPr="00675F4B">
        <w:rPr>
          <w:b/>
          <w:bCs/>
        </w:rPr>
        <w:t>marcar una sesión como particular</w:t>
      </w:r>
      <w:r w:rsidRPr="00675F4B">
        <w:t> si no tiene cobertura y proceder al cobro.</w:t>
      </w:r>
    </w:p>
    <w:p w14:paraId="06C27A5E" w14:textId="77777777" w:rsidR="00B50809" w:rsidRDefault="00675F4B" w:rsidP="00E559FC">
      <w:pPr>
        <w:pStyle w:val="Prrafodelista"/>
        <w:numPr>
          <w:ilvl w:val="1"/>
          <w:numId w:val="2"/>
        </w:numPr>
        <w:jc w:val="both"/>
      </w:pPr>
      <w:r w:rsidRPr="00675F4B">
        <w:t>Permitir al profesional </w:t>
      </w:r>
      <w:r w:rsidRPr="00675F4B">
        <w:rPr>
          <w:b/>
          <w:bCs/>
        </w:rPr>
        <w:t>iniciar la atención</w:t>
      </w:r>
      <w:r w:rsidRPr="00675F4B">
        <w:t> de una sesión.</w:t>
      </w:r>
    </w:p>
    <w:p w14:paraId="0D04568B" w14:textId="77777777" w:rsidR="00B50809" w:rsidRDefault="00675F4B" w:rsidP="00E559FC">
      <w:pPr>
        <w:pStyle w:val="Prrafodelista"/>
        <w:numPr>
          <w:ilvl w:val="1"/>
          <w:numId w:val="2"/>
        </w:numPr>
        <w:jc w:val="both"/>
      </w:pPr>
      <w:r w:rsidRPr="00675F4B">
        <w:t>Permitir al profesional </w:t>
      </w:r>
      <w:r w:rsidRPr="00675F4B">
        <w:rPr>
          <w:b/>
          <w:bCs/>
        </w:rPr>
        <w:t>registrar los espacios utilizados</w:t>
      </w:r>
      <w:r w:rsidRPr="00675F4B">
        <w:t> durante la sesión.</w:t>
      </w:r>
    </w:p>
    <w:p w14:paraId="67DF2280" w14:textId="77777777" w:rsidR="00B50809" w:rsidRDefault="00675F4B" w:rsidP="00E559FC">
      <w:pPr>
        <w:pStyle w:val="Prrafodelista"/>
        <w:numPr>
          <w:ilvl w:val="1"/>
          <w:numId w:val="2"/>
        </w:numPr>
        <w:jc w:val="both"/>
      </w:pPr>
      <w:r w:rsidRPr="00675F4B">
        <w:t>Permitir al profesional </w:t>
      </w:r>
      <w:r w:rsidRPr="00675F4B">
        <w:rPr>
          <w:b/>
          <w:bCs/>
        </w:rPr>
        <w:t>registrar el tratamiento aplicado</w:t>
      </w:r>
      <w:r w:rsidRPr="00675F4B">
        <w:t> y </w:t>
      </w:r>
      <w:r w:rsidRPr="00675F4B">
        <w:rPr>
          <w:b/>
          <w:bCs/>
        </w:rPr>
        <w:t>describir la evolución</w:t>
      </w:r>
      <w:r w:rsidRPr="00675F4B">
        <w:t> del paciente durante la sesión.</w:t>
      </w:r>
    </w:p>
    <w:p w14:paraId="52021058" w14:textId="77777777" w:rsidR="00B50809" w:rsidRDefault="00675F4B" w:rsidP="00E559FC">
      <w:pPr>
        <w:pStyle w:val="Prrafodelista"/>
        <w:numPr>
          <w:ilvl w:val="1"/>
          <w:numId w:val="2"/>
        </w:numPr>
        <w:jc w:val="both"/>
      </w:pPr>
      <w:r w:rsidRPr="00675F4B">
        <w:t>Permitir al profesional </w:t>
      </w:r>
      <w:r w:rsidRPr="00675F4B">
        <w:rPr>
          <w:b/>
          <w:bCs/>
        </w:rPr>
        <w:t>marcar la sesión como finalizada</w:t>
      </w:r>
      <w:r w:rsidRPr="00675F4B">
        <w:t>.</w:t>
      </w:r>
    </w:p>
    <w:p w14:paraId="63A19C21" w14:textId="77777777" w:rsidR="00B50809" w:rsidRDefault="00675F4B" w:rsidP="00E559FC">
      <w:pPr>
        <w:pStyle w:val="Prrafodelista"/>
        <w:numPr>
          <w:ilvl w:val="1"/>
          <w:numId w:val="2"/>
        </w:numPr>
        <w:jc w:val="both"/>
      </w:pPr>
      <w:r w:rsidRPr="00675F4B">
        <w:rPr>
          <w:b/>
          <w:bCs/>
        </w:rPr>
        <w:t>Actualizar automáticamente la historia clínica</w:t>
      </w:r>
      <w:r w:rsidRPr="00675F4B">
        <w:t> del paciente al finalizar la sesión.</w:t>
      </w:r>
    </w:p>
    <w:p w14:paraId="0335AC03" w14:textId="77777777" w:rsidR="00B50809" w:rsidRPr="00B50809" w:rsidRDefault="00675F4B" w:rsidP="00E559FC">
      <w:pPr>
        <w:pStyle w:val="Prrafodelista"/>
        <w:numPr>
          <w:ilvl w:val="0"/>
          <w:numId w:val="2"/>
        </w:numPr>
        <w:jc w:val="both"/>
      </w:pPr>
      <w:r w:rsidRPr="00675F4B">
        <w:rPr>
          <w:b/>
          <w:bCs/>
        </w:rPr>
        <w:t>Gestión de Caja:</w:t>
      </w:r>
    </w:p>
    <w:p w14:paraId="7638ED8B" w14:textId="77777777" w:rsidR="00B50809" w:rsidRDefault="00675F4B" w:rsidP="00E559FC">
      <w:pPr>
        <w:pStyle w:val="Prrafodelista"/>
        <w:numPr>
          <w:ilvl w:val="1"/>
          <w:numId w:val="2"/>
        </w:numPr>
        <w:jc w:val="both"/>
      </w:pPr>
      <w:r w:rsidRPr="00675F4B">
        <w:t>Permitir </w:t>
      </w:r>
      <w:r w:rsidRPr="00675F4B">
        <w:rPr>
          <w:b/>
          <w:bCs/>
        </w:rPr>
        <w:t>registrar ingresos</w:t>
      </w:r>
      <w:r w:rsidRPr="00675F4B">
        <w:t> (cobros a pacientes particulares, cobros de obras sociales).</w:t>
      </w:r>
    </w:p>
    <w:p w14:paraId="64F18EBB" w14:textId="77777777" w:rsidR="00E559FC" w:rsidRDefault="00675F4B" w:rsidP="00E559FC">
      <w:pPr>
        <w:pStyle w:val="Prrafodelista"/>
        <w:numPr>
          <w:ilvl w:val="1"/>
          <w:numId w:val="2"/>
        </w:numPr>
        <w:jc w:val="both"/>
      </w:pPr>
      <w:r w:rsidRPr="00675F4B">
        <w:t>Permitir </w:t>
      </w:r>
      <w:r w:rsidRPr="00675F4B">
        <w:rPr>
          <w:b/>
          <w:bCs/>
        </w:rPr>
        <w:t>registrar egresos</w:t>
      </w:r>
      <w:r w:rsidRPr="00675F4B">
        <w:t> (pagos a profesionales, otros gastos operativos).</w:t>
      </w:r>
    </w:p>
    <w:p w14:paraId="4F3A0A96" w14:textId="77777777" w:rsidR="00E559FC" w:rsidRDefault="00675F4B" w:rsidP="00E559FC">
      <w:pPr>
        <w:pStyle w:val="Prrafodelista"/>
        <w:numPr>
          <w:ilvl w:val="1"/>
          <w:numId w:val="2"/>
        </w:numPr>
        <w:jc w:val="both"/>
      </w:pPr>
      <w:r w:rsidRPr="00675F4B">
        <w:t>Mantener un </w:t>
      </w:r>
      <w:r w:rsidRPr="00E559FC">
        <w:rPr>
          <w:b/>
          <w:bCs/>
        </w:rPr>
        <w:t>registro detallado de los movimientos</w:t>
      </w:r>
      <w:r w:rsidRPr="00675F4B">
        <w:t> de caja.</w:t>
      </w:r>
    </w:p>
    <w:p w14:paraId="4C573157" w14:textId="77777777" w:rsidR="00E559FC" w:rsidRDefault="00675F4B" w:rsidP="00E559FC">
      <w:pPr>
        <w:pStyle w:val="Prrafodelista"/>
        <w:numPr>
          <w:ilvl w:val="1"/>
          <w:numId w:val="2"/>
        </w:numPr>
        <w:jc w:val="both"/>
      </w:pPr>
      <w:r w:rsidRPr="00675F4B">
        <w:t>Permitir la </w:t>
      </w:r>
      <w:r w:rsidRPr="00675F4B">
        <w:rPr>
          <w:b/>
          <w:bCs/>
        </w:rPr>
        <w:t>exportación de listados</w:t>
      </w:r>
      <w:r w:rsidRPr="00675F4B">
        <w:t> de ingresos/egresos para períodos específicos.</w:t>
      </w:r>
    </w:p>
    <w:p w14:paraId="55898462" w14:textId="77777777" w:rsidR="00E559FC" w:rsidRDefault="00675F4B" w:rsidP="00E559FC">
      <w:pPr>
        <w:pStyle w:val="Prrafodelista"/>
        <w:numPr>
          <w:ilvl w:val="1"/>
          <w:numId w:val="2"/>
        </w:numPr>
        <w:jc w:val="both"/>
      </w:pPr>
      <w:r w:rsidRPr="00675F4B">
        <w:t>Presentar </w:t>
      </w:r>
      <w:r w:rsidRPr="00675F4B">
        <w:rPr>
          <w:b/>
          <w:bCs/>
        </w:rPr>
        <w:t>estadísticas básicas</w:t>
      </w:r>
      <w:r w:rsidRPr="00675F4B">
        <w:t> de la caja.</w:t>
      </w:r>
    </w:p>
    <w:p w14:paraId="085BB700" w14:textId="77777777" w:rsidR="00E559FC" w:rsidRDefault="00675F4B" w:rsidP="00E559FC">
      <w:pPr>
        <w:pStyle w:val="Prrafodelista"/>
        <w:numPr>
          <w:ilvl w:val="1"/>
          <w:numId w:val="2"/>
        </w:numPr>
        <w:jc w:val="both"/>
      </w:pPr>
      <w:r w:rsidRPr="00675F4B">
        <w:t>Permitir </w:t>
      </w:r>
      <w:r w:rsidRPr="00675F4B">
        <w:rPr>
          <w:b/>
          <w:bCs/>
        </w:rPr>
        <w:t>registrar el cobro</w:t>
      </w:r>
      <w:r w:rsidRPr="00675F4B">
        <w:t> asociado a un turno/sesión.</w:t>
      </w:r>
    </w:p>
    <w:p w14:paraId="3E22D933" w14:textId="77777777" w:rsidR="00E559FC" w:rsidRPr="00E559FC" w:rsidRDefault="00675F4B" w:rsidP="00E559FC">
      <w:pPr>
        <w:pStyle w:val="Prrafodelista"/>
        <w:numPr>
          <w:ilvl w:val="0"/>
          <w:numId w:val="2"/>
        </w:numPr>
        <w:jc w:val="both"/>
      </w:pPr>
      <w:r w:rsidRPr="00675F4B">
        <w:rPr>
          <w:b/>
          <w:bCs/>
        </w:rPr>
        <w:t>Cobro a Obras Sociales:</w:t>
      </w:r>
    </w:p>
    <w:p w14:paraId="58D11435" w14:textId="77777777" w:rsidR="00E559FC" w:rsidRDefault="00675F4B" w:rsidP="00E559FC">
      <w:pPr>
        <w:pStyle w:val="Prrafodelista"/>
        <w:numPr>
          <w:ilvl w:val="1"/>
          <w:numId w:val="2"/>
        </w:numPr>
        <w:jc w:val="both"/>
      </w:pPr>
      <w:r w:rsidRPr="00675F4B">
        <w:t>Permitir </w:t>
      </w:r>
      <w:r w:rsidRPr="00675F4B">
        <w:rPr>
          <w:b/>
          <w:bCs/>
        </w:rPr>
        <w:t>generar listados de atenciones</w:t>
      </w:r>
      <w:r w:rsidRPr="00675F4B">
        <w:t> realizadas para cada obra social dentro de un período definido.</w:t>
      </w:r>
    </w:p>
    <w:p w14:paraId="4441ED7A" w14:textId="77777777" w:rsidR="00E559FC" w:rsidRDefault="00675F4B" w:rsidP="00E559FC">
      <w:pPr>
        <w:pStyle w:val="Prrafodelista"/>
        <w:numPr>
          <w:ilvl w:val="1"/>
          <w:numId w:val="2"/>
        </w:numPr>
        <w:jc w:val="both"/>
      </w:pPr>
      <w:r w:rsidRPr="00675F4B">
        <w:t>Permitir </w:t>
      </w:r>
      <w:r w:rsidRPr="00675F4B">
        <w:rPr>
          <w:b/>
          <w:bCs/>
        </w:rPr>
        <w:t>filtrar</w:t>
      </w:r>
      <w:r w:rsidRPr="00675F4B">
        <w:t> estos listados por profesionales médicos y obras sociales.</w:t>
      </w:r>
    </w:p>
    <w:p w14:paraId="673DEAD6" w14:textId="77777777" w:rsidR="00E559FC" w:rsidRDefault="00675F4B" w:rsidP="00E559FC">
      <w:pPr>
        <w:pStyle w:val="Prrafodelista"/>
        <w:numPr>
          <w:ilvl w:val="1"/>
          <w:numId w:val="2"/>
        </w:numPr>
        <w:jc w:val="both"/>
      </w:pPr>
      <w:r w:rsidRPr="00675F4B">
        <w:t>Ofrecer </w:t>
      </w:r>
      <w:r w:rsidRPr="00675F4B">
        <w:rPr>
          <w:b/>
          <w:bCs/>
        </w:rPr>
        <w:t>opciones de exportación</w:t>
      </w:r>
      <w:r w:rsidRPr="00675F4B">
        <w:t> de estos listados para facilitar la facturación externa.</w:t>
      </w:r>
    </w:p>
    <w:p w14:paraId="6717AD1C" w14:textId="77777777" w:rsidR="00E559FC" w:rsidRDefault="00675F4B" w:rsidP="00E559FC">
      <w:pPr>
        <w:pStyle w:val="Prrafodelista"/>
        <w:numPr>
          <w:ilvl w:val="1"/>
          <w:numId w:val="2"/>
        </w:numPr>
        <w:jc w:val="both"/>
      </w:pPr>
      <w:r w:rsidRPr="00675F4B">
        <w:t>Permitir </w:t>
      </w:r>
      <w:r w:rsidRPr="00675F4B">
        <w:rPr>
          <w:b/>
          <w:bCs/>
        </w:rPr>
        <w:t>registrar el ingreso del pago</w:t>
      </w:r>
      <w:r w:rsidRPr="00675F4B">
        <w:t> de una obra social en la caja.</w:t>
      </w:r>
    </w:p>
    <w:p w14:paraId="1450C1F0" w14:textId="77777777" w:rsidR="00E559FC" w:rsidRDefault="00675F4B" w:rsidP="00E559FC">
      <w:pPr>
        <w:pStyle w:val="Prrafodelista"/>
        <w:numPr>
          <w:ilvl w:val="1"/>
          <w:numId w:val="2"/>
        </w:numPr>
        <w:jc w:val="both"/>
      </w:pPr>
      <w:r w:rsidRPr="00675F4B">
        <w:t>Gestionar los </w:t>
      </w:r>
      <w:r w:rsidRPr="00675F4B">
        <w:rPr>
          <w:b/>
          <w:bCs/>
        </w:rPr>
        <w:t>requisitos administrativos</w:t>
      </w:r>
      <w:r w:rsidRPr="00675F4B">
        <w:t xml:space="preserve"> específicos de cada obra social (orden médica, </w:t>
      </w:r>
      <w:proofErr w:type="gramStart"/>
      <w:r w:rsidRPr="00675F4B">
        <w:t>carnet</w:t>
      </w:r>
      <w:proofErr w:type="gramEnd"/>
      <w:r w:rsidRPr="00675F4B">
        <w:t>, DNI, autorización previa).</w:t>
      </w:r>
    </w:p>
    <w:p w14:paraId="49BA6AFA" w14:textId="77777777" w:rsidR="00E559FC" w:rsidRDefault="00E559FC" w:rsidP="00E559FC">
      <w:pPr>
        <w:pStyle w:val="Prrafodelista"/>
        <w:ind w:left="1440"/>
        <w:jc w:val="both"/>
      </w:pPr>
    </w:p>
    <w:p w14:paraId="7397395F" w14:textId="77777777" w:rsidR="00E559FC" w:rsidRDefault="00E559FC" w:rsidP="00E559FC">
      <w:pPr>
        <w:pStyle w:val="Prrafodelista"/>
        <w:ind w:left="1440"/>
        <w:jc w:val="both"/>
      </w:pPr>
    </w:p>
    <w:p w14:paraId="23E35C8D" w14:textId="6F2FB572" w:rsidR="00675F4B" w:rsidRPr="00675F4B" w:rsidRDefault="00675F4B" w:rsidP="00E559FC">
      <w:pPr>
        <w:pStyle w:val="Prrafodelista"/>
        <w:numPr>
          <w:ilvl w:val="0"/>
          <w:numId w:val="2"/>
        </w:numPr>
        <w:jc w:val="both"/>
      </w:pPr>
      <w:r w:rsidRPr="00675F4B">
        <w:rPr>
          <w:b/>
          <w:bCs/>
        </w:rPr>
        <w:t>Definición de los Alcances Necesarios para la Aplicación (AKINE)</w:t>
      </w:r>
    </w:p>
    <w:p w14:paraId="64625454" w14:textId="77777777" w:rsidR="00675F4B" w:rsidRPr="00675F4B" w:rsidRDefault="00675F4B" w:rsidP="00E559FC">
      <w:pPr>
        <w:jc w:val="both"/>
      </w:pPr>
      <w:r w:rsidRPr="00675F4B">
        <w:t>Basándonos en el análisis de las fuentes, definimos el siguiente alcance para la aplicación AKINE:</w:t>
      </w:r>
    </w:p>
    <w:p w14:paraId="1AB26119" w14:textId="34111599" w:rsidR="00E559FC" w:rsidRDefault="00675F4B" w:rsidP="00E559FC">
      <w:pPr>
        <w:ind w:firstLine="360"/>
        <w:jc w:val="both"/>
      </w:pPr>
      <w:r w:rsidRPr="00E559FC">
        <w:rPr>
          <w:b/>
          <w:bCs/>
        </w:rPr>
        <w:t>Alcance Incluido (Core):</w:t>
      </w:r>
      <w:r w:rsidRPr="00675F4B">
        <w:t> El alcance principal y mandatorio de la aplicación AKINE </w:t>
      </w:r>
      <w:r w:rsidRPr="00E559FC">
        <w:rPr>
          <w:b/>
          <w:bCs/>
        </w:rPr>
        <w:t>debe incluir</w:t>
      </w:r>
      <w:r w:rsidRPr="00675F4B">
        <w:t> todas las funcionalidades detalladas en la sección de Requerimientos Funcionales, las cuales están directamente soportadas por el </w:t>
      </w:r>
      <w:r w:rsidRPr="00E559FC">
        <w:rPr>
          <w:b/>
          <w:bCs/>
        </w:rPr>
        <w:t>Objetivo principal</w:t>
      </w:r>
      <w:r w:rsidRPr="00675F4B">
        <w:t>, el </w:t>
      </w:r>
      <w:r w:rsidRPr="00E559FC">
        <w:rPr>
          <w:b/>
          <w:bCs/>
        </w:rPr>
        <w:t>Alcance funcional</w:t>
      </w:r>
      <w:r w:rsidRPr="00675F4B">
        <w:t>, la descripción de </w:t>
      </w:r>
      <w:r w:rsidRPr="00E559FC">
        <w:rPr>
          <w:b/>
          <w:bCs/>
        </w:rPr>
        <w:t>Módulos</w:t>
      </w:r>
      <w:r w:rsidRPr="00675F4B">
        <w:t> y </w:t>
      </w:r>
      <w:r w:rsidRPr="00E559FC">
        <w:rPr>
          <w:b/>
          <w:bCs/>
        </w:rPr>
        <w:t>Procesos de negocio</w:t>
      </w:r>
      <w:r w:rsidRPr="00675F4B">
        <w:t> de AKINE_info.txt, así como los </w:t>
      </w:r>
      <w:r w:rsidRPr="00E559FC">
        <w:rPr>
          <w:b/>
          <w:bCs/>
        </w:rPr>
        <w:t>Alcances – Requerimientos a cubrir</w:t>
      </w:r>
      <w:r w:rsidR="00E559FC">
        <w:t>.</w:t>
      </w:r>
      <w:r w:rsidRPr="00675F4B">
        <w:t xml:space="preserve"> Este alcance cubre los procesos de:</w:t>
      </w:r>
    </w:p>
    <w:p w14:paraId="3C19E550" w14:textId="77777777" w:rsidR="00E559FC" w:rsidRDefault="00E559FC" w:rsidP="00E559FC">
      <w:pPr>
        <w:pStyle w:val="Prrafodelista"/>
        <w:jc w:val="both"/>
      </w:pPr>
    </w:p>
    <w:p w14:paraId="50D66DE0" w14:textId="77777777" w:rsidR="00E559FC" w:rsidRDefault="00675F4B" w:rsidP="00E559FC">
      <w:pPr>
        <w:pStyle w:val="Prrafodelista"/>
        <w:numPr>
          <w:ilvl w:val="0"/>
          <w:numId w:val="4"/>
        </w:numPr>
        <w:jc w:val="both"/>
      </w:pPr>
      <w:r w:rsidRPr="00675F4B">
        <w:rPr>
          <w:b/>
          <w:bCs/>
        </w:rPr>
        <w:lastRenderedPageBreak/>
        <w:t>Gestión completa de Usuarios y Seguridad</w:t>
      </w:r>
      <w:r w:rsidRPr="00675F4B">
        <w:t>.</w:t>
      </w:r>
    </w:p>
    <w:p w14:paraId="7D7E3725" w14:textId="77777777" w:rsidR="00E559FC" w:rsidRDefault="00675F4B" w:rsidP="00E559FC">
      <w:pPr>
        <w:pStyle w:val="Prrafodelista"/>
        <w:numPr>
          <w:ilvl w:val="0"/>
          <w:numId w:val="4"/>
        </w:numPr>
        <w:jc w:val="both"/>
      </w:pPr>
      <w:r w:rsidRPr="00675F4B">
        <w:rPr>
          <w:b/>
          <w:bCs/>
        </w:rPr>
        <w:t>Gestión integral de Consultorios</w:t>
      </w:r>
      <w:r w:rsidRPr="00675F4B">
        <w:t> (alta, edición, baja lógica, espacios, especialidades, prácticas).</w:t>
      </w:r>
    </w:p>
    <w:p w14:paraId="3B3562C8" w14:textId="77777777" w:rsidR="00E559FC" w:rsidRDefault="00675F4B" w:rsidP="00E559FC">
      <w:pPr>
        <w:pStyle w:val="Prrafodelista"/>
        <w:numPr>
          <w:ilvl w:val="0"/>
          <w:numId w:val="4"/>
        </w:numPr>
        <w:jc w:val="both"/>
      </w:pPr>
      <w:r w:rsidRPr="00675F4B">
        <w:rPr>
          <w:b/>
          <w:bCs/>
        </w:rPr>
        <w:t>Administración completa de Colaboradores</w:t>
      </w:r>
      <w:r w:rsidRPr="00675F4B">
        <w:t> (invitación, vinculación, datos, disponibilidad, desvinculación).</w:t>
      </w:r>
    </w:p>
    <w:p w14:paraId="65AB0872" w14:textId="77777777" w:rsidR="00E559FC" w:rsidRDefault="00675F4B" w:rsidP="00E559FC">
      <w:pPr>
        <w:pStyle w:val="Prrafodelista"/>
        <w:numPr>
          <w:ilvl w:val="0"/>
          <w:numId w:val="4"/>
        </w:numPr>
        <w:jc w:val="both"/>
      </w:pPr>
      <w:r w:rsidRPr="00675F4B">
        <w:rPr>
          <w:b/>
          <w:bCs/>
        </w:rPr>
        <w:t>Gestión exhaustiva de Pacientes y su Historia Clínica digital</w:t>
      </w:r>
      <w:r w:rsidRPr="00675F4B">
        <w:t> (registro, datos, OS, afecciones, consultas, tratamientos, evolución).</w:t>
      </w:r>
    </w:p>
    <w:p w14:paraId="17C9732F" w14:textId="77777777" w:rsidR="00E559FC" w:rsidRDefault="00675F4B" w:rsidP="00E559FC">
      <w:pPr>
        <w:pStyle w:val="Prrafodelista"/>
        <w:numPr>
          <w:ilvl w:val="0"/>
          <w:numId w:val="4"/>
        </w:numPr>
        <w:jc w:val="both"/>
      </w:pPr>
      <w:r w:rsidRPr="00675F4B">
        <w:rPr>
          <w:b/>
          <w:bCs/>
        </w:rPr>
        <w:t>Gestión flexible de Turnos</w:t>
      </w:r>
      <w:r w:rsidRPr="00675F4B">
        <w:t> (búsqueda, reserva online/manual, reprogramación, cancelación, sesiones automáticas, estados, vistas de calendario).</w:t>
      </w:r>
    </w:p>
    <w:p w14:paraId="7EAD498F" w14:textId="77777777" w:rsidR="00E559FC" w:rsidRDefault="00675F4B" w:rsidP="00E559FC">
      <w:pPr>
        <w:pStyle w:val="Prrafodelista"/>
        <w:numPr>
          <w:ilvl w:val="0"/>
          <w:numId w:val="4"/>
        </w:numPr>
        <w:jc w:val="both"/>
      </w:pPr>
      <w:r w:rsidRPr="00675F4B">
        <w:rPr>
          <w:b/>
          <w:bCs/>
        </w:rPr>
        <w:t>Administración centralizada y por consultorio de Obras Sociales, Planes y Convenios</w:t>
      </w:r>
      <w:r w:rsidRPr="00675F4B">
        <w:t> (registro, gestión, aranceles, vigencia).</w:t>
      </w:r>
    </w:p>
    <w:p w14:paraId="750CC212" w14:textId="77777777" w:rsidR="00E559FC" w:rsidRDefault="00675F4B" w:rsidP="00E559FC">
      <w:pPr>
        <w:pStyle w:val="Prrafodelista"/>
        <w:numPr>
          <w:ilvl w:val="0"/>
          <w:numId w:val="4"/>
        </w:numPr>
        <w:jc w:val="both"/>
      </w:pPr>
      <w:r w:rsidRPr="00675F4B">
        <w:rPr>
          <w:b/>
          <w:bCs/>
        </w:rPr>
        <w:t>Gestión detallada de la Caja del consultorio</w:t>
      </w:r>
      <w:r w:rsidRPr="00675F4B">
        <w:t> (ingresos, egresos, reportes básicos).</w:t>
      </w:r>
    </w:p>
    <w:p w14:paraId="52A566CD" w14:textId="77777777" w:rsidR="00E559FC" w:rsidRDefault="00675F4B" w:rsidP="00E559FC">
      <w:pPr>
        <w:pStyle w:val="Prrafodelista"/>
        <w:numPr>
          <w:ilvl w:val="0"/>
          <w:numId w:val="4"/>
        </w:numPr>
        <w:jc w:val="both"/>
      </w:pPr>
      <w:r w:rsidRPr="00675F4B">
        <w:rPr>
          <w:b/>
          <w:bCs/>
        </w:rPr>
        <w:t>Registro completo de la Atención/Sesión</w:t>
      </w:r>
      <w:r w:rsidRPr="00675F4B">
        <w:t> (asistencia, validaciones, tratamiento, evolución, finalización).</w:t>
      </w:r>
    </w:p>
    <w:p w14:paraId="4397E374" w14:textId="5A14E518" w:rsidR="00675F4B" w:rsidRPr="00675F4B" w:rsidRDefault="00675F4B" w:rsidP="00E559FC">
      <w:pPr>
        <w:pStyle w:val="Prrafodelista"/>
        <w:numPr>
          <w:ilvl w:val="0"/>
          <w:numId w:val="4"/>
        </w:numPr>
        <w:jc w:val="both"/>
      </w:pPr>
      <w:r w:rsidRPr="00675F4B">
        <w:rPr>
          <w:b/>
          <w:bCs/>
        </w:rPr>
        <w:t>Soporte para el Cobro a Obras Sociales</w:t>
      </w:r>
      <w:r w:rsidRPr="00675F4B">
        <w:t> (generación y exportación de listados de atención, registro de pago).</w:t>
      </w:r>
    </w:p>
    <w:p w14:paraId="34FDADA9" w14:textId="1E1B5331" w:rsidR="00675F4B" w:rsidRPr="00675F4B" w:rsidRDefault="00675F4B" w:rsidP="00E559FC">
      <w:pPr>
        <w:ind w:firstLine="360"/>
        <w:jc w:val="both"/>
      </w:pPr>
      <w:r w:rsidRPr="00675F4B">
        <w:t>La inclusión de estos módulos y funcionalidades es esencial porque representan los </w:t>
      </w:r>
      <w:r w:rsidRPr="00675F4B">
        <w:rPr>
          <w:b/>
          <w:bCs/>
        </w:rPr>
        <w:t>procesos de negocio centrales</w:t>
      </w:r>
      <w:r w:rsidRPr="00675F4B">
        <w:t> identificados en los centros de kinesiología y son los </w:t>
      </w:r>
      <w:r w:rsidRPr="00675F4B">
        <w:rPr>
          <w:b/>
          <w:bCs/>
        </w:rPr>
        <w:t>objetivos explícitos</w:t>
      </w:r>
      <w:r w:rsidRPr="00675F4B">
        <w:t> de la plataforma AKINE según sus documentos descriptivos. Además, existe una </w:t>
      </w:r>
      <w:r w:rsidRPr="00675F4B">
        <w:rPr>
          <w:b/>
          <w:bCs/>
        </w:rPr>
        <w:t>interdependencia fuerte</w:t>
      </w:r>
      <w:r w:rsidRPr="00675F4B">
        <w:t> entre estos módulos (</w:t>
      </w:r>
      <w:proofErr w:type="spellStart"/>
      <w:r w:rsidRPr="00675F4B">
        <w:t>e.g</w:t>
      </w:r>
      <w:proofErr w:type="spellEnd"/>
      <w:r w:rsidRPr="00675F4B">
        <w:t>., los Turnos requieren Pacientes, Profesionales y Consultorios; la Atención depende de los Turnos y actualiza la Historia Clínica; la Caja depende de las Atenciones y Convenios), lo que justifica su inclusión conjunta para formar una </w:t>
      </w:r>
      <w:r w:rsidRPr="00675F4B">
        <w:rPr>
          <w:b/>
          <w:bCs/>
        </w:rPr>
        <w:t>plataforma integral</w:t>
      </w:r>
      <w:r w:rsidRPr="00675F4B">
        <w:t>. El Diagrama de Clases proporciona la estructura de datos necesaria para soportar estas funcionalidades principales.</w:t>
      </w:r>
    </w:p>
    <w:p w14:paraId="66E0E512" w14:textId="77777777" w:rsidR="00E559FC" w:rsidRDefault="00675F4B" w:rsidP="00E559FC">
      <w:pPr>
        <w:ind w:firstLine="360"/>
        <w:jc w:val="both"/>
      </w:pPr>
      <w:r w:rsidRPr="00E559FC">
        <w:rPr>
          <w:b/>
          <w:bCs/>
        </w:rPr>
        <w:t>Alcance Adicional / Posiblemente Excluido del Alcance Inicial:</w:t>
      </w:r>
      <w:r w:rsidRPr="00675F4B">
        <w:t> El documento "AKN_Estudio_inicial.pdf" menciona como funcionalidades adicionales dentro de su </w:t>
      </w:r>
      <w:r w:rsidRPr="00E559FC">
        <w:rPr>
          <w:b/>
          <w:bCs/>
        </w:rPr>
        <w:t>Propuesta de proyecto</w:t>
      </w:r>
      <w:r w:rsidRPr="00675F4B">
        <w:t>:</w:t>
      </w:r>
    </w:p>
    <w:p w14:paraId="006F7276" w14:textId="77777777" w:rsidR="00E559FC" w:rsidRDefault="00675F4B" w:rsidP="00E559FC">
      <w:pPr>
        <w:pStyle w:val="Prrafodelista"/>
        <w:numPr>
          <w:ilvl w:val="0"/>
          <w:numId w:val="6"/>
        </w:numPr>
        <w:jc w:val="both"/>
      </w:pPr>
      <w:r w:rsidRPr="00675F4B">
        <w:t>Gestión de los procesos de </w:t>
      </w:r>
      <w:r w:rsidRPr="00E559FC">
        <w:rPr>
          <w:b/>
          <w:bCs/>
        </w:rPr>
        <w:t>alquiler de consultorios</w:t>
      </w:r>
      <w:r w:rsidRPr="00675F4B">
        <w:t> a profesionales externos.</w:t>
      </w:r>
    </w:p>
    <w:p w14:paraId="07FFDBFC" w14:textId="77777777" w:rsidR="00E559FC" w:rsidRDefault="00675F4B" w:rsidP="00E559FC">
      <w:pPr>
        <w:pStyle w:val="Prrafodelista"/>
        <w:numPr>
          <w:ilvl w:val="0"/>
          <w:numId w:val="6"/>
        </w:numPr>
        <w:jc w:val="both"/>
      </w:pPr>
      <w:r w:rsidRPr="00675F4B">
        <w:t>Gestión del </w:t>
      </w:r>
      <w:r w:rsidRPr="00E559FC">
        <w:rPr>
          <w:b/>
          <w:bCs/>
        </w:rPr>
        <w:t>servicio de kinesiología a domicilio</w:t>
      </w:r>
      <w:r w:rsidRPr="00675F4B">
        <w:t>, permitiendo registro y atención desde dispositivos móviles.</w:t>
      </w:r>
    </w:p>
    <w:p w14:paraId="679A1F20" w14:textId="528BA382" w:rsidR="00675F4B" w:rsidRPr="00675F4B" w:rsidRDefault="00675F4B" w:rsidP="00E559FC">
      <w:pPr>
        <w:pStyle w:val="Prrafodelista"/>
        <w:numPr>
          <w:ilvl w:val="0"/>
          <w:numId w:val="6"/>
        </w:numPr>
        <w:jc w:val="both"/>
      </w:pPr>
      <w:r w:rsidRPr="00675F4B">
        <w:t>Gestión de </w:t>
      </w:r>
      <w:r w:rsidRPr="00E559FC">
        <w:rPr>
          <w:b/>
          <w:bCs/>
        </w:rPr>
        <w:t>derivación de pacientes a profesionales externos</w:t>
      </w:r>
      <w:r w:rsidRPr="00675F4B">
        <w:t>.</w:t>
      </w:r>
    </w:p>
    <w:p w14:paraId="51B1E51C" w14:textId="77777777" w:rsidR="00675F4B" w:rsidRPr="00675F4B" w:rsidRDefault="00675F4B" w:rsidP="00E559FC">
      <w:pPr>
        <w:jc w:val="both"/>
      </w:pPr>
      <w:r w:rsidRPr="00675F4B">
        <w:rPr>
          <w:b/>
          <w:bCs/>
        </w:rPr>
        <w:t>Conclusión</w:t>
      </w:r>
    </w:p>
    <w:p w14:paraId="30AF5716" w14:textId="77777777" w:rsidR="00675F4B" w:rsidRPr="00675F4B" w:rsidRDefault="00675F4B" w:rsidP="00E559FC">
      <w:pPr>
        <w:jc w:val="both"/>
      </w:pPr>
      <w:r w:rsidRPr="00675F4B">
        <w:t>El análisis de los documentos revela un conjunto claro de procesos de negocio dentro de los centros de kinesiología que sufren las limitaciones de la gestión manual. La plataforma AKINE se propone como una solución integral web para digitalizar y optimizar estos procesos clave. El alcance definido incluye módulos y funcionalidades para la gestión de usuarios, consultorios, colaboradores, pacientes y su historia clínica, turnos, obras sociales y convenios, gestión de caja y atención de pacientes. Funcionalidades adicionales como alquiler de consultorios o atención a domicilio, aunque mencionadas en la fase de estudio inicial, parecen estar fuera del alcance principal del proyecto AKINE tal como se describe en los documentos que definen su implementación. Este informe proporciona una base detallada para comprender los requisitos y el alcance del desarrollo de la aplicación.</w:t>
      </w:r>
    </w:p>
    <w:p w14:paraId="50F02E4F" w14:textId="77777777" w:rsidR="002219D1" w:rsidRDefault="002219D1" w:rsidP="002219D1"/>
    <w:p w14:paraId="292D78AC" w14:textId="77777777" w:rsidR="002219D1" w:rsidRDefault="002219D1" w:rsidP="002219D1">
      <w:pPr>
        <w:pStyle w:val="Ttulo2"/>
      </w:pPr>
      <w:r>
        <w:t>1. Procesos de Negocio</w:t>
      </w:r>
    </w:p>
    <w:tbl>
      <w:tblPr>
        <w:tblStyle w:val="Listaclara-nfasis1"/>
        <w:tblW w:w="0" w:type="auto"/>
        <w:tblLook w:val="04A0" w:firstRow="1" w:lastRow="0" w:firstColumn="1" w:lastColumn="0" w:noHBand="0" w:noVBand="1"/>
      </w:tblPr>
      <w:tblGrid>
        <w:gridCol w:w="1981"/>
        <w:gridCol w:w="2094"/>
        <w:gridCol w:w="2089"/>
        <w:gridCol w:w="2320"/>
      </w:tblGrid>
      <w:tr w:rsidR="002219D1" w14:paraId="00287A20"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7B2E82" w14:textId="77777777" w:rsidR="002219D1" w:rsidRDefault="002219D1" w:rsidP="00CA1EC4">
            <w:r>
              <w:t>ID</w:t>
            </w:r>
          </w:p>
        </w:tc>
        <w:tc>
          <w:tcPr>
            <w:tcW w:w="2160" w:type="dxa"/>
          </w:tcPr>
          <w:p w14:paraId="20B40AC5"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Proceso</w:t>
            </w:r>
            <w:proofErr w:type="spellEnd"/>
          </w:p>
        </w:tc>
        <w:tc>
          <w:tcPr>
            <w:tcW w:w="2160" w:type="dxa"/>
          </w:tcPr>
          <w:p w14:paraId="360DDD5E"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Propósito</w:t>
            </w:r>
            <w:proofErr w:type="spellEnd"/>
            <w:r>
              <w:t xml:space="preserve"> </w:t>
            </w:r>
            <w:proofErr w:type="spellStart"/>
            <w:r>
              <w:t>resumido</w:t>
            </w:r>
            <w:proofErr w:type="spellEnd"/>
          </w:p>
        </w:tc>
        <w:tc>
          <w:tcPr>
            <w:tcW w:w="2160" w:type="dxa"/>
          </w:tcPr>
          <w:p w14:paraId="4CF222A9"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gramStart"/>
            <w:r>
              <w:t>Pasos</w:t>
            </w:r>
            <w:proofErr w:type="gramEnd"/>
            <w:r>
              <w:t xml:space="preserve"> clave (alto </w:t>
            </w:r>
            <w:proofErr w:type="spellStart"/>
            <w:r>
              <w:t>nivel</w:t>
            </w:r>
            <w:proofErr w:type="spellEnd"/>
            <w:r>
              <w:t>)</w:t>
            </w:r>
          </w:p>
        </w:tc>
      </w:tr>
      <w:tr w:rsidR="002219D1" w14:paraId="23E0E5EF"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E1D11A" w14:textId="77777777" w:rsidR="002219D1" w:rsidRDefault="002219D1" w:rsidP="00CA1EC4">
            <w:r>
              <w:t>----</w:t>
            </w:r>
          </w:p>
        </w:tc>
        <w:tc>
          <w:tcPr>
            <w:tcW w:w="2160" w:type="dxa"/>
          </w:tcPr>
          <w:p w14:paraId="111FA41F"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5E7FAAE"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F888847"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w:t>
            </w:r>
          </w:p>
        </w:tc>
      </w:tr>
      <w:tr w:rsidR="002219D1" w:rsidRPr="00F14BA7" w14:paraId="14E88F9C" w14:textId="77777777" w:rsidTr="00CA1EC4">
        <w:tc>
          <w:tcPr>
            <w:cnfStyle w:val="001000000000" w:firstRow="0" w:lastRow="0" w:firstColumn="1" w:lastColumn="0" w:oddVBand="0" w:evenVBand="0" w:oddHBand="0" w:evenHBand="0" w:firstRowFirstColumn="0" w:firstRowLastColumn="0" w:lastRowFirstColumn="0" w:lastRowLastColumn="0"/>
            <w:tcW w:w="2160" w:type="dxa"/>
          </w:tcPr>
          <w:p w14:paraId="05E1C903" w14:textId="77777777" w:rsidR="002219D1" w:rsidRDefault="002219D1" w:rsidP="00CA1EC4">
            <w:r>
              <w:t>P</w:t>
            </w:r>
            <w:r>
              <w:rPr>
                <w:rFonts w:ascii="Cambria Math" w:hAnsi="Cambria Math" w:cs="Cambria Math"/>
              </w:rPr>
              <w:t>‑</w:t>
            </w:r>
            <w:r>
              <w:t>01</w:t>
            </w:r>
          </w:p>
        </w:tc>
        <w:tc>
          <w:tcPr>
            <w:tcW w:w="2160" w:type="dxa"/>
          </w:tcPr>
          <w:p w14:paraId="41E91AA2"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Gestión de usuarios y seguridad</w:t>
            </w:r>
          </w:p>
        </w:tc>
        <w:tc>
          <w:tcPr>
            <w:tcW w:w="2160" w:type="dxa"/>
          </w:tcPr>
          <w:p w14:paraId="26AF8894"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Controlar</w:t>
            </w:r>
            <w:proofErr w:type="spellEnd"/>
            <w:r>
              <w:t xml:space="preserve"> </w:t>
            </w:r>
            <w:proofErr w:type="spellStart"/>
            <w:r>
              <w:t>acceso</w:t>
            </w:r>
            <w:proofErr w:type="spellEnd"/>
            <w:r>
              <w:t xml:space="preserve"> y </w:t>
            </w:r>
            <w:proofErr w:type="spellStart"/>
            <w:r>
              <w:t>permisos</w:t>
            </w:r>
            <w:proofErr w:type="spellEnd"/>
          </w:p>
        </w:tc>
        <w:tc>
          <w:tcPr>
            <w:tcW w:w="2160" w:type="dxa"/>
          </w:tcPr>
          <w:p w14:paraId="3717536F"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 xml:space="preserve">Registro → Activación → </w:t>
            </w:r>
            <w:proofErr w:type="spellStart"/>
            <w:r w:rsidRPr="00F14BA7">
              <w:rPr>
                <w:lang w:val="es-ES"/>
              </w:rPr>
              <w:t>Login</w:t>
            </w:r>
            <w:proofErr w:type="spellEnd"/>
            <w:r w:rsidRPr="00F14BA7">
              <w:rPr>
                <w:lang w:val="es-ES"/>
              </w:rPr>
              <w:t xml:space="preserve"> → Gestión de roles</w:t>
            </w:r>
          </w:p>
        </w:tc>
      </w:tr>
      <w:tr w:rsidR="002219D1" w:rsidRPr="00F14BA7" w14:paraId="50D7A44E"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DA15AF" w14:textId="77777777" w:rsidR="002219D1" w:rsidRDefault="002219D1" w:rsidP="00CA1EC4">
            <w:r>
              <w:t>P</w:t>
            </w:r>
            <w:r>
              <w:rPr>
                <w:rFonts w:ascii="Cambria Math" w:hAnsi="Cambria Math" w:cs="Cambria Math"/>
              </w:rPr>
              <w:t>‑</w:t>
            </w:r>
            <w:r>
              <w:t>02</w:t>
            </w:r>
          </w:p>
        </w:tc>
        <w:tc>
          <w:tcPr>
            <w:tcW w:w="2160" w:type="dxa"/>
          </w:tcPr>
          <w:p w14:paraId="217EB564"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Gestión de consultorios y espacios</w:t>
            </w:r>
          </w:p>
        </w:tc>
        <w:tc>
          <w:tcPr>
            <w:tcW w:w="2160" w:type="dxa"/>
          </w:tcPr>
          <w:p w14:paraId="15017680"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Mantener</w:t>
            </w:r>
            <w:proofErr w:type="spellEnd"/>
            <w:r>
              <w:t xml:space="preserve"> </w:t>
            </w:r>
            <w:proofErr w:type="spellStart"/>
            <w:r>
              <w:t>estructura</w:t>
            </w:r>
            <w:proofErr w:type="spellEnd"/>
            <w:r>
              <w:t xml:space="preserve"> </w:t>
            </w:r>
            <w:proofErr w:type="spellStart"/>
            <w:r>
              <w:t>física</w:t>
            </w:r>
            <w:proofErr w:type="spellEnd"/>
          </w:p>
        </w:tc>
        <w:tc>
          <w:tcPr>
            <w:tcW w:w="2160" w:type="dxa"/>
          </w:tcPr>
          <w:p w14:paraId="742BD6AD"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Alta/edición/baja de consultorios y boxes</w:t>
            </w:r>
          </w:p>
        </w:tc>
      </w:tr>
      <w:tr w:rsidR="002219D1" w14:paraId="39262DD4" w14:textId="77777777" w:rsidTr="00CA1EC4">
        <w:tc>
          <w:tcPr>
            <w:cnfStyle w:val="001000000000" w:firstRow="0" w:lastRow="0" w:firstColumn="1" w:lastColumn="0" w:oddVBand="0" w:evenVBand="0" w:oddHBand="0" w:evenHBand="0" w:firstRowFirstColumn="0" w:firstRowLastColumn="0" w:lastRowFirstColumn="0" w:lastRowLastColumn="0"/>
            <w:tcW w:w="2160" w:type="dxa"/>
          </w:tcPr>
          <w:p w14:paraId="7BC72F1B" w14:textId="77777777" w:rsidR="002219D1" w:rsidRDefault="002219D1" w:rsidP="00CA1EC4">
            <w:r>
              <w:t>P</w:t>
            </w:r>
            <w:r>
              <w:rPr>
                <w:rFonts w:ascii="Cambria Math" w:hAnsi="Cambria Math" w:cs="Cambria Math"/>
              </w:rPr>
              <w:t>‑</w:t>
            </w:r>
            <w:r>
              <w:t>03</w:t>
            </w:r>
          </w:p>
        </w:tc>
        <w:tc>
          <w:tcPr>
            <w:tcW w:w="2160" w:type="dxa"/>
          </w:tcPr>
          <w:p w14:paraId="236718CB"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Gestión de profesionales y colaboradores</w:t>
            </w:r>
          </w:p>
        </w:tc>
        <w:tc>
          <w:tcPr>
            <w:tcW w:w="2160" w:type="dxa"/>
          </w:tcPr>
          <w:p w14:paraId="452EF27F"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Incorporar personal y definir disponibilidad</w:t>
            </w:r>
          </w:p>
        </w:tc>
        <w:tc>
          <w:tcPr>
            <w:tcW w:w="2160" w:type="dxa"/>
          </w:tcPr>
          <w:p w14:paraId="3519C84E"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Invitación</w:t>
            </w:r>
            <w:proofErr w:type="spellEnd"/>
            <w:r>
              <w:t xml:space="preserve"> → Agenda → Baja </w:t>
            </w:r>
            <w:proofErr w:type="spellStart"/>
            <w:r>
              <w:t>lógica</w:t>
            </w:r>
            <w:proofErr w:type="spellEnd"/>
          </w:p>
        </w:tc>
      </w:tr>
      <w:tr w:rsidR="002219D1" w:rsidRPr="00F14BA7" w14:paraId="72FC4C17"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B90186" w14:textId="77777777" w:rsidR="002219D1" w:rsidRDefault="002219D1" w:rsidP="00CA1EC4">
            <w:r>
              <w:t>P</w:t>
            </w:r>
            <w:r>
              <w:rPr>
                <w:rFonts w:ascii="Cambria Math" w:hAnsi="Cambria Math" w:cs="Cambria Math"/>
              </w:rPr>
              <w:t>‑</w:t>
            </w:r>
            <w:r>
              <w:t>04</w:t>
            </w:r>
          </w:p>
        </w:tc>
        <w:tc>
          <w:tcPr>
            <w:tcW w:w="2160" w:type="dxa"/>
          </w:tcPr>
          <w:p w14:paraId="3C7C2D8C"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Gestión de pacientes e historia clínica</w:t>
            </w:r>
          </w:p>
        </w:tc>
        <w:tc>
          <w:tcPr>
            <w:tcW w:w="2160" w:type="dxa"/>
          </w:tcPr>
          <w:p w14:paraId="02EC32B9"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datos</w:t>
            </w:r>
            <w:proofErr w:type="spellEnd"/>
            <w:r>
              <w:t xml:space="preserve"> </w:t>
            </w:r>
            <w:proofErr w:type="spellStart"/>
            <w:r>
              <w:t>clínicos</w:t>
            </w:r>
            <w:proofErr w:type="spellEnd"/>
            <w:r>
              <w:t xml:space="preserve"> </w:t>
            </w:r>
            <w:proofErr w:type="spellStart"/>
            <w:r>
              <w:t>completos</w:t>
            </w:r>
            <w:proofErr w:type="spellEnd"/>
          </w:p>
        </w:tc>
        <w:tc>
          <w:tcPr>
            <w:tcW w:w="2160" w:type="dxa"/>
          </w:tcPr>
          <w:p w14:paraId="3A629509"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Alta paciente → Adjuntos → Consulta HC</w:t>
            </w:r>
          </w:p>
        </w:tc>
      </w:tr>
      <w:tr w:rsidR="002219D1" w:rsidRPr="00F14BA7" w14:paraId="1C7F52A1" w14:textId="77777777" w:rsidTr="00CA1EC4">
        <w:tc>
          <w:tcPr>
            <w:cnfStyle w:val="001000000000" w:firstRow="0" w:lastRow="0" w:firstColumn="1" w:lastColumn="0" w:oddVBand="0" w:evenVBand="0" w:oddHBand="0" w:evenHBand="0" w:firstRowFirstColumn="0" w:firstRowLastColumn="0" w:lastRowFirstColumn="0" w:lastRowLastColumn="0"/>
            <w:tcW w:w="2160" w:type="dxa"/>
          </w:tcPr>
          <w:p w14:paraId="54000CAF" w14:textId="77777777" w:rsidR="002219D1" w:rsidRDefault="002219D1" w:rsidP="00CA1EC4">
            <w:r>
              <w:t>P</w:t>
            </w:r>
            <w:r>
              <w:rPr>
                <w:rFonts w:ascii="Cambria Math" w:hAnsi="Cambria Math" w:cs="Cambria Math"/>
              </w:rPr>
              <w:t>‑</w:t>
            </w:r>
            <w:r>
              <w:t>05</w:t>
            </w:r>
          </w:p>
        </w:tc>
        <w:tc>
          <w:tcPr>
            <w:tcW w:w="2160" w:type="dxa"/>
          </w:tcPr>
          <w:p w14:paraId="20F37902"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Gestión</w:t>
            </w:r>
            <w:proofErr w:type="spellEnd"/>
            <w:r>
              <w:t xml:space="preserve"> de </w:t>
            </w:r>
            <w:proofErr w:type="spellStart"/>
            <w:r>
              <w:t>turnos</w:t>
            </w:r>
            <w:proofErr w:type="spellEnd"/>
          </w:p>
        </w:tc>
        <w:tc>
          <w:tcPr>
            <w:tcW w:w="2160" w:type="dxa"/>
          </w:tcPr>
          <w:p w14:paraId="3775F6A0"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Organizar</w:t>
            </w:r>
            <w:proofErr w:type="spellEnd"/>
            <w:r>
              <w:t xml:space="preserve"> la agenda </w:t>
            </w:r>
            <w:proofErr w:type="spellStart"/>
            <w:r>
              <w:t>clínica</w:t>
            </w:r>
            <w:proofErr w:type="spellEnd"/>
          </w:p>
        </w:tc>
        <w:tc>
          <w:tcPr>
            <w:tcW w:w="2160" w:type="dxa"/>
          </w:tcPr>
          <w:p w14:paraId="43833B1B"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Buscar → Reservar → Modificar/Cancelar → Confirmar asistencia</w:t>
            </w:r>
          </w:p>
        </w:tc>
      </w:tr>
      <w:tr w:rsidR="002219D1" w14:paraId="4D750C15"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919978" w14:textId="77777777" w:rsidR="002219D1" w:rsidRDefault="002219D1" w:rsidP="00CA1EC4">
            <w:r>
              <w:t>P</w:t>
            </w:r>
            <w:r>
              <w:rPr>
                <w:rFonts w:ascii="Cambria Math" w:hAnsi="Cambria Math" w:cs="Cambria Math"/>
              </w:rPr>
              <w:t>‑</w:t>
            </w:r>
            <w:r>
              <w:t>06</w:t>
            </w:r>
          </w:p>
        </w:tc>
        <w:tc>
          <w:tcPr>
            <w:tcW w:w="2160" w:type="dxa"/>
          </w:tcPr>
          <w:p w14:paraId="7BB96629"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Atención</w:t>
            </w:r>
            <w:proofErr w:type="spellEnd"/>
            <w:r>
              <w:t xml:space="preserve"> de </w:t>
            </w:r>
            <w:proofErr w:type="spellStart"/>
            <w:r>
              <w:t>pacientes</w:t>
            </w:r>
            <w:proofErr w:type="spellEnd"/>
            <w:r>
              <w:t xml:space="preserve"> (</w:t>
            </w:r>
            <w:proofErr w:type="spellStart"/>
            <w:r>
              <w:t>sesiones</w:t>
            </w:r>
            <w:proofErr w:type="spellEnd"/>
            <w:r>
              <w:t>)</w:t>
            </w:r>
          </w:p>
        </w:tc>
        <w:tc>
          <w:tcPr>
            <w:tcW w:w="2160" w:type="dxa"/>
          </w:tcPr>
          <w:p w14:paraId="12911D5F"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ejecución</w:t>
            </w:r>
            <w:proofErr w:type="spellEnd"/>
            <w:r>
              <w:t xml:space="preserve"> del </w:t>
            </w:r>
            <w:proofErr w:type="spellStart"/>
            <w:r>
              <w:t>tratamiento</w:t>
            </w:r>
            <w:proofErr w:type="spellEnd"/>
          </w:p>
        </w:tc>
        <w:tc>
          <w:tcPr>
            <w:tcW w:w="2160" w:type="dxa"/>
          </w:tcPr>
          <w:p w14:paraId="64207D55"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Check</w:t>
            </w:r>
            <w:r>
              <w:rPr>
                <w:rFonts w:ascii="Cambria Math" w:hAnsi="Cambria Math" w:cs="Cambria Math"/>
              </w:rPr>
              <w:t>‑</w:t>
            </w:r>
            <w:r>
              <w:t xml:space="preserve">in </w:t>
            </w:r>
            <w:r>
              <w:rPr>
                <w:rFonts w:ascii="Aptos" w:hAnsi="Aptos" w:cs="Aptos"/>
              </w:rPr>
              <w:t>→</w:t>
            </w:r>
            <w:r>
              <w:t xml:space="preserve"> </w:t>
            </w:r>
            <w:proofErr w:type="spellStart"/>
            <w:r>
              <w:t>Diagn</w:t>
            </w:r>
            <w:r>
              <w:rPr>
                <w:rFonts w:ascii="Aptos" w:hAnsi="Aptos" w:cs="Aptos"/>
              </w:rPr>
              <w:t>ó</w:t>
            </w:r>
            <w:r>
              <w:t>stico</w:t>
            </w:r>
            <w:proofErr w:type="spellEnd"/>
            <w:r>
              <w:t>/</w:t>
            </w:r>
            <w:proofErr w:type="spellStart"/>
            <w:r>
              <w:t>pr</w:t>
            </w:r>
            <w:r>
              <w:rPr>
                <w:rFonts w:ascii="Aptos" w:hAnsi="Aptos" w:cs="Aptos"/>
              </w:rPr>
              <w:t>á</w:t>
            </w:r>
            <w:r>
              <w:t>cticas</w:t>
            </w:r>
            <w:proofErr w:type="spellEnd"/>
            <w:r>
              <w:t xml:space="preserve"> </w:t>
            </w:r>
            <w:r>
              <w:rPr>
                <w:rFonts w:ascii="Aptos" w:hAnsi="Aptos" w:cs="Aptos"/>
              </w:rPr>
              <w:t>→</w:t>
            </w:r>
            <w:r>
              <w:t xml:space="preserve"> </w:t>
            </w:r>
            <w:proofErr w:type="spellStart"/>
            <w:r>
              <w:t>Evoluci</w:t>
            </w:r>
            <w:r>
              <w:rPr>
                <w:rFonts w:ascii="Aptos" w:hAnsi="Aptos" w:cs="Aptos"/>
              </w:rPr>
              <w:t>ó</w:t>
            </w:r>
            <w:r>
              <w:t>n</w:t>
            </w:r>
            <w:proofErr w:type="spellEnd"/>
            <w:r>
              <w:t xml:space="preserve"> </w:t>
            </w:r>
            <w:r>
              <w:rPr>
                <w:rFonts w:ascii="Aptos" w:hAnsi="Aptos" w:cs="Aptos"/>
              </w:rPr>
              <w:t>→</w:t>
            </w:r>
            <w:r>
              <w:t xml:space="preserve"> Check</w:t>
            </w:r>
            <w:r>
              <w:rPr>
                <w:rFonts w:ascii="Cambria Math" w:hAnsi="Cambria Math" w:cs="Cambria Math"/>
              </w:rPr>
              <w:t>‑</w:t>
            </w:r>
            <w:r>
              <w:t>out</w:t>
            </w:r>
          </w:p>
        </w:tc>
      </w:tr>
      <w:tr w:rsidR="002219D1" w:rsidRPr="00F14BA7" w14:paraId="2F73D1C8" w14:textId="77777777" w:rsidTr="00CA1EC4">
        <w:tc>
          <w:tcPr>
            <w:cnfStyle w:val="001000000000" w:firstRow="0" w:lastRow="0" w:firstColumn="1" w:lastColumn="0" w:oddVBand="0" w:evenVBand="0" w:oddHBand="0" w:evenHBand="0" w:firstRowFirstColumn="0" w:firstRowLastColumn="0" w:lastRowFirstColumn="0" w:lastRowLastColumn="0"/>
            <w:tcW w:w="2160" w:type="dxa"/>
          </w:tcPr>
          <w:p w14:paraId="1E5D522E" w14:textId="77777777" w:rsidR="002219D1" w:rsidRDefault="002219D1" w:rsidP="00CA1EC4">
            <w:r>
              <w:t>P</w:t>
            </w:r>
            <w:r>
              <w:rPr>
                <w:rFonts w:ascii="Cambria Math" w:hAnsi="Cambria Math" w:cs="Cambria Math"/>
              </w:rPr>
              <w:t>‑</w:t>
            </w:r>
            <w:r>
              <w:t>07</w:t>
            </w:r>
          </w:p>
        </w:tc>
        <w:tc>
          <w:tcPr>
            <w:tcW w:w="2160" w:type="dxa"/>
          </w:tcPr>
          <w:p w14:paraId="7D266C4C"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Obras sociales, planes y convenios</w:t>
            </w:r>
          </w:p>
        </w:tc>
        <w:tc>
          <w:tcPr>
            <w:tcW w:w="2160" w:type="dxa"/>
          </w:tcPr>
          <w:p w14:paraId="4615ABA6"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Mantener</w:t>
            </w:r>
            <w:proofErr w:type="spellEnd"/>
            <w:r>
              <w:t xml:space="preserve"> </w:t>
            </w:r>
            <w:proofErr w:type="spellStart"/>
            <w:r>
              <w:t>catálogos</w:t>
            </w:r>
            <w:proofErr w:type="spellEnd"/>
            <w:r>
              <w:t xml:space="preserve"> de </w:t>
            </w:r>
            <w:proofErr w:type="spellStart"/>
            <w:r>
              <w:t>prestadoras</w:t>
            </w:r>
            <w:proofErr w:type="spellEnd"/>
          </w:p>
        </w:tc>
        <w:tc>
          <w:tcPr>
            <w:tcW w:w="2160" w:type="dxa"/>
          </w:tcPr>
          <w:p w14:paraId="4866EBE0"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CRUD OS → CRUD planes → Convenios y aranceles</w:t>
            </w:r>
          </w:p>
        </w:tc>
      </w:tr>
      <w:tr w:rsidR="002219D1" w:rsidRPr="00F14BA7" w14:paraId="4CC8F379"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43C498" w14:textId="77777777" w:rsidR="002219D1" w:rsidRDefault="002219D1" w:rsidP="00CA1EC4">
            <w:r>
              <w:t>P</w:t>
            </w:r>
            <w:r>
              <w:rPr>
                <w:rFonts w:ascii="Cambria Math" w:hAnsi="Cambria Math" w:cs="Cambria Math"/>
              </w:rPr>
              <w:t>‑</w:t>
            </w:r>
            <w:r>
              <w:t>08</w:t>
            </w:r>
          </w:p>
        </w:tc>
        <w:tc>
          <w:tcPr>
            <w:tcW w:w="2160" w:type="dxa"/>
          </w:tcPr>
          <w:p w14:paraId="07D9B405"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Caja y </w:t>
            </w:r>
            <w:proofErr w:type="spellStart"/>
            <w:r>
              <w:t>cobros</w:t>
            </w:r>
            <w:proofErr w:type="spellEnd"/>
          </w:p>
        </w:tc>
        <w:tc>
          <w:tcPr>
            <w:tcW w:w="2160" w:type="dxa"/>
          </w:tcPr>
          <w:p w14:paraId="45DBCB27"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Controlar</w:t>
            </w:r>
            <w:proofErr w:type="spellEnd"/>
            <w:r>
              <w:t xml:space="preserve"> </w:t>
            </w:r>
            <w:proofErr w:type="spellStart"/>
            <w:r>
              <w:t>ingresos</w:t>
            </w:r>
            <w:proofErr w:type="spellEnd"/>
            <w:r>
              <w:t xml:space="preserve"> y </w:t>
            </w:r>
            <w:proofErr w:type="spellStart"/>
            <w:r>
              <w:t>egresos</w:t>
            </w:r>
            <w:proofErr w:type="spellEnd"/>
          </w:p>
        </w:tc>
        <w:tc>
          <w:tcPr>
            <w:tcW w:w="2160" w:type="dxa"/>
          </w:tcPr>
          <w:p w14:paraId="1C0D7EDF"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Cobros particulares/OS → Pagos a profesionales</w:t>
            </w:r>
          </w:p>
        </w:tc>
      </w:tr>
      <w:tr w:rsidR="002219D1" w:rsidRPr="00F14BA7" w14:paraId="14FD9985" w14:textId="77777777" w:rsidTr="00CA1EC4">
        <w:tc>
          <w:tcPr>
            <w:cnfStyle w:val="001000000000" w:firstRow="0" w:lastRow="0" w:firstColumn="1" w:lastColumn="0" w:oddVBand="0" w:evenVBand="0" w:oddHBand="0" w:evenHBand="0" w:firstRowFirstColumn="0" w:firstRowLastColumn="0" w:lastRowFirstColumn="0" w:lastRowLastColumn="0"/>
            <w:tcW w:w="2160" w:type="dxa"/>
          </w:tcPr>
          <w:p w14:paraId="54314737" w14:textId="77777777" w:rsidR="002219D1" w:rsidRDefault="002219D1" w:rsidP="00CA1EC4">
            <w:r>
              <w:t>P</w:t>
            </w:r>
            <w:r>
              <w:rPr>
                <w:rFonts w:ascii="Cambria Math" w:hAnsi="Cambria Math" w:cs="Cambria Math"/>
              </w:rPr>
              <w:t>‑</w:t>
            </w:r>
            <w:r>
              <w:t>09</w:t>
            </w:r>
          </w:p>
        </w:tc>
        <w:tc>
          <w:tcPr>
            <w:tcW w:w="2160" w:type="dxa"/>
          </w:tcPr>
          <w:p w14:paraId="0185F628"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Facturación</w:t>
            </w:r>
            <w:proofErr w:type="spellEnd"/>
            <w:r>
              <w:t xml:space="preserve"> </w:t>
            </w:r>
            <w:proofErr w:type="gramStart"/>
            <w:r>
              <w:t>a</w:t>
            </w:r>
            <w:proofErr w:type="gramEnd"/>
            <w:r>
              <w:t xml:space="preserve"> </w:t>
            </w:r>
            <w:proofErr w:type="spellStart"/>
            <w:r>
              <w:t>obras</w:t>
            </w:r>
            <w:proofErr w:type="spellEnd"/>
            <w:r>
              <w:t xml:space="preserve"> </w:t>
            </w:r>
            <w:proofErr w:type="spellStart"/>
            <w:r>
              <w:t>sociales</w:t>
            </w:r>
            <w:proofErr w:type="spellEnd"/>
          </w:p>
        </w:tc>
        <w:tc>
          <w:tcPr>
            <w:tcW w:w="2160" w:type="dxa"/>
          </w:tcPr>
          <w:p w14:paraId="0B410299"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Emitir</w:t>
            </w:r>
            <w:proofErr w:type="spellEnd"/>
            <w:r>
              <w:t xml:space="preserve"> y conciliar facturas</w:t>
            </w:r>
          </w:p>
        </w:tc>
        <w:tc>
          <w:tcPr>
            <w:tcW w:w="2160" w:type="dxa"/>
          </w:tcPr>
          <w:p w14:paraId="580D658C"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Listado atenciones → Exportar → Registrar envío/pago</w:t>
            </w:r>
          </w:p>
        </w:tc>
      </w:tr>
      <w:tr w:rsidR="002219D1" w14:paraId="1741E4CB"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F74374" w14:textId="77777777" w:rsidR="002219D1" w:rsidRDefault="002219D1" w:rsidP="00CA1EC4">
            <w:r>
              <w:t>P</w:t>
            </w:r>
            <w:r>
              <w:rPr>
                <w:rFonts w:ascii="Cambria Math" w:hAnsi="Cambria Math" w:cs="Cambria Math"/>
              </w:rPr>
              <w:t>‑</w:t>
            </w:r>
            <w:r>
              <w:t>10</w:t>
            </w:r>
          </w:p>
        </w:tc>
        <w:tc>
          <w:tcPr>
            <w:tcW w:w="2160" w:type="dxa"/>
          </w:tcPr>
          <w:p w14:paraId="2BE3A590"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Reportes</w:t>
            </w:r>
            <w:proofErr w:type="spellEnd"/>
            <w:r>
              <w:t xml:space="preserve"> y </w:t>
            </w:r>
            <w:proofErr w:type="spellStart"/>
            <w:r>
              <w:t>estadísticas</w:t>
            </w:r>
            <w:proofErr w:type="spellEnd"/>
          </w:p>
        </w:tc>
        <w:tc>
          <w:tcPr>
            <w:tcW w:w="2160" w:type="dxa"/>
          </w:tcPr>
          <w:p w14:paraId="575358C8"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Aportar</w:t>
            </w:r>
            <w:proofErr w:type="spellEnd"/>
            <w:r>
              <w:t xml:space="preserve"> </w:t>
            </w:r>
            <w:proofErr w:type="spellStart"/>
            <w:r>
              <w:t>indicadores</w:t>
            </w:r>
            <w:proofErr w:type="spellEnd"/>
            <w:r>
              <w:t xml:space="preserve"> de </w:t>
            </w:r>
            <w:proofErr w:type="spellStart"/>
            <w:r>
              <w:t>gestión</w:t>
            </w:r>
            <w:proofErr w:type="spellEnd"/>
          </w:p>
        </w:tc>
        <w:tc>
          <w:tcPr>
            <w:tcW w:w="2160" w:type="dxa"/>
          </w:tcPr>
          <w:p w14:paraId="3381D7D5"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Generar</w:t>
            </w:r>
            <w:proofErr w:type="spellEnd"/>
            <w:r>
              <w:t xml:space="preserve"> </w:t>
            </w:r>
            <w:proofErr w:type="spellStart"/>
            <w:r>
              <w:t>reportes</w:t>
            </w:r>
            <w:proofErr w:type="spellEnd"/>
            <w:r>
              <w:t xml:space="preserve"> → Dashboard KPIs</w:t>
            </w:r>
          </w:p>
        </w:tc>
      </w:tr>
    </w:tbl>
    <w:p w14:paraId="55F2EE20" w14:textId="77777777" w:rsidR="002219D1" w:rsidRDefault="002219D1" w:rsidP="002219D1"/>
    <w:p w14:paraId="63A62C2C" w14:textId="77777777" w:rsidR="002219D1" w:rsidRDefault="002219D1" w:rsidP="002219D1"/>
    <w:p w14:paraId="78F9790F" w14:textId="77777777" w:rsidR="002219D1" w:rsidRDefault="002219D1" w:rsidP="002219D1">
      <w:r>
        <w:br w:type="page"/>
      </w:r>
    </w:p>
    <w:p w14:paraId="15A635EE" w14:textId="77777777" w:rsidR="002219D1" w:rsidRDefault="002219D1" w:rsidP="002219D1"/>
    <w:p w14:paraId="246F9A25" w14:textId="77777777" w:rsidR="002219D1" w:rsidRDefault="002219D1" w:rsidP="002219D1">
      <w:pPr>
        <w:pStyle w:val="Ttulo2"/>
      </w:pPr>
      <w:r>
        <w:t>2. Requerimientos Funcionales (RF)</w:t>
      </w:r>
    </w:p>
    <w:p w14:paraId="68793722" w14:textId="77777777" w:rsidR="002219D1" w:rsidRPr="00F14BA7" w:rsidRDefault="002219D1" w:rsidP="002219D1">
      <w:pPr>
        <w:pStyle w:val="Ttulo3"/>
      </w:pPr>
      <w:r w:rsidRPr="00F14BA7">
        <w:t>P</w:t>
      </w:r>
      <w:r w:rsidRPr="00F14BA7">
        <w:rPr>
          <w:rFonts w:ascii="Cambria Math" w:hAnsi="Cambria Math" w:cs="Cambria Math"/>
        </w:rPr>
        <w:t>‑</w:t>
      </w:r>
      <w:r w:rsidRPr="00F14BA7">
        <w:t>01 Gesti</w:t>
      </w:r>
      <w:r w:rsidRPr="00F14BA7">
        <w:rPr>
          <w:rFonts w:ascii="Aptos" w:hAnsi="Aptos" w:cs="Aptos"/>
        </w:rPr>
        <w:t>ó</w:t>
      </w:r>
      <w:r w:rsidRPr="00F14BA7">
        <w:t>n de usuarios y seguridad</w:t>
      </w:r>
    </w:p>
    <w:tbl>
      <w:tblPr>
        <w:tblStyle w:val="Listaclara-nfasis1"/>
        <w:tblW w:w="0" w:type="auto"/>
        <w:tblLook w:val="04A0" w:firstRow="1" w:lastRow="0" w:firstColumn="1" w:lastColumn="0" w:noHBand="0" w:noVBand="1"/>
      </w:tblPr>
      <w:tblGrid>
        <w:gridCol w:w="1514"/>
        <w:gridCol w:w="6970"/>
      </w:tblGrid>
      <w:tr w:rsidR="002219D1" w14:paraId="7631C904"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450E50" w14:textId="77777777" w:rsidR="002219D1" w:rsidRDefault="002219D1" w:rsidP="00CA1EC4">
            <w:r>
              <w:t>ID</w:t>
            </w:r>
          </w:p>
        </w:tc>
        <w:tc>
          <w:tcPr>
            <w:tcW w:w="7114" w:type="dxa"/>
          </w:tcPr>
          <w:p w14:paraId="2D42C950"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6D3ECBD4"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EF99F2D" w14:textId="77777777" w:rsidR="002219D1" w:rsidRDefault="002219D1" w:rsidP="00CA1EC4">
            <w:r>
              <w:t>RF</w:t>
            </w:r>
            <w:r>
              <w:rPr>
                <w:rFonts w:ascii="Cambria Math" w:hAnsi="Cambria Math" w:cs="Cambria Math"/>
              </w:rPr>
              <w:t>‑</w:t>
            </w:r>
            <w:r>
              <w:t>01</w:t>
            </w:r>
            <w:r>
              <w:rPr>
                <w:rFonts w:ascii="Cambria Math" w:hAnsi="Cambria Math" w:cs="Cambria Math"/>
              </w:rPr>
              <w:t>‑</w:t>
            </w:r>
            <w:r>
              <w:t>01</w:t>
            </w:r>
          </w:p>
        </w:tc>
        <w:tc>
          <w:tcPr>
            <w:tcW w:w="7114" w:type="dxa"/>
          </w:tcPr>
          <w:p w14:paraId="795C83F2"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Registrar usuario paciente con confirmación por e</w:t>
            </w:r>
            <w:r w:rsidRPr="00F14BA7">
              <w:rPr>
                <w:rFonts w:ascii="Cambria Math" w:hAnsi="Cambria Math" w:cs="Cambria Math"/>
                <w:lang w:val="es-ES"/>
              </w:rPr>
              <w:t>‑</w:t>
            </w:r>
            <w:r w:rsidRPr="00F14BA7">
              <w:rPr>
                <w:lang w:val="es-ES"/>
              </w:rPr>
              <w:t>mail</w:t>
            </w:r>
          </w:p>
        </w:tc>
      </w:tr>
      <w:tr w:rsidR="002219D1" w:rsidRPr="00F14BA7" w14:paraId="62CA5395" w14:textId="77777777" w:rsidTr="00CA1EC4">
        <w:tc>
          <w:tcPr>
            <w:cnfStyle w:val="001000000000" w:firstRow="0" w:lastRow="0" w:firstColumn="1" w:lastColumn="0" w:oddVBand="0" w:evenVBand="0" w:oddHBand="0" w:evenHBand="0" w:firstRowFirstColumn="0" w:firstRowLastColumn="0" w:lastRowFirstColumn="0" w:lastRowLastColumn="0"/>
            <w:tcW w:w="1526" w:type="dxa"/>
          </w:tcPr>
          <w:p w14:paraId="1D1E7A08" w14:textId="77777777" w:rsidR="002219D1" w:rsidRDefault="002219D1" w:rsidP="00CA1EC4">
            <w:r>
              <w:t>RF</w:t>
            </w:r>
            <w:r>
              <w:rPr>
                <w:rFonts w:ascii="Cambria Math" w:hAnsi="Cambria Math" w:cs="Cambria Math"/>
              </w:rPr>
              <w:t>‑</w:t>
            </w:r>
            <w:r>
              <w:t>01</w:t>
            </w:r>
            <w:r>
              <w:rPr>
                <w:rFonts w:ascii="Cambria Math" w:hAnsi="Cambria Math" w:cs="Cambria Math"/>
              </w:rPr>
              <w:t>‑</w:t>
            </w:r>
            <w:r>
              <w:t>02</w:t>
            </w:r>
          </w:p>
        </w:tc>
        <w:tc>
          <w:tcPr>
            <w:tcW w:w="7114" w:type="dxa"/>
          </w:tcPr>
          <w:p w14:paraId="353C3BAE"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Registrar usuario profesional con consultorio inicial</w:t>
            </w:r>
          </w:p>
        </w:tc>
      </w:tr>
      <w:tr w:rsidR="002219D1" w:rsidRPr="00F14BA7" w14:paraId="6212C8F1"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6F55F03" w14:textId="77777777" w:rsidR="002219D1" w:rsidRDefault="002219D1" w:rsidP="00CA1EC4">
            <w:r>
              <w:t>RF</w:t>
            </w:r>
            <w:r>
              <w:rPr>
                <w:rFonts w:ascii="Cambria Math" w:hAnsi="Cambria Math" w:cs="Cambria Math"/>
              </w:rPr>
              <w:t>‑</w:t>
            </w:r>
            <w:r>
              <w:t>01</w:t>
            </w:r>
            <w:r>
              <w:rPr>
                <w:rFonts w:ascii="Cambria Math" w:hAnsi="Cambria Math" w:cs="Cambria Math"/>
              </w:rPr>
              <w:t>‑</w:t>
            </w:r>
            <w:r>
              <w:t>03</w:t>
            </w:r>
          </w:p>
        </w:tc>
        <w:tc>
          <w:tcPr>
            <w:tcW w:w="7114" w:type="dxa"/>
          </w:tcPr>
          <w:p w14:paraId="0E4AAE70"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F14BA7">
              <w:rPr>
                <w:lang w:val="es-ES"/>
              </w:rPr>
              <w:t>Login</w:t>
            </w:r>
            <w:proofErr w:type="spellEnd"/>
            <w:r w:rsidRPr="00F14BA7">
              <w:rPr>
                <w:lang w:val="es-ES"/>
              </w:rPr>
              <w:t xml:space="preserve"> con emisión/</w:t>
            </w:r>
            <w:proofErr w:type="spellStart"/>
            <w:r w:rsidRPr="00F14BA7">
              <w:rPr>
                <w:lang w:val="es-ES"/>
              </w:rPr>
              <w:t>refresh</w:t>
            </w:r>
            <w:proofErr w:type="spellEnd"/>
            <w:r w:rsidRPr="00F14BA7">
              <w:rPr>
                <w:lang w:val="es-ES"/>
              </w:rPr>
              <w:t xml:space="preserve"> de JWT</w:t>
            </w:r>
          </w:p>
        </w:tc>
      </w:tr>
      <w:tr w:rsidR="002219D1" w:rsidRPr="00F14BA7" w14:paraId="16F8C410" w14:textId="77777777" w:rsidTr="00CA1EC4">
        <w:tc>
          <w:tcPr>
            <w:cnfStyle w:val="001000000000" w:firstRow="0" w:lastRow="0" w:firstColumn="1" w:lastColumn="0" w:oddVBand="0" w:evenVBand="0" w:oddHBand="0" w:evenHBand="0" w:firstRowFirstColumn="0" w:firstRowLastColumn="0" w:lastRowFirstColumn="0" w:lastRowLastColumn="0"/>
            <w:tcW w:w="1526" w:type="dxa"/>
          </w:tcPr>
          <w:p w14:paraId="05B39F9E" w14:textId="77777777" w:rsidR="002219D1" w:rsidRDefault="002219D1" w:rsidP="00CA1EC4">
            <w:r>
              <w:t>RF</w:t>
            </w:r>
            <w:r>
              <w:rPr>
                <w:rFonts w:ascii="Cambria Math" w:hAnsi="Cambria Math" w:cs="Cambria Math"/>
              </w:rPr>
              <w:t>‑</w:t>
            </w:r>
            <w:r>
              <w:t>01</w:t>
            </w:r>
            <w:r>
              <w:rPr>
                <w:rFonts w:ascii="Cambria Math" w:hAnsi="Cambria Math" w:cs="Cambria Math"/>
              </w:rPr>
              <w:t>‑</w:t>
            </w:r>
            <w:r>
              <w:t>04</w:t>
            </w:r>
          </w:p>
        </w:tc>
        <w:tc>
          <w:tcPr>
            <w:tcW w:w="7114" w:type="dxa"/>
          </w:tcPr>
          <w:p w14:paraId="56FF309C"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Restablecer contraseña vía enlace temporal</w:t>
            </w:r>
          </w:p>
        </w:tc>
      </w:tr>
      <w:tr w:rsidR="002219D1" w14:paraId="20DEBD4E"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866929" w14:textId="77777777" w:rsidR="002219D1" w:rsidRDefault="002219D1" w:rsidP="00CA1EC4">
            <w:r>
              <w:t>RF</w:t>
            </w:r>
            <w:r>
              <w:rPr>
                <w:rFonts w:ascii="Cambria Math" w:hAnsi="Cambria Math" w:cs="Cambria Math"/>
              </w:rPr>
              <w:t>‑</w:t>
            </w:r>
            <w:r>
              <w:t>01</w:t>
            </w:r>
            <w:r>
              <w:rPr>
                <w:rFonts w:ascii="Cambria Math" w:hAnsi="Cambria Math" w:cs="Cambria Math"/>
              </w:rPr>
              <w:t>‑</w:t>
            </w:r>
            <w:r>
              <w:t>05</w:t>
            </w:r>
          </w:p>
        </w:tc>
        <w:tc>
          <w:tcPr>
            <w:tcW w:w="7114" w:type="dxa"/>
          </w:tcPr>
          <w:p w14:paraId="1F7D3173"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Editar</w:t>
            </w:r>
            <w:proofErr w:type="spellEnd"/>
            <w:r>
              <w:t xml:space="preserve"> </w:t>
            </w:r>
            <w:proofErr w:type="spellStart"/>
            <w:r>
              <w:t>perfil</w:t>
            </w:r>
            <w:proofErr w:type="spellEnd"/>
            <w:r>
              <w:t xml:space="preserve"> y </w:t>
            </w:r>
            <w:proofErr w:type="spellStart"/>
            <w:r>
              <w:t>foto</w:t>
            </w:r>
            <w:proofErr w:type="spellEnd"/>
          </w:p>
        </w:tc>
      </w:tr>
      <w:tr w:rsidR="002219D1" w14:paraId="615913B5" w14:textId="77777777" w:rsidTr="00CA1EC4">
        <w:tc>
          <w:tcPr>
            <w:cnfStyle w:val="001000000000" w:firstRow="0" w:lastRow="0" w:firstColumn="1" w:lastColumn="0" w:oddVBand="0" w:evenVBand="0" w:oddHBand="0" w:evenHBand="0" w:firstRowFirstColumn="0" w:firstRowLastColumn="0" w:lastRowFirstColumn="0" w:lastRowLastColumn="0"/>
            <w:tcW w:w="1526" w:type="dxa"/>
          </w:tcPr>
          <w:p w14:paraId="1C11197A" w14:textId="77777777" w:rsidR="002219D1" w:rsidRDefault="002219D1" w:rsidP="00CA1EC4">
            <w:r>
              <w:t>RF</w:t>
            </w:r>
            <w:r>
              <w:rPr>
                <w:rFonts w:ascii="Cambria Math" w:hAnsi="Cambria Math" w:cs="Cambria Math"/>
              </w:rPr>
              <w:t>‑</w:t>
            </w:r>
            <w:r>
              <w:t>01</w:t>
            </w:r>
            <w:r>
              <w:rPr>
                <w:rFonts w:ascii="Cambria Math" w:hAnsi="Cambria Math" w:cs="Cambria Math"/>
              </w:rPr>
              <w:t>‑</w:t>
            </w:r>
            <w:r>
              <w:t>06</w:t>
            </w:r>
          </w:p>
        </w:tc>
        <w:tc>
          <w:tcPr>
            <w:tcW w:w="7114" w:type="dxa"/>
          </w:tcPr>
          <w:p w14:paraId="570B2361"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Asignar</w:t>
            </w:r>
            <w:proofErr w:type="spellEnd"/>
            <w:r>
              <w:t>/</w:t>
            </w:r>
            <w:proofErr w:type="spellStart"/>
            <w:r>
              <w:t>revocar</w:t>
            </w:r>
            <w:proofErr w:type="spellEnd"/>
            <w:r>
              <w:t xml:space="preserve"> roles (admin)</w:t>
            </w:r>
          </w:p>
        </w:tc>
      </w:tr>
      <w:tr w:rsidR="002219D1" w:rsidRPr="00F14BA7" w14:paraId="2F6FBCC2"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55EDEE" w14:textId="77777777" w:rsidR="002219D1" w:rsidRDefault="002219D1" w:rsidP="00CA1EC4">
            <w:r>
              <w:t>RF</w:t>
            </w:r>
            <w:r>
              <w:rPr>
                <w:rFonts w:ascii="Cambria Math" w:hAnsi="Cambria Math" w:cs="Cambria Math"/>
              </w:rPr>
              <w:t>‑</w:t>
            </w:r>
            <w:r>
              <w:t>01</w:t>
            </w:r>
            <w:r>
              <w:rPr>
                <w:rFonts w:ascii="Cambria Math" w:hAnsi="Cambria Math" w:cs="Cambria Math"/>
              </w:rPr>
              <w:t>‑</w:t>
            </w:r>
            <w:r>
              <w:t>07</w:t>
            </w:r>
          </w:p>
        </w:tc>
        <w:tc>
          <w:tcPr>
            <w:tcW w:w="7114" w:type="dxa"/>
          </w:tcPr>
          <w:p w14:paraId="4895A1DF"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Invitar colaborador por e</w:t>
            </w:r>
            <w:r w:rsidRPr="00F14BA7">
              <w:rPr>
                <w:rFonts w:ascii="Cambria Math" w:hAnsi="Cambria Math" w:cs="Cambria Math"/>
                <w:lang w:val="es-ES"/>
              </w:rPr>
              <w:t>‑</w:t>
            </w:r>
            <w:r w:rsidRPr="00F14BA7">
              <w:rPr>
                <w:lang w:val="es-ES"/>
              </w:rPr>
              <w:t>mail</w:t>
            </w:r>
          </w:p>
        </w:tc>
      </w:tr>
      <w:tr w:rsidR="002219D1" w14:paraId="31370725" w14:textId="77777777" w:rsidTr="00CA1EC4">
        <w:tc>
          <w:tcPr>
            <w:cnfStyle w:val="001000000000" w:firstRow="0" w:lastRow="0" w:firstColumn="1" w:lastColumn="0" w:oddVBand="0" w:evenVBand="0" w:oddHBand="0" w:evenHBand="0" w:firstRowFirstColumn="0" w:firstRowLastColumn="0" w:lastRowFirstColumn="0" w:lastRowLastColumn="0"/>
            <w:tcW w:w="1526" w:type="dxa"/>
          </w:tcPr>
          <w:p w14:paraId="6CA922A9" w14:textId="77777777" w:rsidR="002219D1" w:rsidRDefault="002219D1" w:rsidP="00CA1EC4">
            <w:r>
              <w:t>RF</w:t>
            </w:r>
            <w:r>
              <w:rPr>
                <w:rFonts w:ascii="Cambria Math" w:hAnsi="Cambria Math" w:cs="Cambria Math"/>
              </w:rPr>
              <w:t>‑</w:t>
            </w:r>
            <w:r>
              <w:t>01</w:t>
            </w:r>
            <w:r>
              <w:rPr>
                <w:rFonts w:ascii="Cambria Math" w:hAnsi="Cambria Math" w:cs="Cambria Math"/>
              </w:rPr>
              <w:t>‑</w:t>
            </w:r>
            <w:r>
              <w:t>08</w:t>
            </w:r>
          </w:p>
        </w:tc>
        <w:tc>
          <w:tcPr>
            <w:tcW w:w="7114" w:type="dxa"/>
          </w:tcPr>
          <w:p w14:paraId="2FA39279"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Aceptar</w:t>
            </w:r>
            <w:proofErr w:type="spellEnd"/>
            <w:r>
              <w:t xml:space="preserve"> o </w:t>
            </w:r>
            <w:proofErr w:type="spellStart"/>
            <w:r>
              <w:t>rechazar</w:t>
            </w:r>
            <w:proofErr w:type="spellEnd"/>
            <w:r>
              <w:t xml:space="preserve"> </w:t>
            </w:r>
            <w:proofErr w:type="spellStart"/>
            <w:r>
              <w:t>invitación</w:t>
            </w:r>
            <w:proofErr w:type="spellEnd"/>
          </w:p>
        </w:tc>
      </w:tr>
    </w:tbl>
    <w:p w14:paraId="2719F275" w14:textId="77777777" w:rsidR="002219D1" w:rsidRPr="00F14BA7" w:rsidRDefault="002219D1" w:rsidP="002219D1">
      <w:pPr>
        <w:pStyle w:val="Ttulo3"/>
      </w:pPr>
      <w:r w:rsidRPr="00F14BA7">
        <w:t>P</w:t>
      </w:r>
      <w:r w:rsidRPr="00F14BA7">
        <w:rPr>
          <w:rFonts w:ascii="Cambria Math" w:hAnsi="Cambria Math" w:cs="Cambria Math"/>
        </w:rPr>
        <w:t>‑</w:t>
      </w:r>
      <w:r w:rsidRPr="00F14BA7">
        <w:t>02 Gesti</w:t>
      </w:r>
      <w:r w:rsidRPr="00F14BA7">
        <w:rPr>
          <w:rFonts w:ascii="Aptos" w:hAnsi="Aptos" w:cs="Aptos"/>
        </w:rPr>
        <w:t>ó</w:t>
      </w:r>
      <w:r w:rsidRPr="00F14BA7">
        <w:t>n de consultorios y espacios</w:t>
      </w:r>
    </w:p>
    <w:tbl>
      <w:tblPr>
        <w:tblStyle w:val="Listaclara-nfasis1"/>
        <w:tblW w:w="0" w:type="auto"/>
        <w:tblLook w:val="04A0" w:firstRow="1" w:lastRow="0" w:firstColumn="1" w:lastColumn="0" w:noHBand="0" w:noVBand="1"/>
      </w:tblPr>
      <w:tblGrid>
        <w:gridCol w:w="1652"/>
        <w:gridCol w:w="6832"/>
      </w:tblGrid>
      <w:tr w:rsidR="002219D1" w14:paraId="286442E3"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772814" w14:textId="77777777" w:rsidR="002219D1" w:rsidRDefault="002219D1" w:rsidP="00CA1EC4">
            <w:r>
              <w:t>ID</w:t>
            </w:r>
          </w:p>
        </w:tc>
        <w:tc>
          <w:tcPr>
            <w:tcW w:w="6972" w:type="dxa"/>
          </w:tcPr>
          <w:p w14:paraId="5B495C3C"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3757C3C2"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66D72F" w14:textId="77777777" w:rsidR="002219D1" w:rsidRDefault="002219D1" w:rsidP="00CA1EC4">
            <w:r>
              <w:t>RF</w:t>
            </w:r>
            <w:r>
              <w:rPr>
                <w:rFonts w:ascii="Cambria Math" w:hAnsi="Cambria Math" w:cs="Cambria Math"/>
              </w:rPr>
              <w:t>‑</w:t>
            </w:r>
            <w:r>
              <w:t>02</w:t>
            </w:r>
            <w:r>
              <w:rPr>
                <w:rFonts w:ascii="Cambria Math" w:hAnsi="Cambria Math" w:cs="Cambria Math"/>
              </w:rPr>
              <w:t>‑</w:t>
            </w:r>
            <w:r>
              <w:t>01</w:t>
            </w:r>
          </w:p>
        </w:tc>
        <w:tc>
          <w:tcPr>
            <w:tcW w:w="6972" w:type="dxa"/>
          </w:tcPr>
          <w:p w14:paraId="6959DBF2"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Crear consultorio con logo y dirección</w:t>
            </w:r>
          </w:p>
        </w:tc>
      </w:tr>
      <w:tr w:rsidR="002219D1" w14:paraId="4D71919E" w14:textId="77777777" w:rsidTr="00CA1EC4">
        <w:tc>
          <w:tcPr>
            <w:cnfStyle w:val="001000000000" w:firstRow="0" w:lastRow="0" w:firstColumn="1" w:lastColumn="0" w:oddVBand="0" w:evenVBand="0" w:oddHBand="0" w:evenHBand="0" w:firstRowFirstColumn="0" w:firstRowLastColumn="0" w:lastRowFirstColumn="0" w:lastRowLastColumn="0"/>
            <w:tcW w:w="1668" w:type="dxa"/>
          </w:tcPr>
          <w:p w14:paraId="3CFDB215" w14:textId="77777777" w:rsidR="002219D1" w:rsidRDefault="002219D1" w:rsidP="00CA1EC4">
            <w:r>
              <w:t>RF</w:t>
            </w:r>
            <w:r>
              <w:rPr>
                <w:rFonts w:ascii="Cambria Math" w:hAnsi="Cambria Math" w:cs="Cambria Math"/>
              </w:rPr>
              <w:t>‑</w:t>
            </w:r>
            <w:r>
              <w:t>02</w:t>
            </w:r>
            <w:r>
              <w:rPr>
                <w:rFonts w:ascii="Cambria Math" w:hAnsi="Cambria Math" w:cs="Cambria Math"/>
              </w:rPr>
              <w:t>‑</w:t>
            </w:r>
            <w:r>
              <w:t>02</w:t>
            </w:r>
          </w:p>
        </w:tc>
        <w:tc>
          <w:tcPr>
            <w:tcW w:w="6972" w:type="dxa"/>
          </w:tcPr>
          <w:p w14:paraId="6BA5A9D7"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Editar</w:t>
            </w:r>
            <w:proofErr w:type="spellEnd"/>
            <w:r>
              <w:t xml:space="preserve"> </w:t>
            </w:r>
            <w:proofErr w:type="spellStart"/>
            <w:r>
              <w:t>datos</w:t>
            </w:r>
            <w:proofErr w:type="spellEnd"/>
            <w:r>
              <w:t xml:space="preserve"> de </w:t>
            </w:r>
            <w:proofErr w:type="spellStart"/>
            <w:r>
              <w:t>consultorio</w:t>
            </w:r>
            <w:proofErr w:type="spellEnd"/>
          </w:p>
        </w:tc>
      </w:tr>
      <w:tr w:rsidR="002219D1" w14:paraId="642D9066"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8EC45A0" w14:textId="77777777" w:rsidR="002219D1" w:rsidRDefault="002219D1" w:rsidP="00CA1EC4">
            <w:r>
              <w:t>RF</w:t>
            </w:r>
            <w:r>
              <w:rPr>
                <w:rFonts w:ascii="Cambria Math" w:hAnsi="Cambria Math" w:cs="Cambria Math"/>
              </w:rPr>
              <w:t>‑</w:t>
            </w:r>
            <w:r>
              <w:t>02</w:t>
            </w:r>
            <w:r>
              <w:rPr>
                <w:rFonts w:ascii="Cambria Math" w:hAnsi="Cambria Math" w:cs="Cambria Math"/>
              </w:rPr>
              <w:t>‑</w:t>
            </w:r>
            <w:r>
              <w:t>03</w:t>
            </w:r>
          </w:p>
        </w:tc>
        <w:tc>
          <w:tcPr>
            <w:tcW w:w="6972" w:type="dxa"/>
          </w:tcPr>
          <w:p w14:paraId="3B37BBD4"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Baja </w:t>
            </w:r>
            <w:proofErr w:type="spellStart"/>
            <w:r>
              <w:t>lógica</w:t>
            </w:r>
            <w:proofErr w:type="spellEnd"/>
            <w:r>
              <w:t xml:space="preserve"> de </w:t>
            </w:r>
            <w:proofErr w:type="spellStart"/>
            <w:r>
              <w:t>consultorio</w:t>
            </w:r>
            <w:proofErr w:type="spellEnd"/>
          </w:p>
        </w:tc>
      </w:tr>
      <w:tr w:rsidR="002219D1" w14:paraId="0187BFC7" w14:textId="77777777" w:rsidTr="00CA1EC4">
        <w:tc>
          <w:tcPr>
            <w:cnfStyle w:val="001000000000" w:firstRow="0" w:lastRow="0" w:firstColumn="1" w:lastColumn="0" w:oddVBand="0" w:evenVBand="0" w:oddHBand="0" w:evenHBand="0" w:firstRowFirstColumn="0" w:firstRowLastColumn="0" w:lastRowFirstColumn="0" w:lastRowLastColumn="0"/>
            <w:tcW w:w="1668" w:type="dxa"/>
          </w:tcPr>
          <w:p w14:paraId="430997D5" w14:textId="77777777" w:rsidR="002219D1" w:rsidRDefault="002219D1" w:rsidP="00CA1EC4">
            <w:r>
              <w:t>RF</w:t>
            </w:r>
            <w:r>
              <w:rPr>
                <w:rFonts w:ascii="Cambria Math" w:hAnsi="Cambria Math" w:cs="Cambria Math"/>
              </w:rPr>
              <w:t>‑</w:t>
            </w:r>
            <w:r>
              <w:t>02</w:t>
            </w:r>
            <w:r>
              <w:rPr>
                <w:rFonts w:ascii="Cambria Math" w:hAnsi="Cambria Math" w:cs="Cambria Math"/>
              </w:rPr>
              <w:t>‑</w:t>
            </w:r>
            <w:r>
              <w:t>04</w:t>
            </w:r>
          </w:p>
        </w:tc>
        <w:tc>
          <w:tcPr>
            <w:tcW w:w="6972" w:type="dxa"/>
          </w:tcPr>
          <w:p w14:paraId="6212AD1B"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r>
              <w:t>CRUD de boxes/</w:t>
            </w:r>
            <w:proofErr w:type="spellStart"/>
            <w:r>
              <w:t>gimnasios</w:t>
            </w:r>
            <w:proofErr w:type="spellEnd"/>
          </w:p>
        </w:tc>
      </w:tr>
      <w:tr w:rsidR="002219D1" w:rsidRPr="00F14BA7" w14:paraId="0710635A"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FD4D609" w14:textId="77777777" w:rsidR="002219D1" w:rsidRDefault="002219D1" w:rsidP="00CA1EC4">
            <w:r>
              <w:t>RF</w:t>
            </w:r>
            <w:r>
              <w:rPr>
                <w:rFonts w:ascii="Cambria Math" w:hAnsi="Cambria Math" w:cs="Cambria Math"/>
              </w:rPr>
              <w:t>‑</w:t>
            </w:r>
            <w:r>
              <w:t>02</w:t>
            </w:r>
            <w:r>
              <w:rPr>
                <w:rFonts w:ascii="Cambria Math" w:hAnsi="Cambria Math" w:cs="Cambria Math"/>
              </w:rPr>
              <w:t>‑</w:t>
            </w:r>
            <w:r>
              <w:t>05</w:t>
            </w:r>
          </w:p>
        </w:tc>
        <w:tc>
          <w:tcPr>
            <w:tcW w:w="6972" w:type="dxa"/>
          </w:tcPr>
          <w:p w14:paraId="3323FF92"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Configurar especialidades y prácticas por espacio</w:t>
            </w:r>
          </w:p>
        </w:tc>
      </w:tr>
    </w:tbl>
    <w:p w14:paraId="1AC028F9" w14:textId="77777777" w:rsidR="002219D1" w:rsidRPr="00F14BA7" w:rsidRDefault="002219D1" w:rsidP="002219D1">
      <w:pPr>
        <w:pStyle w:val="Ttulo3"/>
      </w:pPr>
      <w:r w:rsidRPr="00F14BA7">
        <w:t>P</w:t>
      </w:r>
      <w:r w:rsidRPr="00F14BA7">
        <w:rPr>
          <w:rFonts w:ascii="Cambria Math" w:hAnsi="Cambria Math" w:cs="Cambria Math"/>
        </w:rPr>
        <w:t>‑</w:t>
      </w:r>
      <w:r w:rsidRPr="00F14BA7">
        <w:t>03 Gesti</w:t>
      </w:r>
      <w:r w:rsidRPr="00F14BA7">
        <w:rPr>
          <w:rFonts w:ascii="Aptos" w:hAnsi="Aptos" w:cs="Aptos"/>
        </w:rPr>
        <w:t>ó</w:t>
      </w:r>
      <w:r w:rsidRPr="00F14BA7">
        <w:t>n de profesionales y colaboradores</w:t>
      </w:r>
    </w:p>
    <w:tbl>
      <w:tblPr>
        <w:tblStyle w:val="Listaclara-nfasis1"/>
        <w:tblW w:w="0" w:type="auto"/>
        <w:tblLook w:val="04A0" w:firstRow="1" w:lastRow="0" w:firstColumn="1" w:lastColumn="0" w:noHBand="0" w:noVBand="1"/>
      </w:tblPr>
      <w:tblGrid>
        <w:gridCol w:w="1653"/>
        <w:gridCol w:w="6831"/>
      </w:tblGrid>
      <w:tr w:rsidR="002219D1" w14:paraId="22F3E454"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8F0918D" w14:textId="77777777" w:rsidR="002219D1" w:rsidRDefault="002219D1" w:rsidP="00CA1EC4">
            <w:r>
              <w:t>ID</w:t>
            </w:r>
          </w:p>
        </w:tc>
        <w:tc>
          <w:tcPr>
            <w:tcW w:w="6972" w:type="dxa"/>
          </w:tcPr>
          <w:p w14:paraId="200CB7CD"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5C389F40"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18B2E7B" w14:textId="77777777" w:rsidR="002219D1" w:rsidRDefault="002219D1" w:rsidP="00CA1EC4">
            <w:r>
              <w:t>RF</w:t>
            </w:r>
            <w:r>
              <w:rPr>
                <w:rFonts w:ascii="Cambria Math" w:hAnsi="Cambria Math" w:cs="Cambria Math"/>
              </w:rPr>
              <w:t>‑</w:t>
            </w:r>
            <w:r>
              <w:t>03</w:t>
            </w:r>
            <w:r>
              <w:rPr>
                <w:rFonts w:ascii="Cambria Math" w:hAnsi="Cambria Math" w:cs="Cambria Math"/>
              </w:rPr>
              <w:t>‑</w:t>
            </w:r>
            <w:r>
              <w:t>01</w:t>
            </w:r>
          </w:p>
        </w:tc>
        <w:tc>
          <w:tcPr>
            <w:tcW w:w="6972" w:type="dxa"/>
          </w:tcPr>
          <w:p w14:paraId="5382CE7E"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Invitar colaborador y definir rol</w:t>
            </w:r>
          </w:p>
        </w:tc>
      </w:tr>
      <w:tr w:rsidR="002219D1" w14:paraId="75C809D7" w14:textId="77777777" w:rsidTr="00CA1EC4">
        <w:tc>
          <w:tcPr>
            <w:cnfStyle w:val="001000000000" w:firstRow="0" w:lastRow="0" w:firstColumn="1" w:lastColumn="0" w:oddVBand="0" w:evenVBand="0" w:oddHBand="0" w:evenHBand="0" w:firstRowFirstColumn="0" w:firstRowLastColumn="0" w:lastRowFirstColumn="0" w:lastRowLastColumn="0"/>
            <w:tcW w:w="1668" w:type="dxa"/>
          </w:tcPr>
          <w:p w14:paraId="034239A3" w14:textId="77777777" w:rsidR="002219D1" w:rsidRDefault="002219D1" w:rsidP="00CA1EC4">
            <w:r>
              <w:t>RF</w:t>
            </w:r>
            <w:r>
              <w:rPr>
                <w:rFonts w:ascii="Cambria Math" w:hAnsi="Cambria Math" w:cs="Cambria Math"/>
              </w:rPr>
              <w:t>‑</w:t>
            </w:r>
            <w:r>
              <w:t>03</w:t>
            </w:r>
            <w:r>
              <w:rPr>
                <w:rFonts w:ascii="Cambria Math" w:hAnsi="Cambria Math" w:cs="Cambria Math"/>
              </w:rPr>
              <w:t>‑</w:t>
            </w:r>
            <w:r>
              <w:t>02</w:t>
            </w:r>
          </w:p>
        </w:tc>
        <w:tc>
          <w:tcPr>
            <w:tcW w:w="6972" w:type="dxa"/>
          </w:tcPr>
          <w:p w14:paraId="1EA9DE76"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r>
              <w:t xml:space="preserve">Registrar </w:t>
            </w:r>
            <w:proofErr w:type="spellStart"/>
            <w:r>
              <w:t>disponibilidad</w:t>
            </w:r>
            <w:proofErr w:type="spellEnd"/>
            <w:r>
              <w:t xml:space="preserve"> </w:t>
            </w:r>
            <w:proofErr w:type="spellStart"/>
            <w:r>
              <w:t>horaria</w:t>
            </w:r>
            <w:proofErr w:type="spellEnd"/>
          </w:p>
        </w:tc>
      </w:tr>
      <w:tr w:rsidR="002219D1" w14:paraId="6A8C45AD"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62E7E0F" w14:textId="77777777" w:rsidR="002219D1" w:rsidRDefault="002219D1" w:rsidP="00CA1EC4">
            <w:r>
              <w:t>RF</w:t>
            </w:r>
            <w:r>
              <w:rPr>
                <w:rFonts w:ascii="Cambria Math" w:hAnsi="Cambria Math" w:cs="Cambria Math"/>
              </w:rPr>
              <w:t>‑</w:t>
            </w:r>
            <w:r>
              <w:t>03</w:t>
            </w:r>
            <w:r>
              <w:rPr>
                <w:rFonts w:ascii="Cambria Math" w:hAnsi="Cambria Math" w:cs="Cambria Math"/>
              </w:rPr>
              <w:t>‑</w:t>
            </w:r>
            <w:r>
              <w:t>03</w:t>
            </w:r>
          </w:p>
        </w:tc>
        <w:tc>
          <w:tcPr>
            <w:tcW w:w="6972" w:type="dxa"/>
          </w:tcPr>
          <w:p w14:paraId="10A6D028"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Modificar</w:t>
            </w:r>
            <w:proofErr w:type="spellEnd"/>
            <w:r>
              <w:t xml:space="preserve"> </w:t>
            </w:r>
            <w:proofErr w:type="spellStart"/>
            <w:r>
              <w:t>disponibilidad</w:t>
            </w:r>
            <w:proofErr w:type="spellEnd"/>
          </w:p>
        </w:tc>
      </w:tr>
      <w:tr w:rsidR="002219D1" w14:paraId="1FBD6F94" w14:textId="77777777" w:rsidTr="00CA1EC4">
        <w:tc>
          <w:tcPr>
            <w:cnfStyle w:val="001000000000" w:firstRow="0" w:lastRow="0" w:firstColumn="1" w:lastColumn="0" w:oddVBand="0" w:evenVBand="0" w:oddHBand="0" w:evenHBand="0" w:firstRowFirstColumn="0" w:firstRowLastColumn="0" w:lastRowFirstColumn="0" w:lastRowLastColumn="0"/>
            <w:tcW w:w="1668" w:type="dxa"/>
          </w:tcPr>
          <w:p w14:paraId="2259F210" w14:textId="77777777" w:rsidR="002219D1" w:rsidRDefault="002219D1" w:rsidP="00CA1EC4">
            <w:r>
              <w:t>RF</w:t>
            </w:r>
            <w:r>
              <w:rPr>
                <w:rFonts w:ascii="Cambria Math" w:hAnsi="Cambria Math" w:cs="Cambria Math"/>
              </w:rPr>
              <w:t>‑</w:t>
            </w:r>
            <w:r>
              <w:t>03</w:t>
            </w:r>
            <w:r>
              <w:rPr>
                <w:rFonts w:ascii="Cambria Math" w:hAnsi="Cambria Math" w:cs="Cambria Math"/>
              </w:rPr>
              <w:t>‑</w:t>
            </w:r>
            <w:r>
              <w:t>04</w:t>
            </w:r>
          </w:p>
        </w:tc>
        <w:tc>
          <w:tcPr>
            <w:tcW w:w="6972" w:type="dxa"/>
          </w:tcPr>
          <w:p w14:paraId="6FA81F16"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Desvincular</w:t>
            </w:r>
            <w:proofErr w:type="spellEnd"/>
            <w:r>
              <w:t xml:space="preserve"> </w:t>
            </w:r>
            <w:proofErr w:type="spellStart"/>
            <w:r>
              <w:t>colaborador</w:t>
            </w:r>
            <w:proofErr w:type="spellEnd"/>
            <w:r>
              <w:t xml:space="preserve"> (baja </w:t>
            </w:r>
            <w:proofErr w:type="spellStart"/>
            <w:r>
              <w:t>lógica</w:t>
            </w:r>
            <w:proofErr w:type="spellEnd"/>
            <w:r>
              <w:t>)</w:t>
            </w:r>
          </w:p>
        </w:tc>
      </w:tr>
    </w:tbl>
    <w:p w14:paraId="416E397D" w14:textId="77777777" w:rsidR="002219D1" w:rsidRPr="00F14BA7" w:rsidRDefault="002219D1" w:rsidP="002219D1">
      <w:pPr>
        <w:pStyle w:val="Ttulo3"/>
      </w:pPr>
      <w:r w:rsidRPr="00F14BA7">
        <w:t>P</w:t>
      </w:r>
      <w:r w:rsidRPr="00F14BA7">
        <w:rPr>
          <w:rFonts w:ascii="Cambria Math" w:hAnsi="Cambria Math" w:cs="Cambria Math"/>
        </w:rPr>
        <w:t>‑</w:t>
      </w:r>
      <w:r w:rsidRPr="00F14BA7">
        <w:t>04 Gesti</w:t>
      </w:r>
      <w:r w:rsidRPr="00F14BA7">
        <w:rPr>
          <w:rFonts w:ascii="Aptos" w:hAnsi="Aptos" w:cs="Aptos"/>
        </w:rPr>
        <w:t>ó</w:t>
      </w:r>
      <w:r w:rsidRPr="00F14BA7">
        <w:t>n de pacientes e historia cl</w:t>
      </w:r>
      <w:r w:rsidRPr="00F14BA7">
        <w:rPr>
          <w:rFonts w:ascii="Aptos" w:hAnsi="Aptos" w:cs="Aptos"/>
        </w:rPr>
        <w:t>í</w:t>
      </w:r>
      <w:r w:rsidRPr="00F14BA7">
        <w:t>nica</w:t>
      </w:r>
    </w:p>
    <w:tbl>
      <w:tblPr>
        <w:tblStyle w:val="Listaclara-nfasis1"/>
        <w:tblW w:w="0" w:type="auto"/>
        <w:tblLook w:val="04A0" w:firstRow="1" w:lastRow="0" w:firstColumn="1" w:lastColumn="0" w:noHBand="0" w:noVBand="1"/>
      </w:tblPr>
      <w:tblGrid>
        <w:gridCol w:w="1790"/>
        <w:gridCol w:w="6694"/>
      </w:tblGrid>
      <w:tr w:rsidR="002219D1" w14:paraId="141C9F02"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CA03725" w14:textId="77777777" w:rsidR="002219D1" w:rsidRDefault="002219D1" w:rsidP="00CA1EC4">
            <w:r>
              <w:t>ID</w:t>
            </w:r>
          </w:p>
        </w:tc>
        <w:tc>
          <w:tcPr>
            <w:tcW w:w="6831" w:type="dxa"/>
          </w:tcPr>
          <w:p w14:paraId="69704BE6"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4DEB0D1D"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90CCB25" w14:textId="77777777" w:rsidR="002219D1" w:rsidRDefault="002219D1" w:rsidP="00CA1EC4">
            <w:r>
              <w:t>RF</w:t>
            </w:r>
            <w:r>
              <w:rPr>
                <w:rFonts w:ascii="Cambria Math" w:hAnsi="Cambria Math" w:cs="Cambria Math"/>
              </w:rPr>
              <w:t>‑</w:t>
            </w:r>
            <w:r>
              <w:t>04</w:t>
            </w:r>
            <w:r>
              <w:rPr>
                <w:rFonts w:ascii="Cambria Math" w:hAnsi="Cambria Math" w:cs="Cambria Math"/>
              </w:rPr>
              <w:t>‑</w:t>
            </w:r>
            <w:r>
              <w:t>01</w:t>
            </w:r>
          </w:p>
        </w:tc>
        <w:tc>
          <w:tcPr>
            <w:tcW w:w="6831" w:type="dxa"/>
          </w:tcPr>
          <w:p w14:paraId="6ADA25DA"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Alta de paciente con OS y antecedentes</w:t>
            </w:r>
          </w:p>
        </w:tc>
      </w:tr>
      <w:tr w:rsidR="002219D1" w14:paraId="077CFA1F"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4D62E12F" w14:textId="77777777" w:rsidR="002219D1" w:rsidRDefault="002219D1" w:rsidP="00CA1EC4">
            <w:r>
              <w:t>RF</w:t>
            </w:r>
            <w:r>
              <w:rPr>
                <w:rFonts w:ascii="Cambria Math" w:hAnsi="Cambria Math" w:cs="Cambria Math"/>
              </w:rPr>
              <w:t>‑</w:t>
            </w:r>
            <w:r>
              <w:t>04</w:t>
            </w:r>
            <w:r>
              <w:rPr>
                <w:rFonts w:ascii="Cambria Math" w:hAnsi="Cambria Math" w:cs="Cambria Math"/>
              </w:rPr>
              <w:t>‑</w:t>
            </w:r>
            <w:r>
              <w:t>02</w:t>
            </w:r>
          </w:p>
        </w:tc>
        <w:tc>
          <w:tcPr>
            <w:tcW w:w="6831" w:type="dxa"/>
          </w:tcPr>
          <w:p w14:paraId="6565A522"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Editar</w:t>
            </w:r>
            <w:proofErr w:type="spellEnd"/>
            <w:r>
              <w:t xml:space="preserve"> </w:t>
            </w:r>
            <w:proofErr w:type="spellStart"/>
            <w:r>
              <w:t>datos</w:t>
            </w:r>
            <w:proofErr w:type="spellEnd"/>
            <w:r>
              <w:t xml:space="preserve"> de </w:t>
            </w:r>
            <w:proofErr w:type="spellStart"/>
            <w:r>
              <w:t>paciente</w:t>
            </w:r>
            <w:proofErr w:type="spellEnd"/>
          </w:p>
        </w:tc>
      </w:tr>
      <w:tr w:rsidR="002219D1" w14:paraId="0BB6D19B"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09438E6" w14:textId="77777777" w:rsidR="002219D1" w:rsidRDefault="002219D1" w:rsidP="00CA1EC4">
            <w:r>
              <w:t>RF</w:t>
            </w:r>
            <w:r>
              <w:rPr>
                <w:rFonts w:ascii="Cambria Math" w:hAnsi="Cambria Math" w:cs="Cambria Math"/>
              </w:rPr>
              <w:t>‑</w:t>
            </w:r>
            <w:r>
              <w:t>04</w:t>
            </w:r>
            <w:r>
              <w:rPr>
                <w:rFonts w:ascii="Cambria Math" w:hAnsi="Cambria Math" w:cs="Cambria Math"/>
              </w:rPr>
              <w:t>‑</w:t>
            </w:r>
            <w:r>
              <w:t>03</w:t>
            </w:r>
          </w:p>
        </w:tc>
        <w:tc>
          <w:tcPr>
            <w:tcW w:w="6831" w:type="dxa"/>
          </w:tcPr>
          <w:p w14:paraId="3157ADE4"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Consultar</w:t>
            </w:r>
            <w:proofErr w:type="spellEnd"/>
            <w:r>
              <w:t xml:space="preserve"> </w:t>
            </w:r>
            <w:proofErr w:type="spellStart"/>
            <w:r>
              <w:t>historia</w:t>
            </w:r>
            <w:proofErr w:type="spellEnd"/>
            <w:r>
              <w:t xml:space="preserve"> </w:t>
            </w:r>
            <w:proofErr w:type="spellStart"/>
            <w:r>
              <w:t>clínica</w:t>
            </w:r>
            <w:proofErr w:type="spellEnd"/>
          </w:p>
        </w:tc>
      </w:tr>
      <w:tr w:rsidR="002219D1" w14:paraId="12DFB74C"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7F93EF9C" w14:textId="77777777" w:rsidR="002219D1" w:rsidRDefault="002219D1" w:rsidP="00CA1EC4">
            <w:r>
              <w:t>RF</w:t>
            </w:r>
            <w:r>
              <w:rPr>
                <w:rFonts w:ascii="Cambria Math" w:hAnsi="Cambria Math" w:cs="Cambria Math"/>
              </w:rPr>
              <w:t>‑</w:t>
            </w:r>
            <w:r>
              <w:t>04</w:t>
            </w:r>
            <w:r>
              <w:rPr>
                <w:rFonts w:ascii="Cambria Math" w:hAnsi="Cambria Math" w:cs="Cambria Math"/>
              </w:rPr>
              <w:t>‑</w:t>
            </w:r>
            <w:r>
              <w:t>04</w:t>
            </w:r>
          </w:p>
        </w:tc>
        <w:tc>
          <w:tcPr>
            <w:tcW w:w="6831" w:type="dxa"/>
          </w:tcPr>
          <w:p w14:paraId="695C3EBD"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Adjuntar</w:t>
            </w:r>
            <w:proofErr w:type="spellEnd"/>
            <w:r>
              <w:t xml:space="preserve"> y </w:t>
            </w:r>
            <w:proofErr w:type="spellStart"/>
            <w:r>
              <w:t>descargar</w:t>
            </w:r>
            <w:proofErr w:type="spellEnd"/>
            <w:r>
              <w:t xml:space="preserve"> </w:t>
            </w:r>
            <w:proofErr w:type="spellStart"/>
            <w:r>
              <w:t>estudios</w:t>
            </w:r>
            <w:proofErr w:type="spellEnd"/>
          </w:p>
        </w:tc>
      </w:tr>
    </w:tbl>
    <w:p w14:paraId="2B87A1E6" w14:textId="77777777" w:rsidR="002219D1" w:rsidRDefault="002219D1" w:rsidP="002219D1">
      <w:pPr>
        <w:pStyle w:val="Ttulo3"/>
      </w:pPr>
      <w:r>
        <w:t>P</w:t>
      </w:r>
      <w:r>
        <w:rPr>
          <w:rFonts w:ascii="Cambria Math" w:hAnsi="Cambria Math" w:cs="Cambria Math"/>
        </w:rPr>
        <w:t>‑</w:t>
      </w:r>
      <w:r>
        <w:t>05 Gesti</w:t>
      </w:r>
      <w:r>
        <w:rPr>
          <w:rFonts w:ascii="Aptos" w:hAnsi="Aptos" w:cs="Aptos"/>
        </w:rPr>
        <w:t>ó</w:t>
      </w:r>
      <w:r>
        <w:t>n de turnos</w:t>
      </w:r>
    </w:p>
    <w:tbl>
      <w:tblPr>
        <w:tblStyle w:val="Listaclara-nfasis1"/>
        <w:tblW w:w="0" w:type="auto"/>
        <w:tblLook w:val="04A0" w:firstRow="1" w:lastRow="0" w:firstColumn="1" w:lastColumn="0" w:noHBand="0" w:noVBand="1"/>
      </w:tblPr>
      <w:tblGrid>
        <w:gridCol w:w="1788"/>
        <w:gridCol w:w="6696"/>
      </w:tblGrid>
      <w:tr w:rsidR="002219D1" w14:paraId="41FC60D0"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D5AAC61" w14:textId="77777777" w:rsidR="002219D1" w:rsidRDefault="002219D1" w:rsidP="00CA1EC4">
            <w:r>
              <w:t>ID</w:t>
            </w:r>
          </w:p>
        </w:tc>
        <w:tc>
          <w:tcPr>
            <w:tcW w:w="6831" w:type="dxa"/>
          </w:tcPr>
          <w:p w14:paraId="6A93C513"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14:paraId="724A8CFB"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A1AEF85" w14:textId="77777777" w:rsidR="002219D1" w:rsidRDefault="002219D1" w:rsidP="00CA1EC4">
            <w:r>
              <w:t>RF</w:t>
            </w:r>
            <w:r>
              <w:rPr>
                <w:rFonts w:ascii="Cambria Math" w:hAnsi="Cambria Math" w:cs="Cambria Math"/>
              </w:rPr>
              <w:t>‑</w:t>
            </w:r>
            <w:r>
              <w:t>05</w:t>
            </w:r>
            <w:r>
              <w:rPr>
                <w:rFonts w:ascii="Cambria Math" w:hAnsi="Cambria Math" w:cs="Cambria Math"/>
              </w:rPr>
              <w:t>‑</w:t>
            </w:r>
            <w:r>
              <w:t>01</w:t>
            </w:r>
          </w:p>
        </w:tc>
        <w:tc>
          <w:tcPr>
            <w:tcW w:w="6831" w:type="dxa"/>
          </w:tcPr>
          <w:p w14:paraId="466380A1"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Buscar</w:t>
            </w:r>
            <w:proofErr w:type="spellEnd"/>
            <w:r>
              <w:t xml:space="preserve"> </w:t>
            </w:r>
            <w:proofErr w:type="spellStart"/>
            <w:r>
              <w:t>disponibilidad</w:t>
            </w:r>
            <w:proofErr w:type="spellEnd"/>
            <w:r>
              <w:t xml:space="preserve"> </w:t>
            </w:r>
            <w:proofErr w:type="spellStart"/>
            <w:r>
              <w:t>por</w:t>
            </w:r>
            <w:proofErr w:type="spellEnd"/>
            <w:r>
              <w:t xml:space="preserve"> </w:t>
            </w:r>
            <w:proofErr w:type="spellStart"/>
            <w:r>
              <w:t>filtros</w:t>
            </w:r>
            <w:proofErr w:type="spellEnd"/>
          </w:p>
        </w:tc>
      </w:tr>
      <w:tr w:rsidR="002219D1" w14:paraId="39AC219A"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310F79FD" w14:textId="77777777" w:rsidR="002219D1" w:rsidRDefault="002219D1" w:rsidP="00CA1EC4">
            <w:r>
              <w:t>RF</w:t>
            </w:r>
            <w:r>
              <w:rPr>
                <w:rFonts w:ascii="Cambria Math" w:hAnsi="Cambria Math" w:cs="Cambria Math"/>
              </w:rPr>
              <w:t>‑</w:t>
            </w:r>
            <w:r>
              <w:t>05</w:t>
            </w:r>
            <w:r>
              <w:rPr>
                <w:rFonts w:ascii="Cambria Math" w:hAnsi="Cambria Math" w:cs="Cambria Math"/>
              </w:rPr>
              <w:t>‑</w:t>
            </w:r>
            <w:r>
              <w:t>02</w:t>
            </w:r>
          </w:p>
        </w:tc>
        <w:tc>
          <w:tcPr>
            <w:tcW w:w="6831" w:type="dxa"/>
          </w:tcPr>
          <w:p w14:paraId="39C79BAD"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Reservar</w:t>
            </w:r>
            <w:proofErr w:type="spellEnd"/>
            <w:r>
              <w:t xml:space="preserve"> </w:t>
            </w:r>
            <w:proofErr w:type="spellStart"/>
            <w:r>
              <w:t>turno</w:t>
            </w:r>
            <w:proofErr w:type="spellEnd"/>
            <w:r>
              <w:t xml:space="preserve"> online (</w:t>
            </w:r>
            <w:proofErr w:type="spellStart"/>
            <w:r>
              <w:t>notificación</w:t>
            </w:r>
            <w:proofErr w:type="spellEnd"/>
            <w:r>
              <w:t>)</w:t>
            </w:r>
          </w:p>
        </w:tc>
      </w:tr>
      <w:tr w:rsidR="002219D1" w14:paraId="13F0F848"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B91DE0D" w14:textId="77777777" w:rsidR="002219D1" w:rsidRDefault="002219D1" w:rsidP="00CA1EC4">
            <w:r>
              <w:t>RF</w:t>
            </w:r>
            <w:r>
              <w:rPr>
                <w:rFonts w:ascii="Cambria Math" w:hAnsi="Cambria Math" w:cs="Cambria Math"/>
              </w:rPr>
              <w:t>‑</w:t>
            </w:r>
            <w:r>
              <w:t>05</w:t>
            </w:r>
            <w:r>
              <w:rPr>
                <w:rFonts w:ascii="Cambria Math" w:hAnsi="Cambria Math" w:cs="Cambria Math"/>
              </w:rPr>
              <w:t>‑</w:t>
            </w:r>
            <w:r>
              <w:t>03</w:t>
            </w:r>
          </w:p>
        </w:tc>
        <w:tc>
          <w:tcPr>
            <w:tcW w:w="6831" w:type="dxa"/>
          </w:tcPr>
          <w:p w14:paraId="460048AD"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turno</w:t>
            </w:r>
            <w:proofErr w:type="spellEnd"/>
            <w:r>
              <w:t xml:space="preserve"> </w:t>
            </w:r>
            <w:proofErr w:type="spellStart"/>
            <w:r>
              <w:t>presencial</w:t>
            </w:r>
            <w:proofErr w:type="spellEnd"/>
            <w:r>
              <w:t>/</w:t>
            </w:r>
            <w:proofErr w:type="spellStart"/>
            <w:r>
              <w:t>teléfono</w:t>
            </w:r>
            <w:proofErr w:type="spellEnd"/>
          </w:p>
        </w:tc>
      </w:tr>
      <w:tr w:rsidR="002219D1" w14:paraId="15937EFF"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1E71970F" w14:textId="77777777" w:rsidR="002219D1" w:rsidRDefault="002219D1" w:rsidP="00CA1EC4">
            <w:r>
              <w:t>RF</w:t>
            </w:r>
            <w:r>
              <w:rPr>
                <w:rFonts w:ascii="Cambria Math" w:hAnsi="Cambria Math" w:cs="Cambria Math"/>
              </w:rPr>
              <w:t>‑</w:t>
            </w:r>
            <w:r>
              <w:t>05</w:t>
            </w:r>
            <w:r>
              <w:rPr>
                <w:rFonts w:ascii="Cambria Math" w:hAnsi="Cambria Math" w:cs="Cambria Math"/>
              </w:rPr>
              <w:t>‑</w:t>
            </w:r>
            <w:r>
              <w:t>04</w:t>
            </w:r>
          </w:p>
        </w:tc>
        <w:tc>
          <w:tcPr>
            <w:tcW w:w="6831" w:type="dxa"/>
          </w:tcPr>
          <w:p w14:paraId="06BCD712"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Cancelar</w:t>
            </w:r>
            <w:proofErr w:type="spellEnd"/>
            <w:r>
              <w:t xml:space="preserve"> </w:t>
            </w:r>
            <w:proofErr w:type="spellStart"/>
            <w:r>
              <w:t>turno</w:t>
            </w:r>
            <w:proofErr w:type="spellEnd"/>
          </w:p>
        </w:tc>
      </w:tr>
      <w:tr w:rsidR="002219D1" w14:paraId="2C196B35"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67BAB9E" w14:textId="77777777" w:rsidR="002219D1" w:rsidRDefault="002219D1" w:rsidP="00CA1EC4">
            <w:r>
              <w:t>RF</w:t>
            </w:r>
            <w:r>
              <w:rPr>
                <w:rFonts w:ascii="Cambria Math" w:hAnsi="Cambria Math" w:cs="Cambria Math"/>
              </w:rPr>
              <w:t>‑</w:t>
            </w:r>
            <w:r>
              <w:t>05</w:t>
            </w:r>
            <w:r>
              <w:rPr>
                <w:rFonts w:ascii="Cambria Math" w:hAnsi="Cambria Math" w:cs="Cambria Math"/>
              </w:rPr>
              <w:t>‑</w:t>
            </w:r>
            <w:r>
              <w:t>05</w:t>
            </w:r>
          </w:p>
        </w:tc>
        <w:tc>
          <w:tcPr>
            <w:tcW w:w="6831" w:type="dxa"/>
          </w:tcPr>
          <w:p w14:paraId="6173A1F7"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Reprogramar</w:t>
            </w:r>
            <w:proofErr w:type="spellEnd"/>
            <w:r>
              <w:t xml:space="preserve"> </w:t>
            </w:r>
            <w:proofErr w:type="spellStart"/>
            <w:r>
              <w:t>turno</w:t>
            </w:r>
            <w:proofErr w:type="spellEnd"/>
          </w:p>
        </w:tc>
      </w:tr>
      <w:tr w:rsidR="002219D1" w14:paraId="5BF19D77"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66328800" w14:textId="77777777" w:rsidR="002219D1" w:rsidRDefault="002219D1" w:rsidP="00CA1EC4">
            <w:r>
              <w:t>RF</w:t>
            </w:r>
            <w:r>
              <w:rPr>
                <w:rFonts w:ascii="Cambria Math" w:hAnsi="Cambria Math" w:cs="Cambria Math"/>
              </w:rPr>
              <w:t>‑</w:t>
            </w:r>
            <w:r>
              <w:t>05</w:t>
            </w:r>
            <w:r>
              <w:rPr>
                <w:rFonts w:ascii="Cambria Math" w:hAnsi="Cambria Math" w:cs="Cambria Math"/>
              </w:rPr>
              <w:t>‑</w:t>
            </w:r>
            <w:r>
              <w:t>06</w:t>
            </w:r>
          </w:p>
        </w:tc>
        <w:tc>
          <w:tcPr>
            <w:tcW w:w="6831" w:type="dxa"/>
          </w:tcPr>
          <w:p w14:paraId="3B98473C"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Confirmar</w:t>
            </w:r>
            <w:proofErr w:type="spellEnd"/>
            <w:r>
              <w:t xml:space="preserve"> </w:t>
            </w:r>
            <w:proofErr w:type="spellStart"/>
            <w:r>
              <w:t>asistencia</w:t>
            </w:r>
            <w:proofErr w:type="spellEnd"/>
            <w:r>
              <w:t xml:space="preserve"> o </w:t>
            </w:r>
            <w:proofErr w:type="spellStart"/>
            <w:r>
              <w:t>ausente</w:t>
            </w:r>
            <w:proofErr w:type="spellEnd"/>
          </w:p>
        </w:tc>
      </w:tr>
      <w:tr w:rsidR="002219D1" w:rsidRPr="00F14BA7" w14:paraId="35BC22CB"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F32C1CF" w14:textId="77777777" w:rsidR="002219D1" w:rsidRDefault="002219D1" w:rsidP="00CA1EC4">
            <w:r>
              <w:t>RF</w:t>
            </w:r>
            <w:r>
              <w:rPr>
                <w:rFonts w:ascii="Cambria Math" w:hAnsi="Cambria Math" w:cs="Cambria Math"/>
              </w:rPr>
              <w:t>‑</w:t>
            </w:r>
            <w:r>
              <w:t>05</w:t>
            </w:r>
            <w:r>
              <w:rPr>
                <w:rFonts w:ascii="Cambria Math" w:hAnsi="Cambria Math" w:cs="Cambria Math"/>
              </w:rPr>
              <w:t>‑</w:t>
            </w:r>
            <w:r>
              <w:t>07</w:t>
            </w:r>
          </w:p>
        </w:tc>
        <w:tc>
          <w:tcPr>
            <w:tcW w:w="6831" w:type="dxa"/>
          </w:tcPr>
          <w:p w14:paraId="39420B66"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Generar series automáticas de sesiones</w:t>
            </w:r>
          </w:p>
        </w:tc>
      </w:tr>
    </w:tbl>
    <w:p w14:paraId="0D8F9E51" w14:textId="77777777" w:rsidR="002219D1" w:rsidRPr="00F14BA7" w:rsidRDefault="002219D1" w:rsidP="002219D1">
      <w:pPr>
        <w:pStyle w:val="Ttulo3"/>
      </w:pPr>
      <w:r w:rsidRPr="00F14BA7">
        <w:lastRenderedPageBreak/>
        <w:t>P</w:t>
      </w:r>
      <w:r w:rsidRPr="00F14BA7">
        <w:rPr>
          <w:rFonts w:ascii="Cambria Math" w:hAnsi="Cambria Math" w:cs="Cambria Math"/>
        </w:rPr>
        <w:t>‑</w:t>
      </w:r>
      <w:r w:rsidRPr="00F14BA7">
        <w:t>06 Atenci</w:t>
      </w:r>
      <w:r w:rsidRPr="00F14BA7">
        <w:rPr>
          <w:rFonts w:ascii="Aptos" w:hAnsi="Aptos" w:cs="Aptos"/>
        </w:rPr>
        <w:t>ó</w:t>
      </w:r>
      <w:r w:rsidRPr="00F14BA7">
        <w:t>n de pacientes (sesiones)</w:t>
      </w:r>
    </w:p>
    <w:tbl>
      <w:tblPr>
        <w:tblStyle w:val="Listaclara-nfasis1"/>
        <w:tblW w:w="0" w:type="auto"/>
        <w:tblLook w:val="04A0" w:firstRow="1" w:lastRow="0" w:firstColumn="1" w:lastColumn="0" w:noHBand="0" w:noVBand="1"/>
      </w:tblPr>
      <w:tblGrid>
        <w:gridCol w:w="1787"/>
        <w:gridCol w:w="6697"/>
      </w:tblGrid>
      <w:tr w:rsidR="002219D1" w14:paraId="27393616"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9B9315C" w14:textId="77777777" w:rsidR="002219D1" w:rsidRDefault="002219D1" w:rsidP="00CA1EC4">
            <w:r>
              <w:t>ID</w:t>
            </w:r>
          </w:p>
        </w:tc>
        <w:tc>
          <w:tcPr>
            <w:tcW w:w="6831" w:type="dxa"/>
          </w:tcPr>
          <w:p w14:paraId="30A78F82"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7510BB44"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8DCA4E2" w14:textId="77777777" w:rsidR="002219D1" w:rsidRDefault="002219D1" w:rsidP="00CA1EC4">
            <w:r>
              <w:t>RF</w:t>
            </w:r>
            <w:r>
              <w:rPr>
                <w:rFonts w:ascii="Cambria Math" w:hAnsi="Cambria Math" w:cs="Cambria Math"/>
              </w:rPr>
              <w:t>‑</w:t>
            </w:r>
            <w:r>
              <w:t>06</w:t>
            </w:r>
            <w:r>
              <w:rPr>
                <w:rFonts w:ascii="Cambria Math" w:hAnsi="Cambria Math" w:cs="Cambria Math"/>
              </w:rPr>
              <w:t>‑</w:t>
            </w:r>
            <w:r>
              <w:t>01</w:t>
            </w:r>
          </w:p>
        </w:tc>
        <w:tc>
          <w:tcPr>
            <w:tcW w:w="6831" w:type="dxa"/>
          </w:tcPr>
          <w:p w14:paraId="23AE6977"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Iniciar sesión (</w:t>
            </w:r>
            <w:proofErr w:type="spellStart"/>
            <w:r w:rsidRPr="00F14BA7">
              <w:rPr>
                <w:lang w:val="es-ES"/>
              </w:rPr>
              <w:t>check</w:t>
            </w:r>
            <w:proofErr w:type="spellEnd"/>
            <w:r w:rsidRPr="00F14BA7">
              <w:rPr>
                <w:rFonts w:ascii="Cambria Math" w:hAnsi="Cambria Math" w:cs="Cambria Math"/>
                <w:lang w:val="es-ES"/>
              </w:rPr>
              <w:t>‑</w:t>
            </w:r>
            <w:r w:rsidRPr="00F14BA7">
              <w:rPr>
                <w:lang w:val="es-ES"/>
              </w:rPr>
              <w:t>in y asignar espacio)</w:t>
            </w:r>
          </w:p>
        </w:tc>
      </w:tr>
      <w:tr w:rsidR="002219D1" w14:paraId="245C9CB5"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1DED1305" w14:textId="77777777" w:rsidR="002219D1" w:rsidRDefault="002219D1" w:rsidP="00CA1EC4">
            <w:r>
              <w:t>RF</w:t>
            </w:r>
            <w:r>
              <w:rPr>
                <w:rFonts w:ascii="Cambria Math" w:hAnsi="Cambria Math" w:cs="Cambria Math"/>
              </w:rPr>
              <w:t>‑</w:t>
            </w:r>
            <w:r>
              <w:t>06</w:t>
            </w:r>
            <w:r>
              <w:rPr>
                <w:rFonts w:ascii="Cambria Math" w:hAnsi="Cambria Math" w:cs="Cambria Math"/>
              </w:rPr>
              <w:t>‑</w:t>
            </w:r>
            <w:r>
              <w:t>02</w:t>
            </w:r>
          </w:p>
        </w:tc>
        <w:tc>
          <w:tcPr>
            <w:tcW w:w="6831" w:type="dxa"/>
          </w:tcPr>
          <w:p w14:paraId="2AFF6F46"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r>
              <w:t xml:space="preserve">Registrar </w:t>
            </w:r>
            <w:proofErr w:type="spellStart"/>
            <w:r>
              <w:t>diagnóstico</w:t>
            </w:r>
            <w:proofErr w:type="spellEnd"/>
            <w:r>
              <w:t xml:space="preserve"> y </w:t>
            </w:r>
            <w:proofErr w:type="spellStart"/>
            <w:r>
              <w:t>prácticas</w:t>
            </w:r>
            <w:proofErr w:type="spellEnd"/>
          </w:p>
        </w:tc>
      </w:tr>
      <w:tr w:rsidR="002219D1" w14:paraId="2EECC240"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FF4A226" w14:textId="77777777" w:rsidR="002219D1" w:rsidRDefault="002219D1" w:rsidP="00CA1EC4">
            <w:r>
              <w:t>RF</w:t>
            </w:r>
            <w:r>
              <w:rPr>
                <w:rFonts w:ascii="Cambria Math" w:hAnsi="Cambria Math" w:cs="Cambria Math"/>
              </w:rPr>
              <w:t>‑</w:t>
            </w:r>
            <w:r>
              <w:t>06</w:t>
            </w:r>
            <w:r>
              <w:rPr>
                <w:rFonts w:ascii="Cambria Math" w:hAnsi="Cambria Math" w:cs="Cambria Math"/>
              </w:rPr>
              <w:t>‑</w:t>
            </w:r>
            <w:r>
              <w:t>03</w:t>
            </w:r>
          </w:p>
        </w:tc>
        <w:tc>
          <w:tcPr>
            <w:tcW w:w="6831" w:type="dxa"/>
          </w:tcPr>
          <w:p w14:paraId="36FD4FD7"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evolución</w:t>
            </w:r>
            <w:proofErr w:type="spellEnd"/>
            <w:r>
              <w:t>/</w:t>
            </w:r>
            <w:proofErr w:type="spellStart"/>
            <w:r>
              <w:t>tratamiento</w:t>
            </w:r>
            <w:proofErr w:type="spellEnd"/>
          </w:p>
        </w:tc>
      </w:tr>
      <w:tr w:rsidR="002219D1" w:rsidRPr="00F14BA7" w14:paraId="6F64DD06"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4BE4CE3E" w14:textId="77777777" w:rsidR="002219D1" w:rsidRDefault="002219D1" w:rsidP="00CA1EC4">
            <w:r>
              <w:t>RF</w:t>
            </w:r>
            <w:r>
              <w:rPr>
                <w:rFonts w:ascii="Cambria Math" w:hAnsi="Cambria Math" w:cs="Cambria Math"/>
              </w:rPr>
              <w:t>‑</w:t>
            </w:r>
            <w:r>
              <w:t>06</w:t>
            </w:r>
            <w:r>
              <w:rPr>
                <w:rFonts w:ascii="Cambria Math" w:hAnsi="Cambria Math" w:cs="Cambria Math"/>
              </w:rPr>
              <w:t>‑</w:t>
            </w:r>
            <w:r>
              <w:t>04</w:t>
            </w:r>
          </w:p>
        </w:tc>
        <w:tc>
          <w:tcPr>
            <w:tcW w:w="6831" w:type="dxa"/>
          </w:tcPr>
          <w:p w14:paraId="23C8F4D2"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Cerrar sesión (</w:t>
            </w:r>
            <w:proofErr w:type="spellStart"/>
            <w:r w:rsidRPr="00F14BA7">
              <w:rPr>
                <w:lang w:val="es-ES"/>
              </w:rPr>
              <w:t>check</w:t>
            </w:r>
            <w:r w:rsidRPr="00F14BA7">
              <w:rPr>
                <w:rFonts w:ascii="Cambria Math" w:hAnsi="Cambria Math" w:cs="Cambria Math"/>
                <w:lang w:val="es-ES"/>
              </w:rPr>
              <w:t>‑</w:t>
            </w:r>
            <w:r w:rsidRPr="00F14BA7">
              <w:rPr>
                <w:lang w:val="es-ES"/>
              </w:rPr>
              <w:t>out</w:t>
            </w:r>
            <w:proofErr w:type="spellEnd"/>
            <w:r w:rsidRPr="00F14BA7">
              <w:rPr>
                <w:lang w:val="es-ES"/>
              </w:rPr>
              <w:t xml:space="preserve"> y liberar espacio)</w:t>
            </w:r>
          </w:p>
        </w:tc>
      </w:tr>
    </w:tbl>
    <w:p w14:paraId="0B802CFD" w14:textId="77777777" w:rsidR="002219D1" w:rsidRPr="00F14BA7" w:rsidRDefault="002219D1" w:rsidP="002219D1">
      <w:pPr>
        <w:pStyle w:val="Ttulo3"/>
      </w:pPr>
      <w:r w:rsidRPr="00F14BA7">
        <w:t>P</w:t>
      </w:r>
      <w:r w:rsidRPr="00F14BA7">
        <w:rPr>
          <w:rFonts w:ascii="Cambria Math" w:hAnsi="Cambria Math" w:cs="Cambria Math"/>
        </w:rPr>
        <w:t>‑</w:t>
      </w:r>
      <w:r w:rsidRPr="00F14BA7">
        <w:t>07 Obras sociales, planes y convenios</w:t>
      </w:r>
    </w:p>
    <w:tbl>
      <w:tblPr>
        <w:tblStyle w:val="Listaclara-nfasis1"/>
        <w:tblW w:w="0" w:type="auto"/>
        <w:tblLook w:val="04A0" w:firstRow="1" w:lastRow="0" w:firstColumn="1" w:lastColumn="0" w:noHBand="0" w:noVBand="1"/>
      </w:tblPr>
      <w:tblGrid>
        <w:gridCol w:w="1791"/>
        <w:gridCol w:w="6693"/>
      </w:tblGrid>
      <w:tr w:rsidR="002219D1" w14:paraId="5F351BEA"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F4A987C" w14:textId="77777777" w:rsidR="002219D1" w:rsidRDefault="002219D1" w:rsidP="00CA1EC4">
            <w:r>
              <w:t>ID</w:t>
            </w:r>
          </w:p>
        </w:tc>
        <w:tc>
          <w:tcPr>
            <w:tcW w:w="6831" w:type="dxa"/>
          </w:tcPr>
          <w:p w14:paraId="7BC8BE2F"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14:paraId="7BD5F0AB"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37CD02E" w14:textId="77777777" w:rsidR="002219D1" w:rsidRDefault="002219D1" w:rsidP="00CA1EC4">
            <w:r>
              <w:t>RF</w:t>
            </w:r>
            <w:r>
              <w:rPr>
                <w:rFonts w:ascii="Cambria Math" w:hAnsi="Cambria Math" w:cs="Cambria Math"/>
              </w:rPr>
              <w:t>‑</w:t>
            </w:r>
            <w:r>
              <w:t>07</w:t>
            </w:r>
            <w:r>
              <w:rPr>
                <w:rFonts w:ascii="Cambria Math" w:hAnsi="Cambria Math" w:cs="Cambria Math"/>
              </w:rPr>
              <w:t>‑</w:t>
            </w:r>
            <w:r>
              <w:t>01</w:t>
            </w:r>
          </w:p>
        </w:tc>
        <w:tc>
          <w:tcPr>
            <w:tcW w:w="6831" w:type="dxa"/>
          </w:tcPr>
          <w:p w14:paraId="364B24F7"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CRUD </w:t>
            </w:r>
            <w:proofErr w:type="spellStart"/>
            <w:r>
              <w:t>obras</w:t>
            </w:r>
            <w:proofErr w:type="spellEnd"/>
            <w:r>
              <w:t xml:space="preserve"> </w:t>
            </w:r>
            <w:proofErr w:type="spellStart"/>
            <w:r>
              <w:t>sociales</w:t>
            </w:r>
            <w:proofErr w:type="spellEnd"/>
          </w:p>
        </w:tc>
      </w:tr>
      <w:tr w:rsidR="002219D1" w14:paraId="31DD00C3"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597EC143" w14:textId="77777777" w:rsidR="002219D1" w:rsidRDefault="002219D1" w:rsidP="00CA1EC4">
            <w:r>
              <w:t>RF</w:t>
            </w:r>
            <w:r>
              <w:rPr>
                <w:rFonts w:ascii="Cambria Math" w:hAnsi="Cambria Math" w:cs="Cambria Math"/>
              </w:rPr>
              <w:t>‑</w:t>
            </w:r>
            <w:r>
              <w:t>07</w:t>
            </w:r>
            <w:r>
              <w:rPr>
                <w:rFonts w:ascii="Cambria Math" w:hAnsi="Cambria Math" w:cs="Cambria Math"/>
              </w:rPr>
              <w:t>‑</w:t>
            </w:r>
            <w:r>
              <w:t>02</w:t>
            </w:r>
          </w:p>
        </w:tc>
        <w:tc>
          <w:tcPr>
            <w:tcW w:w="6831" w:type="dxa"/>
          </w:tcPr>
          <w:p w14:paraId="6EC90BF7"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r>
              <w:t>CRUD planes</w:t>
            </w:r>
          </w:p>
        </w:tc>
      </w:tr>
      <w:tr w:rsidR="002219D1" w14:paraId="15ADC02C"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6730066" w14:textId="77777777" w:rsidR="002219D1" w:rsidRDefault="002219D1" w:rsidP="00CA1EC4">
            <w:r>
              <w:t>RF</w:t>
            </w:r>
            <w:r>
              <w:rPr>
                <w:rFonts w:ascii="Cambria Math" w:hAnsi="Cambria Math" w:cs="Cambria Math"/>
              </w:rPr>
              <w:t>‑</w:t>
            </w:r>
            <w:r>
              <w:t>07</w:t>
            </w:r>
            <w:r>
              <w:rPr>
                <w:rFonts w:ascii="Cambria Math" w:hAnsi="Cambria Math" w:cs="Cambria Math"/>
              </w:rPr>
              <w:t>‑</w:t>
            </w:r>
            <w:r>
              <w:t>03</w:t>
            </w:r>
          </w:p>
        </w:tc>
        <w:tc>
          <w:tcPr>
            <w:tcW w:w="6831" w:type="dxa"/>
          </w:tcPr>
          <w:p w14:paraId="04E30E71"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CRUD </w:t>
            </w:r>
            <w:proofErr w:type="spellStart"/>
            <w:r>
              <w:t>convenios</w:t>
            </w:r>
            <w:proofErr w:type="spellEnd"/>
            <w:r>
              <w:t xml:space="preserve"> con </w:t>
            </w:r>
            <w:proofErr w:type="spellStart"/>
            <w:r>
              <w:t>aranceles</w:t>
            </w:r>
            <w:proofErr w:type="spellEnd"/>
          </w:p>
        </w:tc>
      </w:tr>
      <w:tr w:rsidR="002219D1" w:rsidRPr="00F14BA7" w14:paraId="366842EC" w14:textId="77777777" w:rsidTr="00CA1EC4">
        <w:tc>
          <w:tcPr>
            <w:cnfStyle w:val="001000000000" w:firstRow="0" w:lastRow="0" w:firstColumn="1" w:lastColumn="0" w:oddVBand="0" w:evenVBand="0" w:oddHBand="0" w:evenHBand="0" w:firstRowFirstColumn="0" w:firstRowLastColumn="0" w:lastRowFirstColumn="0" w:lastRowLastColumn="0"/>
            <w:tcW w:w="1809" w:type="dxa"/>
          </w:tcPr>
          <w:p w14:paraId="45B21786" w14:textId="77777777" w:rsidR="002219D1" w:rsidRDefault="002219D1" w:rsidP="00CA1EC4">
            <w:r>
              <w:t>RF</w:t>
            </w:r>
            <w:r>
              <w:rPr>
                <w:rFonts w:ascii="Cambria Math" w:hAnsi="Cambria Math" w:cs="Cambria Math"/>
              </w:rPr>
              <w:t>‑</w:t>
            </w:r>
            <w:r>
              <w:t>07</w:t>
            </w:r>
            <w:r>
              <w:rPr>
                <w:rFonts w:ascii="Cambria Math" w:hAnsi="Cambria Math" w:cs="Cambria Math"/>
              </w:rPr>
              <w:t>‑</w:t>
            </w:r>
            <w:r>
              <w:t>04</w:t>
            </w:r>
          </w:p>
        </w:tc>
        <w:tc>
          <w:tcPr>
            <w:tcW w:w="6831" w:type="dxa"/>
          </w:tcPr>
          <w:p w14:paraId="5C3D4AB7"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Control de vigencia de convenios</w:t>
            </w:r>
          </w:p>
        </w:tc>
      </w:tr>
    </w:tbl>
    <w:p w14:paraId="58DC158D" w14:textId="77777777" w:rsidR="002219D1" w:rsidRDefault="002219D1" w:rsidP="002219D1">
      <w:pPr>
        <w:pStyle w:val="Ttulo3"/>
      </w:pPr>
      <w:r>
        <w:t>P</w:t>
      </w:r>
      <w:r>
        <w:rPr>
          <w:rFonts w:ascii="Cambria Math" w:hAnsi="Cambria Math" w:cs="Cambria Math"/>
        </w:rPr>
        <w:t>‑</w:t>
      </w:r>
      <w:r>
        <w:t>08 Caja y cobros</w:t>
      </w:r>
    </w:p>
    <w:tbl>
      <w:tblPr>
        <w:tblStyle w:val="Listaclara-nfasis1"/>
        <w:tblW w:w="0" w:type="auto"/>
        <w:tblLook w:val="04A0" w:firstRow="1" w:lastRow="0" w:firstColumn="1" w:lastColumn="0" w:noHBand="0" w:noVBand="1"/>
      </w:tblPr>
      <w:tblGrid>
        <w:gridCol w:w="1929"/>
        <w:gridCol w:w="6555"/>
      </w:tblGrid>
      <w:tr w:rsidR="002219D1" w14:paraId="07E0DFA4"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E339672" w14:textId="77777777" w:rsidR="002219D1" w:rsidRDefault="002219D1" w:rsidP="00CA1EC4">
            <w:r>
              <w:t>ID</w:t>
            </w:r>
          </w:p>
        </w:tc>
        <w:tc>
          <w:tcPr>
            <w:tcW w:w="6689" w:type="dxa"/>
          </w:tcPr>
          <w:p w14:paraId="6C1F4D2E"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3336699E"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8F048DB" w14:textId="77777777" w:rsidR="002219D1" w:rsidRDefault="002219D1" w:rsidP="00CA1EC4">
            <w:r>
              <w:t>RF</w:t>
            </w:r>
            <w:r>
              <w:rPr>
                <w:rFonts w:ascii="Cambria Math" w:hAnsi="Cambria Math" w:cs="Cambria Math"/>
              </w:rPr>
              <w:t>‑</w:t>
            </w:r>
            <w:r>
              <w:t>08</w:t>
            </w:r>
            <w:r>
              <w:rPr>
                <w:rFonts w:ascii="Cambria Math" w:hAnsi="Cambria Math" w:cs="Cambria Math"/>
              </w:rPr>
              <w:t>‑</w:t>
            </w:r>
            <w:r>
              <w:t>01</w:t>
            </w:r>
          </w:p>
        </w:tc>
        <w:tc>
          <w:tcPr>
            <w:tcW w:w="6689" w:type="dxa"/>
          </w:tcPr>
          <w:p w14:paraId="1527CED4"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Registrar cobro particular y emitir recibo</w:t>
            </w:r>
          </w:p>
        </w:tc>
      </w:tr>
      <w:tr w:rsidR="002219D1" w:rsidRPr="00F14BA7" w14:paraId="07529D77" w14:textId="77777777" w:rsidTr="00CA1EC4">
        <w:tc>
          <w:tcPr>
            <w:cnfStyle w:val="001000000000" w:firstRow="0" w:lastRow="0" w:firstColumn="1" w:lastColumn="0" w:oddVBand="0" w:evenVBand="0" w:oddHBand="0" w:evenHBand="0" w:firstRowFirstColumn="0" w:firstRowLastColumn="0" w:lastRowFirstColumn="0" w:lastRowLastColumn="0"/>
            <w:tcW w:w="1951" w:type="dxa"/>
          </w:tcPr>
          <w:p w14:paraId="497E9AA1" w14:textId="77777777" w:rsidR="002219D1" w:rsidRDefault="002219D1" w:rsidP="00CA1EC4">
            <w:r>
              <w:t>RF</w:t>
            </w:r>
            <w:r>
              <w:rPr>
                <w:rFonts w:ascii="Cambria Math" w:hAnsi="Cambria Math" w:cs="Cambria Math"/>
              </w:rPr>
              <w:t>‑</w:t>
            </w:r>
            <w:r>
              <w:t>08</w:t>
            </w:r>
            <w:r>
              <w:rPr>
                <w:rFonts w:ascii="Cambria Math" w:hAnsi="Cambria Math" w:cs="Cambria Math"/>
              </w:rPr>
              <w:t>‑</w:t>
            </w:r>
            <w:r>
              <w:t>02</w:t>
            </w:r>
          </w:p>
        </w:tc>
        <w:tc>
          <w:tcPr>
            <w:tcW w:w="6689" w:type="dxa"/>
          </w:tcPr>
          <w:p w14:paraId="18FEF03A"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Registrar cobro de obra social</w:t>
            </w:r>
          </w:p>
        </w:tc>
      </w:tr>
      <w:tr w:rsidR="002219D1" w14:paraId="06B4CA78"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76FA125" w14:textId="77777777" w:rsidR="002219D1" w:rsidRDefault="002219D1" w:rsidP="00CA1EC4">
            <w:r>
              <w:t>RF</w:t>
            </w:r>
            <w:r>
              <w:rPr>
                <w:rFonts w:ascii="Cambria Math" w:hAnsi="Cambria Math" w:cs="Cambria Math"/>
              </w:rPr>
              <w:t>‑</w:t>
            </w:r>
            <w:r>
              <w:t>08</w:t>
            </w:r>
            <w:r>
              <w:rPr>
                <w:rFonts w:ascii="Cambria Math" w:hAnsi="Cambria Math" w:cs="Cambria Math"/>
              </w:rPr>
              <w:t>‑</w:t>
            </w:r>
            <w:r>
              <w:t>03</w:t>
            </w:r>
          </w:p>
        </w:tc>
        <w:tc>
          <w:tcPr>
            <w:tcW w:w="6689" w:type="dxa"/>
          </w:tcPr>
          <w:p w14:paraId="6085C3C8"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pago</w:t>
            </w:r>
            <w:proofErr w:type="spellEnd"/>
            <w:r>
              <w:t xml:space="preserve"> a </w:t>
            </w:r>
            <w:proofErr w:type="spellStart"/>
            <w:r>
              <w:t>profesional</w:t>
            </w:r>
            <w:proofErr w:type="spellEnd"/>
          </w:p>
        </w:tc>
      </w:tr>
      <w:tr w:rsidR="002219D1" w14:paraId="6EF69C4C" w14:textId="77777777" w:rsidTr="00CA1EC4">
        <w:tc>
          <w:tcPr>
            <w:cnfStyle w:val="001000000000" w:firstRow="0" w:lastRow="0" w:firstColumn="1" w:lastColumn="0" w:oddVBand="0" w:evenVBand="0" w:oddHBand="0" w:evenHBand="0" w:firstRowFirstColumn="0" w:firstRowLastColumn="0" w:lastRowFirstColumn="0" w:lastRowLastColumn="0"/>
            <w:tcW w:w="1951" w:type="dxa"/>
          </w:tcPr>
          <w:p w14:paraId="60C805E7" w14:textId="77777777" w:rsidR="002219D1" w:rsidRDefault="002219D1" w:rsidP="00CA1EC4">
            <w:r>
              <w:t>RF</w:t>
            </w:r>
            <w:r>
              <w:rPr>
                <w:rFonts w:ascii="Cambria Math" w:hAnsi="Cambria Math" w:cs="Cambria Math"/>
              </w:rPr>
              <w:t>‑</w:t>
            </w:r>
            <w:r>
              <w:t>08</w:t>
            </w:r>
            <w:r>
              <w:rPr>
                <w:rFonts w:ascii="Cambria Math" w:hAnsi="Cambria Math" w:cs="Cambria Math"/>
              </w:rPr>
              <w:t>‑</w:t>
            </w:r>
            <w:r>
              <w:t>04</w:t>
            </w:r>
          </w:p>
        </w:tc>
        <w:tc>
          <w:tcPr>
            <w:tcW w:w="6689" w:type="dxa"/>
          </w:tcPr>
          <w:p w14:paraId="7497647A"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Exportar</w:t>
            </w:r>
            <w:proofErr w:type="spellEnd"/>
            <w:r>
              <w:t xml:space="preserve"> </w:t>
            </w:r>
            <w:proofErr w:type="spellStart"/>
            <w:r>
              <w:t>movimientos</w:t>
            </w:r>
            <w:proofErr w:type="spellEnd"/>
            <w:r>
              <w:t xml:space="preserve"> CSV/Excel</w:t>
            </w:r>
          </w:p>
        </w:tc>
      </w:tr>
    </w:tbl>
    <w:p w14:paraId="05D6F2BE" w14:textId="77777777" w:rsidR="002219D1" w:rsidRPr="00F14BA7" w:rsidRDefault="002219D1" w:rsidP="002219D1">
      <w:pPr>
        <w:pStyle w:val="Ttulo3"/>
      </w:pPr>
      <w:r w:rsidRPr="00F14BA7">
        <w:t>P</w:t>
      </w:r>
      <w:r w:rsidRPr="00F14BA7">
        <w:rPr>
          <w:rFonts w:ascii="Cambria Math" w:hAnsi="Cambria Math" w:cs="Cambria Math"/>
        </w:rPr>
        <w:t>‑</w:t>
      </w:r>
      <w:r w:rsidRPr="00F14BA7">
        <w:t>09 Facturaci</w:t>
      </w:r>
      <w:r w:rsidRPr="00F14BA7">
        <w:rPr>
          <w:rFonts w:ascii="Aptos" w:hAnsi="Aptos" w:cs="Aptos"/>
        </w:rPr>
        <w:t>ó</w:t>
      </w:r>
      <w:r w:rsidRPr="00F14BA7">
        <w:t>n a obras sociales</w:t>
      </w:r>
    </w:p>
    <w:tbl>
      <w:tblPr>
        <w:tblStyle w:val="Listaclara-nfasis1"/>
        <w:tblW w:w="0" w:type="auto"/>
        <w:tblLook w:val="04A0" w:firstRow="1" w:lastRow="0" w:firstColumn="1" w:lastColumn="0" w:noHBand="0" w:noVBand="1"/>
      </w:tblPr>
      <w:tblGrid>
        <w:gridCol w:w="1929"/>
        <w:gridCol w:w="6555"/>
      </w:tblGrid>
      <w:tr w:rsidR="002219D1" w14:paraId="2EC7E5E2"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22B227D" w14:textId="77777777" w:rsidR="002219D1" w:rsidRDefault="002219D1" w:rsidP="00CA1EC4">
            <w:r>
              <w:t>ID</w:t>
            </w:r>
          </w:p>
        </w:tc>
        <w:tc>
          <w:tcPr>
            <w:tcW w:w="6689" w:type="dxa"/>
          </w:tcPr>
          <w:p w14:paraId="6BD6E97A"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14:paraId="1CF6046E"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5CACC9E" w14:textId="77777777" w:rsidR="002219D1" w:rsidRDefault="002219D1" w:rsidP="00CA1EC4">
            <w:r>
              <w:t>RF</w:t>
            </w:r>
            <w:r>
              <w:rPr>
                <w:rFonts w:ascii="Cambria Math" w:hAnsi="Cambria Math" w:cs="Cambria Math"/>
              </w:rPr>
              <w:t>‑</w:t>
            </w:r>
            <w:r>
              <w:t>09</w:t>
            </w:r>
            <w:r>
              <w:rPr>
                <w:rFonts w:ascii="Cambria Math" w:hAnsi="Cambria Math" w:cs="Cambria Math"/>
              </w:rPr>
              <w:t>‑</w:t>
            </w:r>
            <w:r>
              <w:t>01</w:t>
            </w:r>
          </w:p>
        </w:tc>
        <w:tc>
          <w:tcPr>
            <w:tcW w:w="6689" w:type="dxa"/>
          </w:tcPr>
          <w:p w14:paraId="1018A81C"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Generar</w:t>
            </w:r>
            <w:proofErr w:type="spellEnd"/>
            <w:r>
              <w:t xml:space="preserve"> </w:t>
            </w:r>
            <w:proofErr w:type="spellStart"/>
            <w:r>
              <w:t>listado</w:t>
            </w:r>
            <w:proofErr w:type="spellEnd"/>
            <w:r>
              <w:t xml:space="preserve"> de </w:t>
            </w:r>
            <w:proofErr w:type="spellStart"/>
            <w:r>
              <w:t>atenciones</w:t>
            </w:r>
            <w:proofErr w:type="spellEnd"/>
          </w:p>
        </w:tc>
      </w:tr>
      <w:tr w:rsidR="002219D1" w14:paraId="1B15CD7C" w14:textId="77777777" w:rsidTr="00CA1EC4">
        <w:tc>
          <w:tcPr>
            <w:cnfStyle w:val="001000000000" w:firstRow="0" w:lastRow="0" w:firstColumn="1" w:lastColumn="0" w:oddVBand="0" w:evenVBand="0" w:oddHBand="0" w:evenHBand="0" w:firstRowFirstColumn="0" w:firstRowLastColumn="0" w:lastRowFirstColumn="0" w:lastRowLastColumn="0"/>
            <w:tcW w:w="1951" w:type="dxa"/>
          </w:tcPr>
          <w:p w14:paraId="2514A3AA" w14:textId="77777777" w:rsidR="002219D1" w:rsidRDefault="002219D1" w:rsidP="00CA1EC4">
            <w:r>
              <w:t>RF</w:t>
            </w:r>
            <w:r>
              <w:rPr>
                <w:rFonts w:ascii="Cambria Math" w:hAnsi="Cambria Math" w:cs="Cambria Math"/>
              </w:rPr>
              <w:t>‑</w:t>
            </w:r>
            <w:r>
              <w:t>09</w:t>
            </w:r>
            <w:r>
              <w:rPr>
                <w:rFonts w:ascii="Cambria Math" w:hAnsi="Cambria Math" w:cs="Cambria Math"/>
              </w:rPr>
              <w:t>‑</w:t>
            </w:r>
            <w:r>
              <w:t>02</w:t>
            </w:r>
          </w:p>
        </w:tc>
        <w:tc>
          <w:tcPr>
            <w:tcW w:w="6689" w:type="dxa"/>
          </w:tcPr>
          <w:p w14:paraId="23D770F9"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proofErr w:type="spellStart"/>
            <w:r>
              <w:t>Exportar</w:t>
            </w:r>
            <w:proofErr w:type="spellEnd"/>
            <w:r>
              <w:t xml:space="preserve"> </w:t>
            </w:r>
            <w:proofErr w:type="spellStart"/>
            <w:r>
              <w:t>listado</w:t>
            </w:r>
            <w:proofErr w:type="spellEnd"/>
            <w:r>
              <w:t xml:space="preserve"> PDF/Excel</w:t>
            </w:r>
          </w:p>
        </w:tc>
      </w:tr>
      <w:tr w:rsidR="002219D1" w14:paraId="38D04C6A"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E78DD66" w14:textId="77777777" w:rsidR="002219D1" w:rsidRDefault="002219D1" w:rsidP="00CA1EC4">
            <w:r>
              <w:t>RF</w:t>
            </w:r>
            <w:r>
              <w:rPr>
                <w:rFonts w:ascii="Cambria Math" w:hAnsi="Cambria Math" w:cs="Cambria Math"/>
              </w:rPr>
              <w:t>‑</w:t>
            </w:r>
            <w:r>
              <w:t>09</w:t>
            </w:r>
            <w:r>
              <w:rPr>
                <w:rFonts w:ascii="Cambria Math" w:hAnsi="Cambria Math" w:cs="Cambria Math"/>
              </w:rPr>
              <w:t>‑</w:t>
            </w:r>
            <w:r>
              <w:t>03</w:t>
            </w:r>
          </w:p>
        </w:tc>
        <w:tc>
          <w:tcPr>
            <w:tcW w:w="6689" w:type="dxa"/>
          </w:tcPr>
          <w:p w14:paraId="6DD2533D"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r>
              <w:t xml:space="preserve">Registrar </w:t>
            </w:r>
            <w:proofErr w:type="spellStart"/>
            <w:r>
              <w:t>envío</w:t>
            </w:r>
            <w:proofErr w:type="spellEnd"/>
            <w:r>
              <w:t xml:space="preserve"> de factura</w:t>
            </w:r>
          </w:p>
        </w:tc>
      </w:tr>
      <w:tr w:rsidR="002219D1" w14:paraId="43392925" w14:textId="77777777" w:rsidTr="00CA1EC4">
        <w:tc>
          <w:tcPr>
            <w:cnfStyle w:val="001000000000" w:firstRow="0" w:lastRow="0" w:firstColumn="1" w:lastColumn="0" w:oddVBand="0" w:evenVBand="0" w:oddHBand="0" w:evenHBand="0" w:firstRowFirstColumn="0" w:firstRowLastColumn="0" w:lastRowFirstColumn="0" w:lastRowLastColumn="0"/>
            <w:tcW w:w="1951" w:type="dxa"/>
          </w:tcPr>
          <w:p w14:paraId="2A103EB9" w14:textId="77777777" w:rsidR="002219D1" w:rsidRDefault="002219D1" w:rsidP="00CA1EC4">
            <w:r>
              <w:t>RF</w:t>
            </w:r>
            <w:r>
              <w:rPr>
                <w:rFonts w:ascii="Cambria Math" w:hAnsi="Cambria Math" w:cs="Cambria Math"/>
              </w:rPr>
              <w:t>‑</w:t>
            </w:r>
            <w:r>
              <w:t>09</w:t>
            </w:r>
            <w:r>
              <w:rPr>
                <w:rFonts w:ascii="Cambria Math" w:hAnsi="Cambria Math" w:cs="Cambria Math"/>
              </w:rPr>
              <w:t>‑</w:t>
            </w:r>
            <w:r>
              <w:t>04</w:t>
            </w:r>
          </w:p>
        </w:tc>
        <w:tc>
          <w:tcPr>
            <w:tcW w:w="6689" w:type="dxa"/>
          </w:tcPr>
          <w:p w14:paraId="4C430C3C"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r>
              <w:t xml:space="preserve">Registrar </w:t>
            </w:r>
            <w:proofErr w:type="spellStart"/>
            <w:r>
              <w:t>recepción</w:t>
            </w:r>
            <w:proofErr w:type="spellEnd"/>
            <w:r>
              <w:t xml:space="preserve"> de </w:t>
            </w:r>
            <w:proofErr w:type="spellStart"/>
            <w:r>
              <w:t>pago</w:t>
            </w:r>
            <w:proofErr w:type="spellEnd"/>
          </w:p>
        </w:tc>
      </w:tr>
    </w:tbl>
    <w:p w14:paraId="02EC57FF" w14:textId="77777777" w:rsidR="002219D1" w:rsidRDefault="002219D1" w:rsidP="002219D1">
      <w:pPr>
        <w:pStyle w:val="Ttulo3"/>
      </w:pPr>
      <w:r>
        <w:t>P</w:t>
      </w:r>
      <w:r>
        <w:rPr>
          <w:rFonts w:ascii="Cambria Math" w:hAnsi="Cambria Math" w:cs="Cambria Math"/>
        </w:rPr>
        <w:t>‑</w:t>
      </w:r>
      <w:r>
        <w:t>10 Reportes y estad</w:t>
      </w:r>
      <w:r>
        <w:rPr>
          <w:rFonts w:ascii="Aptos" w:hAnsi="Aptos" w:cs="Aptos"/>
        </w:rPr>
        <w:t>í</w:t>
      </w:r>
      <w:r>
        <w:t>sticas</w:t>
      </w:r>
    </w:p>
    <w:tbl>
      <w:tblPr>
        <w:tblStyle w:val="Listaclara-nfasis1"/>
        <w:tblW w:w="0" w:type="auto"/>
        <w:tblLook w:val="04A0" w:firstRow="1" w:lastRow="0" w:firstColumn="1" w:lastColumn="0" w:noHBand="0" w:noVBand="1"/>
      </w:tblPr>
      <w:tblGrid>
        <w:gridCol w:w="4238"/>
        <w:gridCol w:w="4246"/>
      </w:tblGrid>
      <w:tr w:rsidR="002219D1" w14:paraId="73B85B1D"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F88629" w14:textId="77777777" w:rsidR="002219D1" w:rsidRDefault="002219D1" w:rsidP="00CA1EC4">
            <w:r>
              <w:t>ID</w:t>
            </w:r>
          </w:p>
        </w:tc>
        <w:tc>
          <w:tcPr>
            <w:tcW w:w="4320" w:type="dxa"/>
          </w:tcPr>
          <w:p w14:paraId="3C3FB966"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2219D1" w:rsidRPr="00F14BA7" w14:paraId="590533AA"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8C584E" w14:textId="77777777" w:rsidR="002219D1" w:rsidRDefault="002219D1" w:rsidP="00CA1EC4">
            <w:r>
              <w:t>RF</w:t>
            </w:r>
            <w:r>
              <w:rPr>
                <w:rFonts w:ascii="Cambria Math" w:hAnsi="Cambria Math" w:cs="Cambria Math"/>
              </w:rPr>
              <w:t>‑</w:t>
            </w:r>
            <w:r>
              <w:t>10</w:t>
            </w:r>
            <w:r>
              <w:rPr>
                <w:rFonts w:ascii="Cambria Math" w:hAnsi="Cambria Math" w:cs="Cambria Math"/>
              </w:rPr>
              <w:t>‑</w:t>
            </w:r>
            <w:r>
              <w:t>01</w:t>
            </w:r>
          </w:p>
        </w:tc>
        <w:tc>
          <w:tcPr>
            <w:tcW w:w="4320" w:type="dxa"/>
          </w:tcPr>
          <w:p w14:paraId="5D246A0C"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Reporte de turnos (volumen / ausentismo)</w:t>
            </w:r>
          </w:p>
        </w:tc>
      </w:tr>
      <w:tr w:rsidR="002219D1" w:rsidRPr="00F14BA7" w14:paraId="57C4C80D" w14:textId="77777777" w:rsidTr="00CA1EC4">
        <w:tc>
          <w:tcPr>
            <w:cnfStyle w:val="001000000000" w:firstRow="0" w:lastRow="0" w:firstColumn="1" w:lastColumn="0" w:oddVBand="0" w:evenVBand="0" w:oddHBand="0" w:evenHBand="0" w:firstRowFirstColumn="0" w:firstRowLastColumn="0" w:lastRowFirstColumn="0" w:lastRowLastColumn="0"/>
            <w:tcW w:w="4320" w:type="dxa"/>
          </w:tcPr>
          <w:p w14:paraId="379BE16B" w14:textId="77777777" w:rsidR="002219D1" w:rsidRDefault="002219D1" w:rsidP="00CA1EC4">
            <w:r>
              <w:t>RF</w:t>
            </w:r>
            <w:r>
              <w:rPr>
                <w:rFonts w:ascii="Cambria Math" w:hAnsi="Cambria Math" w:cs="Cambria Math"/>
              </w:rPr>
              <w:t>‑</w:t>
            </w:r>
            <w:r>
              <w:t>10</w:t>
            </w:r>
            <w:r>
              <w:rPr>
                <w:rFonts w:ascii="Cambria Math" w:hAnsi="Cambria Math" w:cs="Cambria Math"/>
              </w:rPr>
              <w:t>‑</w:t>
            </w:r>
            <w:r>
              <w:t>02</w:t>
            </w:r>
          </w:p>
        </w:tc>
        <w:tc>
          <w:tcPr>
            <w:tcW w:w="4320" w:type="dxa"/>
          </w:tcPr>
          <w:p w14:paraId="7223857C"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Reporte de caja (ingresos / egresos)</w:t>
            </w:r>
          </w:p>
        </w:tc>
      </w:tr>
      <w:tr w:rsidR="002219D1" w:rsidRPr="00F14BA7" w14:paraId="76857922"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B8B0B" w14:textId="77777777" w:rsidR="002219D1" w:rsidRDefault="002219D1" w:rsidP="00CA1EC4">
            <w:r>
              <w:t>RF</w:t>
            </w:r>
            <w:r>
              <w:rPr>
                <w:rFonts w:ascii="Cambria Math" w:hAnsi="Cambria Math" w:cs="Cambria Math"/>
              </w:rPr>
              <w:t>‑</w:t>
            </w:r>
            <w:r>
              <w:t>10</w:t>
            </w:r>
            <w:r>
              <w:rPr>
                <w:rFonts w:ascii="Cambria Math" w:hAnsi="Cambria Math" w:cs="Cambria Math"/>
              </w:rPr>
              <w:t>‑</w:t>
            </w:r>
            <w:r>
              <w:t>03</w:t>
            </w:r>
          </w:p>
        </w:tc>
        <w:tc>
          <w:tcPr>
            <w:tcW w:w="4320" w:type="dxa"/>
          </w:tcPr>
          <w:p w14:paraId="0E51E331"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Reporte OS (facturado vs cobrado)</w:t>
            </w:r>
          </w:p>
        </w:tc>
      </w:tr>
      <w:tr w:rsidR="002219D1" w:rsidRPr="00F14BA7" w14:paraId="16B70654" w14:textId="77777777" w:rsidTr="00CA1EC4">
        <w:tc>
          <w:tcPr>
            <w:cnfStyle w:val="001000000000" w:firstRow="0" w:lastRow="0" w:firstColumn="1" w:lastColumn="0" w:oddVBand="0" w:evenVBand="0" w:oddHBand="0" w:evenHBand="0" w:firstRowFirstColumn="0" w:firstRowLastColumn="0" w:lastRowFirstColumn="0" w:lastRowLastColumn="0"/>
            <w:tcW w:w="4320" w:type="dxa"/>
          </w:tcPr>
          <w:p w14:paraId="7984FF3D" w14:textId="77777777" w:rsidR="002219D1" w:rsidRDefault="002219D1" w:rsidP="00CA1EC4">
            <w:r>
              <w:t>RF</w:t>
            </w:r>
            <w:r>
              <w:rPr>
                <w:rFonts w:ascii="Cambria Math" w:hAnsi="Cambria Math" w:cs="Cambria Math"/>
              </w:rPr>
              <w:t>‑</w:t>
            </w:r>
            <w:r>
              <w:t>10</w:t>
            </w:r>
            <w:r>
              <w:rPr>
                <w:rFonts w:ascii="Cambria Math" w:hAnsi="Cambria Math" w:cs="Cambria Math"/>
              </w:rPr>
              <w:t>‑</w:t>
            </w:r>
            <w:r>
              <w:t>04</w:t>
            </w:r>
          </w:p>
        </w:tc>
        <w:tc>
          <w:tcPr>
            <w:tcW w:w="4320" w:type="dxa"/>
          </w:tcPr>
          <w:p w14:paraId="7E40CAF5"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F14BA7">
              <w:rPr>
                <w:lang w:val="es-ES"/>
              </w:rPr>
              <w:t>Dashboard</w:t>
            </w:r>
            <w:proofErr w:type="spellEnd"/>
            <w:r w:rsidRPr="00F14BA7">
              <w:rPr>
                <w:lang w:val="es-ES"/>
              </w:rPr>
              <w:t xml:space="preserve"> </w:t>
            </w:r>
            <w:proofErr w:type="spellStart"/>
            <w:r w:rsidRPr="00F14BA7">
              <w:rPr>
                <w:lang w:val="es-ES"/>
              </w:rPr>
              <w:t>KPIs</w:t>
            </w:r>
            <w:proofErr w:type="spellEnd"/>
            <w:r w:rsidRPr="00F14BA7">
              <w:rPr>
                <w:lang w:val="es-ES"/>
              </w:rPr>
              <w:t xml:space="preserve"> en tiempo real</w:t>
            </w:r>
          </w:p>
        </w:tc>
      </w:tr>
    </w:tbl>
    <w:p w14:paraId="067A7898" w14:textId="77777777" w:rsidR="002219D1" w:rsidRPr="00F14BA7" w:rsidRDefault="002219D1" w:rsidP="002219D1"/>
    <w:p w14:paraId="23711BEA" w14:textId="77777777" w:rsidR="002219D1" w:rsidRPr="00F14BA7" w:rsidRDefault="002219D1" w:rsidP="002219D1"/>
    <w:p w14:paraId="4548986E" w14:textId="77777777" w:rsidR="002219D1" w:rsidRPr="00F14BA7" w:rsidRDefault="002219D1" w:rsidP="002219D1">
      <w:r w:rsidRPr="00F14BA7">
        <w:br w:type="page"/>
      </w:r>
    </w:p>
    <w:p w14:paraId="0D0C8530" w14:textId="77777777" w:rsidR="002219D1" w:rsidRPr="00F14BA7" w:rsidRDefault="002219D1" w:rsidP="002219D1"/>
    <w:p w14:paraId="345E3205" w14:textId="77777777" w:rsidR="002219D1" w:rsidRDefault="002219D1" w:rsidP="002219D1">
      <w:pPr>
        <w:pStyle w:val="Ttulo2"/>
      </w:pPr>
      <w:r>
        <w:t xml:space="preserve">3. Alcance </w:t>
      </w:r>
    </w:p>
    <w:tbl>
      <w:tblPr>
        <w:tblStyle w:val="Listaclara-nfasis1"/>
        <w:tblW w:w="0" w:type="auto"/>
        <w:tblLook w:val="04A0" w:firstRow="1" w:lastRow="0" w:firstColumn="1" w:lastColumn="0" w:noHBand="0" w:noVBand="1"/>
      </w:tblPr>
      <w:tblGrid>
        <w:gridCol w:w="3870"/>
        <w:gridCol w:w="4614"/>
      </w:tblGrid>
      <w:tr w:rsidR="002219D1" w14:paraId="3280CEA1"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1CB1AA68" w14:textId="77777777" w:rsidR="002219D1" w:rsidRDefault="002219D1" w:rsidP="00CA1EC4">
            <w:proofErr w:type="spellStart"/>
            <w:r>
              <w:t>Incluido</w:t>
            </w:r>
            <w:proofErr w:type="spellEnd"/>
          </w:p>
        </w:tc>
        <w:tc>
          <w:tcPr>
            <w:tcW w:w="4704" w:type="dxa"/>
          </w:tcPr>
          <w:p w14:paraId="66E32149"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Motivo</w:t>
            </w:r>
            <w:proofErr w:type="spellEnd"/>
          </w:p>
        </w:tc>
      </w:tr>
      <w:tr w:rsidR="002219D1" w:rsidRPr="00F14BA7" w14:paraId="4F2F6411"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1283B98D" w14:textId="77777777" w:rsidR="002219D1" w:rsidRDefault="002219D1" w:rsidP="00CA1EC4">
            <w:r>
              <w:t>P</w:t>
            </w:r>
            <w:r>
              <w:rPr>
                <w:rFonts w:ascii="Cambria Math" w:hAnsi="Cambria Math" w:cs="Cambria Math"/>
              </w:rPr>
              <w:t>‑</w:t>
            </w:r>
            <w:r>
              <w:t>01 a P</w:t>
            </w:r>
            <w:r>
              <w:rPr>
                <w:rFonts w:ascii="Cambria Math" w:hAnsi="Cambria Math" w:cs="Cambria Math"/>
              </w:rPr>
              <w:t>‑</w:t>
            </w:r>
            <w:r>
              <w:t xml:space="preserve">06 </w:t>
            </w:r>
            <w:proofErr w:type="spellStart"/>
            <w:r>
              <w:t>completos</w:t>
            </w:r>
            <w:proofErr w:type="spellEnd"/>
          </w:p>
        </w:tc>
        <w:tc>
          <w:tcPr>
            <w:tcW w:w="4704" w:type="dxa"/>
          </w:tcPr>
          <w:p w14:paraId="62721F80"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Cubren el flujo operativo diario (registro → agenda → sesión)</w:t>
            </w:r>
          </w:p>
        </w:tc>
      </w:tr>
      <w:tr w:rsidR="002219D1" w:rsidRPr="00F14BA7" w14:paraId="420A0F36" w14:textId="77777777" w:rsidTr="00CA1EC4">
        <w:tc>
          <w:tcPr>
            <w:cnfStyle w:val="001000000000" w:firstRow="0" w:lastRow="0" w:firstColumn="1" w:lastColumn="0" w:oddVBand="0" w:evenVBand="0" w:oddHBand="0" w:evenHBand="0" w:firstRowFirstColumn="0" w:firstRowLastColumn="0" w:lastRowFirstColumn="0" w:lastRowLastColumn="0"/>
            <w:tcW w:w="3936" w:type="dxa"/>
          </w:tcPr>
          <w:p w14:paraId="681EAF99" w14:textId="77777777" w:rsidR="002219D1" w:rsidRPr="00F14BA7" w:rsidRDefault="002219D1" w:rsidP="00CA1EC4">
            <w:pPr>
              <w:rPr>
                <w:lang w:val="es-ES"/>
              </w:rPr>
            </w:pPr>
            <w:r w:rsidRPr="00F14BA7">
              <w:rPr>
                <w:lang w:val="es-ES"/>
              </w:rPr>
              <w:t>CRUD OS/planes + convenios (P</w:t>
            </w:r>
            <w:r w:rsidRPr="00F14BA7">
              <w:rPr>
                <w:rFonts w:ascii="Cambria Math" w:hAnsi="Cambria Math" w:cs="Cambria Math"/>
                <w:lang w:val="es-ES"/>
              </w:rPr>
              <w:t>‑</w:t>
            </w:r>
            <w:r w:rsidRPr="00F14BA7">
              <w:rPr>
                <w:lang w:val="es-ES"/>
              </w:rPr>
              <w:t>07)</w:t>
            </w:r>
          </w:p>
        </w:tc>
        <w:tc>
          <w:tcPr>
            <w:tcW w:w="4704" w:type="dxa"/>
          </w:tcPr>
          <w:p w14:paraId="7C436F19"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Necesario para cálculo automático de copagos</w:t>
            </w:r>
          </w:p>
        </w:tc>
      </w:tr>
      <w:tr w:rsidR="002219D1" w14:paraId="52279A7E"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16F671A5" w14:textId="77777777" w:rsidR="002219D1" w:rsidRPr="00F14BA7" w:rsidRDefault="002219D1" w:rsidP="00CA1EC4">
            <w:pPr>
              <w:rPr>
                <w:lang w:val="es-ES"/>
              </w:rPr>
            </w:pPr>
            <w:r w:rsidRPr="00F14BA7">
              <w:rPr>
                <w:lang w:val="es-ES"/>
              </w:rPr>
              <w:t>Caja y cobros básicos (P</w:t>
            </w:r>
            <w:r w:rsidRPr="00F14BA7">
              <w:rPr>
                <w:rFonts w:ascii="Cambria Math" w:hAnsi="Cambria Math" w:cs="Cambria Math"/>
                <w:lang w:val="es-ES"/>
              </w:rPr>
              <w:t>‑</w:t>
            </w:r>
            <w:r w:rsidRPr="00F14BA7">
              <w:rPr>
                <w:lang w:val="es-ES"/>
              </w:rPr>
              <w:t>08)</w:t>
            </w:r>
          </w:p>
        </w:tc>
        <w:tc>
          <w:tcPr>
            <w:tcW w:w="4704" w:type="dxa"/>
          </w:tcPr>
          <w:p w14:paraId="0772976B"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Permite</w:t>
            </w:r>
            <w:proofErr w:type="spellEnd"/>
            <w:r>
              <w:t xml:space="preserve"> </w:t>
            </w:r>
            <w:proofErr w:type="spellStart"/>
            <w:r>
              <w:t>cierre</w:t>
            </w:r>
            <w:proofErr w:type="spellEnd"/>
            <w:r>
              <w:t xml:space="preserve"> </w:t>
            </w:r>
            <w:proofErr w:type="spellStart"/>
            <w:r>
              <w:t>económico</w:t>
            </w:r>
            <w:proofErr w:type="spellEnd"/>
            <w:r>
              <w:t xml:space="preserve"> </w:t>
            </w:r>
            <w:proofErr w:type="spellStart"/>
            <w:r>
              <w:t>interno</w:t>
            </w:r>
            <w:proofErr w:type="spellEnd"/>
          </w:p>
        </w:tc>
      </w:tr>
      <w:tr w:rsidR="002219D1" w:rsidRPr="00F14BA7" w14:paraId="5410E0DB" w14:textId="77777777" w:rsidTr="00CA1EC4">
        <w:tc>
          <w:tcPr>
            <w:cnfStyle w:val="001000000000" w:firstRow="0" w:lastRow="0" w:firstColumn="1" w:lastColumn="0" w:oddVBand="0" w:evenVBand="0" w:oddHBand="0" w:evenHBand="0" w:firstRowFirstColumn="0" w:firstRowLastColumn="0" w:lastRowFirstColumn="0" w:lastRowLastColumn="0"/>
            <w:tcW w:w="3936" w:type="dxa"/>
          </w:tcPr>
          <w:p w14:paraId="545EBD92" w14:textId="77777777" w:rsidR="002219D1" w:rsidRDefault="002219D1" w:rsidP="00CA1EC4">
            <w:proofErr w:type="spellStart"/>
            <w:r>
              <w:t>Facturación</w:t>
            </w:r>
            <w:proofErr w:type="spellEnd"/>
            <w:r>
              <w:t xml:space="preserve"> OS manual (P</w:t>
            </w:r>
            <w:r>
              <w:rPr>
                <w:rFonts w:ascii="Cambria Math" w:hAnsi="Cambria Math" w:cs="Cambria Math"/>
              </w:rPr>
              <w:t>‑</w:t>
            </w:r>
            <w:r>
              <w:t>09)</w:t>
            </w:r>
          </w:p>
        </w:tc>
        <w:tc>
          <w:tcPr>
            <w:tcW w:w="4704" w:type="dxa"/>
          </w:tcPr>
          <w:p w14:paraId="519B7629" w14:textId="77777777" w:rsidR="002219D1" w:rsidRPr="00F14BA7" w:rsidRDefault="002219D1" w:rsidP="00CA1EC4">
            <w:pPr>
              <w:cnfStyle w:val="000000000000" w:firstRow="0" w:lastRow="0" w:firstColumn="0" w:lastColumn="0" w:oddVBand="0" w:evenVBand="0" w:oddHBand="0" w:evenHBand="0" w:firstRowFirstColumn="0" w:firstRowLastColumn="0" w:lastRowFirstColumn="0" w:lastRowLastColumn="0"/>
              <w:rPr>
                <w:lang w:val="es-ES"/>
              </w:rPr>
            </w:pPr>
            <w:r w:rsidRPr="00F14BA7">
              <w:rPr>
                <w:lang w:val="es-ES"/>
              </w:rPr>
              <w:t>Soporta ciclo de ingresos diferidos</w:t>
            </w:r>
          </w:p>
        </w:tc>
      </w:tr>
      <w:tr w:rsidR="002219D1" w14:paraId="1B4DA66D"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268F02DC" w14:textId="77777777" w:rsidR="002219D1" w:rsidRDefault="002219D1" w:rsidP="00CA1EC4">
            <w:proofErr w:type="spellStart"/>
            <w:r>
              <w:t>Reportes</w:t>
            </w:r>
            <w:proofErr w:type="spellEnd"/>
            <w:r>
              <w:t xml:space="preserve"> </w:t>
            </w:r>
            <w:proofErr w:type="spellStart"/>
            <w:r>
              <w:t>esenciales</w:t>
            </w:r>
            <w:proofErr w:type="spellEnd"/>
            <w:r>
              <w:t xml:space="preserve"> (P</w:t>
            </w:r>
            <w:r>
              <w:rPr>
                <w:rFonts w:ascii="Cambria Math" w:hAnsi="Cambria Math" w:cs="Cambria Math"/>
              </w:rPr>
              <w:t>‑</w:t>
            </w:r>
            <w:r>
              <w:t>10</w:t>
            </w:r>
            <w:r>
              <w:rPr>
                <w:rFonts w:ascii="Cambria Math" w:hAnsi="Cambria Math" w:cs="Cambria Math"/>
              </w:rPr>
              <w:t>‑</w:t>
            </w:r>
            <w:r>
              <w:t>01 a 10</w:t>
            </w:r>
            <w:r>
              <w:rPr>
                <w:rFonts w:ascii="Cambria Math" w:hAnsi="Cambria Math" w:cs="Cambria Math"/>
              </w:rPr>
              <w:t>‑</w:t>
            </w:r>
            <w:r>
              <w:t>03)</w:t>
            </w:r>
          </w:p>
        </w:tc>
        <w:tc>
          <w:tcPr>
            <w:tcW w:w="4704" w:type="dxa"/>
          </w:tcPr>
          <w:p w14:paraId="576D6878"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Métricas</w:t>
            </w:r>
            <w:proofErr w:type="spellEnd"/>
            <w:r>
              <w:t xml:space="preserve"> </w:t>
            </w:r>
            <w:proofErr w:type="spellStart"/>
            <w:r>
              <w:t>mínimas</w:t>
            </w:r>
            <w:proofErr w:type="spellEnd"/>
            <w:r>
              <w:t xml:space="preserve"> de </w:t>
            </w:r>
            <w:proofErr w:type="spellStart"/>
            <w:r>
              <w:t>gestión</w:t>
            </w:r>
            <w:proofErr w:type="spellEnd"/>
          </w:p>
        </w:tc>
      </w:tr>
    </w:tbl>
    <w:p w14:paraId="0CF66D7B" w14:textId="77777777" w:rsidR="002219D1" w:rsidRDefault="002219D1" w:rsidP="002219D1"/>
    <w:p w14:paraId="64D2BEE7" w14:textId="77777777" w:rsidR="002219D1" w:rsidRDefault="002219D1" w:rsidP="002219D1"/>
    <w:tbl>
      <w:tblPr>
        <w:tblStyle w:val="Listaclara-nfasis1"/>
        <w:tblW w:w="0" w:type="auto"/>
        <w:tblLook w:val="04A0" w:firstRow="1" w:lastRow="0" w:firstColumn="1" w:lastColumn="0" w:noHBand="0" w:noVBand="1"/>
      </w:tblPr>
      <w:tblGrid>
        <w:gridCol w:w="3598"/>
        <w:gridCol w:w="4886"/>
      </w:tblGrid>
      <w:tr w:rsidR="002219D1" w14:paraId="4435958A" w14:textId="77777777" w:rsidTr="00CA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3F29F1B" w14:textId="77777777" w:rsidR="002219D1" w:rsidRDefault="002219D1" w:rsidP="00CA1EC4">
            <w:proofErr w:type="spellStart"/>
            <w:r>
              <w:t>Excluido</w:t>
            </w:r>
            <w:proofErr w:type="spellEnd"/>
          </w:p>
        </w:tc>
        <w:tc>
          <w:tcPr>
            <w:tcW w:w="4988" w:type="dxa"/>
          </w:tcPr>
          <w:p w14:paraId="0DCE739A" w14:textId="77777777" w:rsidR="002219D1" w:rsidRDefault="002219D1" w:rsidP="00CA1EC4">
            <w:pPr>
              <w:cnfStyle w:val="100000000000" w:firstRow="1" w:lastRow="0" w:firstColumn="0" w:lastColumn="0" w:oddVBand="0" w:evenVBand="0" w:oddHBand="0" w:evenHBand="0" w:firstRowFirstColumn="0" w:firstRowLastColumn="0" w:lastRowFirstColumn="0" w:lastRowLastColumn="0"/>
            </w:pPr>
            <w:proofErr w:type="spellStart"/>
            <w:r>
              <w:t>Justificación</w:t>
            </w:r>
            <w:proofErr w:type="spellEnd"/>
          </w:p>
        </w:tc>
      </w:tr>
      <w:tr w:rsidR="002219D1" w14:paraId="2ED326F9"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6B6AA9F" w14:textId="77777777" w:rsidR="002219D1" w:rsidRPr="00F14BA7" w:rsidRDefault="002219D1" w:rsidP="00CA1EC4">
            <w:pPr>
              <w:rPr>
                <w:lang w:val="es-ES"/>
              </w:rPr>
            </w:pPr>
            <w:r w:rsidRPr="00F14BA7">
              <w:rPr>
                <w:lang w:val="es-ES"/>
              </w:rPr>
              <w:t>Integración AFIP y e</w:t>
            </w:r>
            <w:r w:rsidRPr="00F14BA7">
              <w:rPr>
                <w:rFonts w:ascii="Cambria Math" w:hAnsi="Cambria Math" w:cs="Cambria Math"/>
                <w:lang w:val="es-ES"/>
              </w:rPr>
              <w:t>‑</w:t>
            </w:r>
            <w:r w:rsidRPr="00F14BA7">
              <w:rPr>
                <w:lang w:val="es-ES"/>
              </w:rPr>
              <w:t>factura</w:t>
            </w:r>
          </w:p>
        </w:tc>
        <w:tc>
          <w:tcPr>
            <w:tcW w:w="4988" w:type="dxa"/>
          </w:tcPr>
          <w:p w14:paraId="38BC6749" w14:textId="77777777" w:rsidR="002219D1" w:rsidRDefault="002219D1" w:rsidP="00CA1EC4">
            <w:pPr>
              <w:cnfStyle w:val="000000100000" w:firstRow="0" w:lastRow="0" w:firstColumn="0" w:lastColumn="0" w:oddVBand="0" w:evenVBand="0" w:oddHBand="1" w:evenHBand="0" w:firstRowFirstColumn="0" w:firstRowLastColumn="0" w:lastRowFirstColumn="0" w:lastRowLastColumn="0"/>
            </w:pPr>
            <w:proofErr w:type="spellStart"/>
            <w:r>
              <w:t>Complejidad</w:t>
            </w:r>
            <w:proofErr w:type="spellEnd"/>
            <w:r>
              <w:t xml:space="preserve"> </w:t>
            </w:r>
            <w:proofErr w:type="spellStart"/>
            <w:r>
              <w:t>alta</w:t>
            </w:r>
            <w:proofErr w:type="spellEnd"/>
            <w:r>
              <w:t xml:space="preserve"> → </w:t>
            </w:r>
            <w:proofErr w:type="spellStart"/>
            <w:r>
              <w:t>versión</w:t>
            </w:r>
            <w:proofErr w:type="spellEnd"/>
            <w:r>
              <w:t xml:space="preserve"> </w:t>
            </w:r>
            <w:proofErr w:type="spellStart"/>
            <w:r>
              <w:t>futura</w:t>
            </w:r>
            <w:proofErr w:type="spellEnd"/>
          </w:p>
        </w:tc>
      </w:tr>
      <w:tr w:rsidR="002219D1" w14:paraId="1394FF8B" w14:textId="77777777" w:rsidTr="00CA1EC4">
        <w:tc>
          <w:tcPr>
            <w:cnfStyle w:val="001000000000" w:firstRow="0" w:lastRow="0" w:firstColumn="1" w:lastColumn="0" w:oddVBand="0" w:evenVBand="0" w:oddHBand="0" w:evenHBand="0" w:firstRowFirstColumn="0" w:firstRowLastColumn="0" w:lastRowFirstColumn="0" w:lastRowLastColumn="0"/>
            <w:tcW w:w="3652" w:type="dxa"/>
          </w:tcPr>
          <w:p w14:paraId="758AF4EC" w14:textId="77777777" w:rsidR="002219D1" w:rsidRDefault="002219D1" w:rsidP="00CA1EC4">
            <w:proofErr w:type="spellStart"/>
            <w:r>
              <w:t>Recordatorios</w:t>
            </w:r>
            <w:proofErr w:type="spellEnd"/>
            <w:r>
              <w:t xml:space="preserve"> SMS/WhatsApp</w:t>
            </w:r>
          </w:p>
        </w:tc>
        <w:tc>
          <w:tcPr>
            <w:tcW w:w="4988" w:type="dxa"/>
          </w:tcPr>
          <w:p w14:paraId="6EE2F319" w14:textId="77777777" w:rsidR="002219D1" w:rsidRDefault="002219D1" w:rsidP="00CA1EC4">
            <w:pPr>
              <w:cnfStyle w:val="000000000000" w:firstRow="0" w:lastRow="0" w:firstColumn="0" w:lastColumn="0" w:oddVBand="0" w:evenVBand="0" w:oddHBand="0" w:evenHBand="0" w:firstRowFirstColumn="0" w:firstRowLastColumn="0" w:lastRowFirstColumn="0" w:lastRowLastColumn="0"/>
            </w:pPr>
            <w:r>
              <w:t xml:space="preserve">Email </w:t>
            </w:r>
            <w:proofErr w:type="spellStart"/>
            <w:r>
              <w:t>suficiente</w:t>
            </w:r>
            <w:proofErr w:type="spellEnd"/>
            <w:r>
              <w:t xml:space="preserve"> </w:t>
            </w:r>
            <w:proofErr w:type="spellStart"/>
            <w:r>
              <w:t>en</w:t>
            </w:r>
            <w:proofErr w:type="spellEnd"/>
            <w:r>
              <w:t xml:space="preserve"> MVP</w:t>
            </w:r>
          </w:p>
        </w:tc>
      </w:tr>
      <w:tr w:rsidR="002219D1" w:rsidRPr="00F14BA7" w14:paraId="049C9AAC" w14:textId="77777777" w:rsidTr="00CA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61C3BE8" w14:textId="77777777" w:rsidR="002219D1" w:rsidRDefault="002219D1" w:rsidP="00CA1EC4">
            <w:proofErr w:type="spellStart"/>
            <w:r>
              <w:t>Módulo</w:t>
            </w:r>
            <w:proofErr w:type="spellEnd"/>
            <w:r>
              <w:t xml:space="preserve"> de </w:t>
            </w:r>
            <w:proofErr w:type="spellStart"/>
            <w:r>
              <w:t>consultorios</w:t>
            </w:r>
            <w:proofErr w:type="spellEnd"/>
            <w:r>
              <w:t xml:space="preserve"> </w:t>
            </w:r>
            <w:proofErr w:type="spellStart"/>
            <w:r>
              <w:t>externos</w:t>
            </w:r>
            <w:proofErr w:type="spellEnd"/>
          </w:p>
        </w:tc>
        <w:tc>
          <w:tcPr>
            <w:tcW w:w="4988" w:type="dxa"/>
          </w:tcPr>
          <w:p w14:paraId="143306E7" w14:textId="77777777" w:rsidR="002219D1" w:rsidRPr="00F14BA7" w:rsidRDefault="002219D1" w:rsidP="00CA1EC4">
            <w:pPr>
              <w:cnfStyle w:val="000000100000" w:firstRow="0" w:lastRow="0" w:firstColumn="0" w:lastColumn="0" w:oddVBand="0" w:evenVBand="0" w:oddHBand="1" w:evenHBand="0" w:firstRowFirstColumn="0" w:firstRowLastColumn="0" w:lastRowFirstColumn="0" w:lastRowLastColumn="0"/>
              <w:rPr>
                <w:lang w:val="es-ES"/>
              </w:rPr>
            </w:pPr>
            <w:r w:rsidRPr="00F14BA7">
              <w:rPr>
                <w:lang w:val="es-ES"/>
              </w:rPr>
              <w:t>Aporta valor marginal en fase 1</w:t>
            </w:r>
          </w:p>
        </w:tc>
      </w:tr>
    </w:tbl>
    <w:p w14:paraId="06E6684B" w14:textId="77777777" w:rsidR="002219D1" w:rsidRPr="00F14BA7" w:rsidRDefault="002219D1" w:rsidP="002219D1"/>
    <w:p w14:paraId="503BB460" w14:textId="77777777" w:rsidR="002219D1" w:rsidRPr="00F14BA7" w:rsidRDefault="002219D1" w:rsidP="002219D1"/>
    <w:p w14:paraId="1D83AA62" w14:textId="77777777" w:rsidR="002219D1" w:rsidRPr="00F14BA7" w:rsidRDefault="002219D1" w:rsidP="002219D1">
      <w:r w:rsidRPr="00F14BA7">
        <w:br w:type="page"/>
      </w:r>
    </w:p>
    <w:p w14:paraId="035BB8F2" w14:textId="77777777" w:rsidR="006954C1" w:rsidRDefault="006954C1" w:rsidP="00E559FC">
      <w:pPr>
        <w:jc w:val="both"/>
      </w:pPr>
    </w:p>
    <w:sectPr w:rsidR="006954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193"/>
    <w:multiLevelType w:val="hybridMultilevel"/>
    <w:tmpl w:val="18E20B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147914"/>
    <w:multiLevelType w:val="hybridMultilevel"/>
    <w:tmpl w:val="B09E3D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070566"/>
    <w:multiLevelType w:val="hybridMultilevel"/>
    <w:tmpl w:val="A95CBF3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5EEB29A7"/>
    <w:multiLevelType w:val="hybridMultilevel"/>
    <w:tmpl w:val="3CF61EB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71F80948"/>
    <w:multiLevelType w:val="hybridMultilevel"/>
    <w:tmpl w:val="5CF6A5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81349C3"/>
    <w:multiLevelType w:val="hybridMultilevel"/>
    <w:tmpl w:val="15407D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71607888">
    <w:abstractNumId w:val="5"/>
  </w:num>
  <w:num w:numId="2" w16cid:durableId="1526557468">
    <w:abstractNumId w:val="4"/>
  </w:num>
  <w:num w:numId="3" w16cid:durableId="513808878">
    <w:abstractNumId w:val="0"/>
  </w:num>
  <w:num w:numId="4" w16cid:durableId="210388625">
    <w:abstractNumId w:val="3"/>
  </w:num>
  <w:num w:numId="5" w16cid:durableId="1359429015">
    <w:abstractNumId w:val="1"/>
  </w:num>
  <w:num w:numId="6" w16cid:durableId="1934505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4B"/>
    <w:rsid w:val="00144258"/>
    <w:rsid w:val="00174995"/>
    <w:rsid w:val="0018217A"/>
    <w:rsid w:val="001E0A2C"/>
    <w:rsid w:val="00202DDA"/>
    <w:rsid w:val="002219D1"/>
    <w:rsid w:val="0035062E"/>
    <w:rsid w:val="005B58A1"/>
    <w:rsid w:val="005E4358"/>
    <w:rsid w:val="00672A07"/>
    <w:rsid w:val="00675F4B"/>
    <w:rsid w:val="006954C1"/>
    <w:rsid w:val="006E2B4D"/>
    <w:rsid w:val="00724E89"/>
    <w:rsid w:val="00961533"/>
    <w:rsid w:val="009E6A54"/>
    <w:rsid w:val="00B26C11"/>
    <w:rsid w:val="00B50809"/>
    <w:rsid w:val="00DD3D16"/>
    <w:rsid w:val="00DD687F"/>
    <w:rsid w:val="00DE7F98"/>
    <w:rsid w:val="00E559FC"/>
    <w:rsid w:val="00F43539"/>
    <w:rsid w:val="00F6338F"/>
    <w:rsid w:val="00F735E6"/>
    <w:rsid w:val="00FC31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12B2"/>
  <w15:chartTrackingRefBased/>
  <w15:docId w15:val="{273D4C9D-807E-4FE9-9E22-7B8CEE17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5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5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75F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5F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5F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5F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5F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5F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5F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5F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75F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75F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5F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5F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5F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5F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5F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5F4B"/>
    <w:rPr>
      <w:rFonts w:eastAsiaTheme="majorEastAsia" w:cstheme="majorBidi"/>
      <w:color w:val="272727" w:themeColor="text1" w:themeTint="D8"/>
    </w:rPr>
  </w:style>
  <w:style w:type="paragraph" w:styleId="Ttulo">
    <w:name w:val="Title"/>
    <w:basedOn w:val="Normal"/>
    <w:next w:val="Normal"/>
    <w:link w:val="TtuloCar"/>
    <w:uiPriority w:val="10"/>
    <w:qFormat/>
    <w:rsid w:val="00675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5F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5F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5F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5F4B"/>
    <w:pPr>
      <w:spacing w:before="160"/>
      <w:jc w:val="center"/>
    </w:pPr>
    <w:rPr>
      <w:i/>
      <w:iCs/>
      <w:color w:val="404040" w:themeColor="text1" w:themeTint="BF"/>
    </w:rPr>
  </w:style>
  <w:style w:type="character" w:customStyle="1" w:styleId="CitaCar">
    <w:name w:val="Cita Car"/>
    <w:basedOn w:val="Fuentedeprrafopredeter"/>
    <w:link w:val="Cita"/>
    <w:uiPriority w:val="29"/>
    <w:rsid w:val="00675F4B"/>
    <w:rPr>
      <w:i/>
      <w:iCs/>
      <w:color w:val="404040" w:themeColor="text1" w:themeTint="BF"/>
    </w:rPr>
  </w:style>
  <w:style w:type="paragraph" w:styleId="Prrafodelista">
    <w:name w:val="List Paragraph"/>
    <w:basedOn w:val="Normal"/>
    <w:uiPriority w:val="34"/>
    <w:qFormat/>
    <w:rsid w:val="00675F4B"/>
    <w:pPr>
      <w:ind w:left="720"/>
      <w:contextualSpacing/>
    </w:pPr>
  </w:style>
  <w:style w:type="character" w:styleId="nfasisintenso">
    <w:name w:val="Intense Emphasis"/>
    <w:basedOn w:val="Fuentedeprrafopredeter"/>
    <w:uiPriority w:val="21"/>
    <w:qFormat/>
    <w:rsid w:val="00675F4B"/>
    <w:rPr>
      <w:i/>
      <w:iCs/>
      <w:color w:val="0F4761" w:themeColor="accent1" w:themeShade="BF"/>
    </w:rPr>
  </w:style>
  <w:style w:type="paragraph" w:styleId="Citadestacada">
    <w:name w:val="Intense Quote"/>
    <w:basedOn w:val="Normal"/>
    <w:next w:val="Normal"/>
    <w:link w:val="CitadestacadaCar"/>
    <w:uiPriority w:val="30"/>
    <w:qFormat/>
    <w:rsid w:val="00675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5F4B"/>
    <w:rPr>
      <w:i/>
      <w:iCs/>
      <w:color w:val="0F4761" w:themeColor="accent1" w:themeShade="BF"/>
    </w:rPr>
  </w:style>
  <w:style w:type="character" w:styleId="Referenciaintensa">
    <w:name w:val="Intense Reference"/>
    <w:basedOn w:val="Fuentedeprrafopredeter"/>
    <w:uiPriority w:val="32"/>
    <w:qFormat/>
    <w:rsid w:val="00675F4B"/>
    <w:rPr>
      <w:b/>
      <w:bCs/>
      <w:smallCaps/>
      <w:color w:val="0F4761" w:themeColor="accent1" w:themeShade="BF"/>
      <w:spacing w:val="5"/>
    </w:rPr>
  </w:style>
  <w:style w:type="table" w:styleId="Listaclara-nfasis1">
    <w:name w:val="Light List Accent 1"/>
    <w:basedOn w:val="Tablanormal"/>
    <w:uiPriority w:val="61"/>
    <w:rsid w:val="002219D1"/>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294486">
      <w:bodyDiv w:val="1"/>
      <w:marLeft w:val="0"/>
      <w:marRight w:val="0"/>
      <w:marTop w:val="0"/>
      <w:marBottom w:val="0"/>
      <w:divBdr>
        <w:top w:val="none" w:sz="0" w:space="0" w:color="auto"/>
        <w:left w:val="none" w:sz="0" w:space="0" w:color="auto"/>
        <w:bottom w:val="none" w:sz="0" w:space="0" w:color="auto"/>
        <w:right w:val="none" w:sz="0" w:space="0" w:color="auto"/>
      </w:divBdr>
      <w:divsChild>
        <w:div w:id="37123622">
          <w:marLeft w:val="0"/>
          <w:marRight w:val="0"/>
          <w:marTop w:val="0"/>
          <w:marBottom w:val="0"/>
          <w:divBdr>
            <w:top w:val="none" w:sz="0" w:space="0" w:color="auto"/>
            <w:left w:val="none" w:sz="0" w:space="0" w:color="auto"/>
            <w:bottom w:val="none" w:sz="0" w:space="0" w:color="auto"/>
            <w:right w:val="none" w:sz="0" w:space="0" w:color="auto"/>
          </w:divBdr>
        </w:div>
        <w:div w:id="973371635">
          <w:marLeft w:val="0"/>
          <w:marRight w:val="0"/>
          <w:marTop w:val="0"/>
          <w:marBottom w:val="0"/>
          <w:divBdr>
            <w:top w:val="none" w:sz="0" w:space="0" w:color="auto"/>
            <w:left w:val="none" w:sz="0" w:space="0" w:color="auto"/>
            <w:bottom w:val="none" w:sz="0" w:space="0" w:color="auto"/>
            <w:right w:val="none" w:sz="0" w:space="0" w:color="auto"/>
          </w:divBdr>
        </w:div>
        <w:div w:id="714239630">
          <w:marLeft w:val="0"/>
          <w:marRight w:val="0"/>
          <w:marTop w:val="0"/>
          <w:marBottom w:val="0"/>
          <w:divBdr>
            <w:top w:val="none" w:sz="0" w:space="0" w:color="auto"/>
            <w:left w:val="none" w:sz="0" w:space="0" w:color="auto"/>
            <w:bottom w:val="none" w:sz="0" w:space="0" w:color="auto"/>
            <w:right w:val="none" w:sz="0" w:space="0" w:color="auto"/>
          </w:divBdr>
        </w:div>
        <w:div w:id="1926723348">
          <w:marLeft w:val="0"/>
          <w:marRight w:val="0"/>
          <w:marTop w:val="0"/>
          <w:marBottom w:val="0"/>
          <w:divBdr>
            <w:top w:val="none" w:sz="0" w:space="0" w:color="auto"/>
            <w:left w:val="none" w:sz="0" w:space="0" w:color="auto"/>
            <w:bottom w:val="none" w:sz="0" w:space="0" w:color="auto"/>
            <w:right w:val="none" w:sz="0" w:space="0" w:color="auto"/>
          </w:divBdr>
        </w:div>
        <w:div w:id="1531648157">
          <w:marLeft w:val="0"/>
          <w:marRight w:val="0"/>
          <w:marTop w:val="0"/>
          <w:marBottom w:val="0"/>
          <w:divBdr>
            <w:top w:val="none" w:sz="0" w:space="0" w:color="auto"/>
            <w:left w:val="none" w:sz="0" w:space="0" w:color="auto"/>
            <w:bottom w:val="none" w:sz="0" w:space="0" w:color="auto"/>
            <w:right w:val="none" w:sz="0" w:space="0" w:color="auto"/>
          </w:divBdr>
        </w:div>
        <w:div w:id="1589541826">
          <w:marLeft w:val="0"/>
          <w:marRight w:val="0"/>
          <w:marTop w:val="0"/>
          <w:marBottom w:val="0"/>
          <w:divBdr>
            <w:top w:val="none" w:sz="0" w:space="0" w:color="auto"/>
            <w:left w:val="none" w:sz="0" w:space="0" w:color="auto"/>
            <w:bottom w:val="none" w:sz="0" w:space="0" w:color="auto"/>
            <w:right w:val="none" w:sz="0" w:space="0" w:color="auto"/>
          </w:divBdr>
        </w:div>
        <w:div w:id="2129079601">
          <w:marLeft w:val="0"/>
          <w:marRight w:val="0"/>
          <w:marTop w:val="0"/>
          <w:marBottom w:val="0"/>
          <w:divBdr>
            <w:top w:val="none" w:sz="0" w:space="0" w:color="auto"/>
            <w:left w:val="none" w:sz="0" w:space="0" w:color="auto"/>
            <w:bottom w:val="none" w:sz="0" w:space="0" w:color="auto"/>
            <w:right w:val="none" w:sz="0" w:space="0" w:color="auto"/>
          </w:divBdr>
        </w:div>
        <w:div w:id="1368721510">
          <w:marLeft w:val="0"/>
          <w:marRight w:val="0"/>
          <w:marTop w:val="0"/>
          <w:marBottom w:val="0"/>
          <w:divBdr>
            <w:top w:val="none" w:sz="0" w:space="0" w:color="auto"/>
            <w:left w:val="none" w:sz="0" w:space="0" w:color="auto"/>
            <w:bottom w:val="none" w:sz="0" w:space="0" w:color="auto"/>
            <w:right w:val="none" w:sz="0" w:space="0" w:color="auto"/>
          </w:divBdr>
        </w:div>
        <w:div w:id="1011908160">
          <w:marLeft w:val="0"/>
          <w:marRight w:val="0"/>
          <w:marTop w:val="0"/>
          <w:marBottom w:val="0"/>
          <w:divBdr>
            <w:top w:val="none" w:sz="0" w:space="0" w:color="auto"/>
            <w:left w:val="none" w:sz="0" w:space="0" w:color="auto"/>
            <w:bottom w:val="none" w:sz="0" w:space="0" w:color="auto"/>
            <w:right w:val="none" w:sz="0" w:space="0" w:color="auto"/>
          </w:divBdr>
        </w:div>
        <w:div w:id="119229495">
          <w:marLeft w:val="0"/>
          <w:marRight w:val="0"/>
          <w:marTop w:val="0"/>
          <w:marBottom w:val="0"/>
          <w:divBdr>
            <w:top w:val="none" w:sz="0" w:space="0" w:color="auto"/>
            <w:left w:val="none" w:sz="0" w:space="0" w:color="auto"/>
            <w:bottom w:val="none" w:sz="0" w:space="0" w:color="auto"/>
            <w:right w:val="none" w:sz="0" w:space="0" w:color="auto"/>
          </w:divBdr>
        </w:div>
        <w:div w:id="76679169">
          <w:marLeft w:val="0"/>
          <w:marRight w:val="0"/>
          <w:marTop w:val="0"/>
          <w:marBottom w:val="0"/>
          <w:divBdr>
            <w:top w:val="none" w:sz="0" w:space="0" w:color="auto"/>
            <w:left w:val="none" w:sz="0" w:space="0" w:color="auto"/>
            <w:bottom w:val="none" w:sz="0" w:space="0" w:color="auto"/>
            <w:right w:val="none" w:sz="0" w:space="0" w:color="auto"/>
          </w:divBdr>
        </w:div>
        <w:div w:id="149518466">
          <w:marLeft w:val="0"/>
          <w:marRight w:val="0"/>
          <w:marTop w:val="0"/>
          <w:marBottom w:val="0"/>
          <w:divBdr>
            <w:top w:val="none" w:sz="0" w:space="0" w:color="auto"/>
            <w:left w:val="none" w:sz="0" w:space="0" w:color="auto"/>
            <w:bottom w:val="none" w:sz="0" w:space="0" w:color="auto"/>
            <w:right w:val="none" w:sz="0" w:space="0" w:color="auto"/>
          </w:divBdr>
        </w:div>
        <w:div w:id="1103570035">
          <w:marLeft w:val="0"/>
          <w:marRight w:val="0"/>
          <w:marTop w:val="0"/>
          <w:marBottom w:val="0"/>
          <w:divBdr>
            <w:top w:val="none" w:sz="0" w:space="0" w:color="auto"/>
            <w:left w:val="none" w:sz="0" w:space="0" w:color="auto"/>
            <w:bottom w:val="none" w:sz="0" w:space="0" w:color="auto"/>
            <w:right w:val="none" w:sz="0" w:space="0" w:color="auto"/>
          </w:divBdr>
        </w:div>
        <w:div w:id="1403136187">
          <w:marLeft w:val="0"/>
          <w:marRight w:val="0"/>
          <w:marTop w:val="0"/>
          <w:marBottom w:val="0"/>
          <w:divBdr>
            <w:top w:val="none" w:sz="0" w:space="0" w:color="auto"/>
            <w:left w:val="none" w:sz="0" w:space="0" w:color="auto"/>
            <w:bottom w:val="none" w:sz="0" w:space="0" w:color="auto"/>
            <w:right w:val="none" w:sz="0" w:space="0" w:color="auto"/>
          </w:divBdr>
        </w:div>
        <w:div w:id="537082835">
          <w:marLeft w:val="0"/>
          <w:marRight w:val="0"/>
          <w:marTop w:val="0"/>
          <w:marBottom w:val="0"/>
          <w:divBdr>
            <w:top w:val="none" w:sz="0" w:space="0" w:color="auto"/>
            <w:left w:val="none" w:sz="0" w:space="0" w:color="auto"/>
            <w:bottom w:val="none" w:sz="0" w:space="0" w:color="auto"/>
            <w:right w:val="none" w:sz="0" w:space="0" w:color="auto"/>
          </w:divBdr>
        </w:div>
        <w:div w:id="672224464">
          <w:marLeft w:val="0"/>
          <w:marRight w:val="0"/>
          <w:marTop w:val="0"/>
          <w:marBottom w:val="0"/>
          <w:divBdr>
            <w:top w:val="none" w:sz="0" w:space="0" w:color="auto"/>
            <w:left w:val="none" w:sz="0" w:space="0" w:color="auto"/>
            <w:bottom w:val="none" w:sz="0" w:space="0" w:color="auto"/>
            <w:right w:val="none" w:sz="0" w:space="0" w:color="auto"/>
          </w:divBdr>
        </w:div>
        <w:div w:id="1498888664">
          <w:marLeft w:val="0"/>
          <w:marRight w:val="0"/>
          <w:marTop w:val="0"/>
          <w:marBottom w:val="0"/>
          <w:divBdr>
            <w:top w:val="none" w:sz="0" w:space="0" w:color="auto"/>
            <w:left w:val="none" w:sz="0" w:space="0" w:color="auto"/>
            <w:bottom w:val="none" w:sz="0" w:space="0" w:color="auto"/>
            <w:right w:val="none" w:sz="0" w:space="0" w:color="auto"/>
          </w:divBdr>
        </w:div>
        <w:div w:id="521553637">
          <w:marLeft w:val="0"/>
          <w:marRight w:val="0"/>
          <w:marTop w:val="0"/>
          <w:marBottom w:val="0"/>
          <w:divBdr>
            <w:top w:val="none" w:sz="0" w:space="0" w:color="auto"/>
            <w:left w:val="none" w:sz="0" w:space="0" w:color="auto"/>
            <w:bottom w:val="none" w:sz="0" w:space="0" w:color="auto"/>
            <w:right w:val="none" w:sz="0" w:space="0" w:color="auto"/>
          </w:divBdr>
        </w:div>
        <w:div w:id="1737437165">
          <w:marLeft w:val="0"/>
          <w:marRight w:val="0"/>
          <w:marTop w:val="0"/>
          <w:marBottom w:val="0"/>
          <w:divBdr>
            <w:top w:val="none" w:sz="0" w:space="0" w:color="auto"/>
            <w:left w:val="none" w:sz="0" w:space="0" w:color="auto"/>
            <w:bottom w:val="none" w:sz="0" w:space="0" w:color="auto"/>
            <w:right w:val="none" w:sz="0" w:space="0" w:color="auto"/>
          </w:divBdr>
        </w:div>
        <w:div w:id="1081831191">
          <w:marLeft w:val="0"/>
          <w:marRight w:val="0"/>
          <w:marTop w:val="0"/>
          <w:marBottom w:val="0"/>
          <w:divBdr>
            <w:top w:val="none" w:sz="0" w:space="0" w:color="auto"/>
            <w:left w:val="none" w:sz="0" w:space="0" w:color="auto"/>
            <w:bottom w:val="none" w:sz="0" w:space="0" w:color="auto"/>
            <w:right w:val="none" w:sz="0" w:space="0" w:color="auto"/>
          </w:divBdr>
        </w:div>
        <w:div w:id="1862163296">
          <w:marLeft w:val="0"/>
          <w:marRight w:val="0"/>
          <w:marTop w:val="0"/>
          <w:marBottom w:val="0"/>
          <w:divBdr>
            <w:top w:val="none" w:sz="0" w:space="0" w:color="auto"/>
            <w:left w:val="none" w:sz="0" w:space="0" w:color="auto"/>
            <w:bottom w:val="none" w:sz="0" w:space="0" w:color="auto"/>
            <w:right w:val="none" w:sz="0" w:space="0" w:color="auto"/>
          </w:divBdr>
        </w:div>
        <w:div w:id="223029134">
          <w:marLeft w:val="0"/>
          <w:marRight w:val="0"/>
          <w:marTop w:val="0"/>
          <w:marBottom w:val="0"/>
          <w:divBdr>
            <w:top w:val="none" w:sz="0" w:space="0" w:color="auto"/>
            <w:left w:val="none" w:sz="0" w:space="0" w:color="auto"/>
            <w:bottom w:val="none" w:sz="0" w:space="0" w:color="auto"/>
            <w:right w:val="none" w:sz="0" w:space="0" w:color="auto"/>
          </w:divBdr>
        </w:div>
        <w:div w:id="143814008">
          <w:marLeft w:val="0"/>
          <w:marRight w:val="0"/>
          <w:marTop w:val="0"/>
          <w:marBottom w:val="0"/>
          <w:divBdr>
            <w:top w:val="none" w:sz="0" w:space="0" w:color="auto"/>
            <w:left w:val="none" w:sz="0" w:space="0" w:color="auto"/>
            <w:bottom w:val="none" w:sz="0" w:space="0" w:color="auto"/>
            <w:right w:val="none" w:sz="0" w:space="0" w:color="auto"/>
          </w:divBdr>
        </w:div>
        <w:div w:id="835850561">
          <w:marLeft w:val="0"/>
          <w:marRight w:val="0"/>
          <w:marTop w:val="0"/>
          <w:marBottom w:val="0"/>
          <w:divBdr>
            <w:top w:val="none" w:sz="0" w:space="0" w:color="auto"/>
            <w:left w:val="none" w:sz="0" w:space="0" w:color="auto"/>
            <w:bottom w:val="none" w:sz="0" w:space="0" w:color="auto"/>
            <w:right w:val="none" w:sz="0" w:space="0" w:color="auto"/>
          </w:divBdr>
        </w:div>
        <w:div w:id="116334423">
          <w:marLeft w:val="0"/>
          <w:marRight w:val="0"/>
          <w:marTop w:val="0"/>
          <w:marBottom w:val="0"/>
          <w:divBdr>
            <w:top w:val="none" w:sz="0" w:space="0" w:color="auto"/>
            <w:left w:val="none" w:sz="0" w:space="0" w:color="auto"/>
            <w:bottom w:val="none" w:sz="0" w:space="0" w:color="auto"/>
            <w:right w:val="none" w:sz="0" w:space="0" w:color="auto"/>
          </w:divBdr>
        </w:div>
        <w:div w:id="1445268022">
          <w:marLeft w:val="0"/>
          <w:marRight w:val="0"/>
          <w:marTop w:val="0"/>
          <w:marBottom w:val="0"/>
          <w:divBdr>
            <w:top w:val="none" w:sz="0" w:space="0" w:color="auto"/>
            <w:left w:val="none" w:sz="0" w:space="0" w:color="auto"/>
            <w:bottom w:val="none" w:sz="0" w:space="0" w:color="auto"/>
            <w:right w:val="none" w:sz="0" w:space="0" w:color="auto"/>
          </w:divBdr>
        </w:div>
        <w:div w:id="1052272946">
          <w:marLeft w:val="0"/>
          <w:marRight w:val="0"/>
          <w:marTop w:val="0"/>
          <w:marBottom w:val="0"/>
          <w:divBdr>
            <w:top w:val="none" w:sz="0" w:space="0" w:color="auto"/>
            <w:left w:val="none" w:sz="0" w:space="0" w:color="auto"/>
            <w:bottom w:val="none" w:sz="0" w:space="0" w:color="auto"/>
            <w:right w:val="none" w:sz="0" w:space="0" w:color="auto"/>
          </w:divBdr>
        </w:div>
        <w:div w:id="1177305005">
          <w:marLeft w:val="0"/>
          <w:marRight w:val="0"/>
          <w:marTop w:val="0"/>
          <w:marBottom w:val="0"/>
          <w:divBdr>
            <w:top w:val="none" w:sz="0" w:space="0" w:color="auto"/>
            <w:left w:val="none" w:sz="0" w:space="0" w:color="auto"/>
            <w:bottom w:val="none" w:sz="0" w:space="0" w:color="auto"/>
            <w:right w:val="none" w:sz="0" w:space="0" w:color="auto"/>
          </w:divBdr>
        </w:div>
        <w:div w:id="1636980927">
          <w:marLeft w:val="0"/>
          <w:marRight w:val="0"/>
          <w:marTop w:val="0"/>
          <w:marBottom w:val="0"/>
          <w:divBdr>
            <w:top w:val="none" w:sz="0" w:space="0" w:color="auto"/>
            <w:left w:val="none" w:sz="0" w:space="0" w:color="auto"/>
            <w:bottom w:val="none" w:sz="0" w:space="0" w:color="auto"/>
            <w:right w:val="none" w:sz="0" w:space="0" w:color="auto"/>
          </w:divBdr>
        </w:div>
        <w:div w:id="840042354">
          <w:marLeft w:val="0"/>
          <w:marRight w:val="0"/>
          <w:marTop w:val="0"/>
          <w:marBottom w:val="0"/>
          <w:divBdr>
            <w:top w:val="none" w:sz="0" w:space="0" w:color="auto"/>
            <w:left w:val="none" w:sz="0" w:space="0" w:color="auto"/>
            <w:bottom w:val="none" w:sz="0" w:space="0" w:color="auto"/>
            <w:right w:val="none" w:sz="0" w:space="0" w:color="auto"/>
          </w:divBdr>
        </w:div>
        <w:div w:id="1009255167">
          <w:marLeft w:val="0"/>
          <w:marRight w:val="0"/>
          <w:marTop w:val="0"/>
          <w:marBottom w:val="0"/>
          <w:divBdr>
            <w:top w:val="none" w:sz="0" w:space="0" w:color="auto"/>
            <w:left w:val="none" w:sz="0" w:space="0" w:color="auto"/>
            <w:bottom w:val="none" w:sz="0" w:space="0" w:color="auto"/>
            <w:right w:val="none" w:sz="0" w:space="0" w:color="auto"/>
          </w:divBdr>
        </w:div>
        <w:div w:id="1965965136">
          <w:marLeft w:val="0"/>
          <w:marRight w:val="0"/>
          <w:marTop w:val="0"/>
          <w:marBottom w:val="0"/>
          <w:divBdr>
            <w:top w:val="none" w:sz="0" w:space="0" w:color="auto"/>
            <w:left w:val="none" w:sz="0" w:space="0" w:color="auto"/>
            <w:bottom w:val="none" w:sz="0" w:space="0" w:color="auto"/>
            <w:right w:val="none" w:sz="0" w:space="0" w:color="auto"/>
          </w:divBdr>
        </w:div>
        <w:div w:id="148862600">
          <w:marLeft w:val="0"/>
          <w:marRight w:val="0"/>
          <w:marTop w:val="0"/>
          <w:marBottom w:val="0"/>
          <w:divBdr>
            <w:top w:val="none" w:sz="0" w:space="0" w:color="auto"/>
            <w:left w:val="none" w:sz="0" w:space="0" w:color="auto"/>
            <w:bottom w:val="none" w:sz="0" w:space="0" w:color="auto"/>
            <w:right w:val="none" w:sz="0" w:space="0" w:color="auto"/>
          </w:divBdr>
        </w:div>
        <w:div w:id="1534534925">
          <w:marLeft w:val="0"/>
          <w:marRight w:val="0"/>
          <w:marTop w:val="0"/>
          <w:marBottom w:val="0"/>
          <w:divBdr>
            <w:top w:val="none" w:sz="0" w:space="0" w:color="auto"/>
            <w:left w:val="none" w:sz="0" w:space="0" w:color="auto"/>
            <w:bottom w:val="none" w:sz="0" w:space="0" w:color="auto"/>
            <w:right w:val="none" w:sz="0" w:space="0" w:color="auto"/>
          </w:divBdr>
        </w:div>
        <w:div w:id="48310960">
          <w:marLeft w:val="0"/>
          <w:marRight w:val="0"/>
          <w:marTop w:val="0"/>
          <w:marBottom w:val="0"/>
          <w:divBdr>
            <w:top w:val="none" w:sz="0" w:space="0" w:color="auto"/>
            <w:left w:val="none" w:sz="0" w:space="0" w:color="auto"/>
            <w:bottom w:val="none" w:sz="0" w:space="0" w:color="auto"/>
            <w:right w:val="none" w:sz="0" w:space="0" w:color="auto"/>
          </w:divBdr>
        </w:div>
        <w:div w:id="940603437">
          <w:marLeft w:val="0"/>
          <w:marRight w:val="0"/>
          <w:marTop w:val="0"/>
          <w:marBottom w:val="0"/>
          <w:divBdr>
            <w:top w:val="none" w:sz="0" w:space="0" w:color="auto"/>
            <w:left w:val="none" w:sz="0" w:space="0" w:color="auto"/>
            <w:bottom w:val="none" w:sz="0" w:space="0" w:color="auto"/>
            <w:right w:val="none" w:sz="0" w:space="0" w:color="auto"/>
          </w:divBdr>
        </w:div>
        <w:div w:id="1998344498">
          <w:marLeft w:val="0"/>
          <w:marRight w:val="0"/>
          <w:marTop w:val="0"/>
          <w:marBottom w:val="0"/>
          <w:divBdr>
            <w:top w:val="none" w:sz="0" w:space="0" w:color="auto"/>
            <w:left w:val="none" w:sz="0" w:space="0" w:color="auto"/>
            <w:bottom w:val="none" w:sz="0" w:space="0" w:color="auto"/>
            <w:right w:val="none" w:sz="0" w:space="0" w:color="auto"/>
          </w:divBdr>
        </w:div>
        <w:div w:id="216822088">
          <w:marLeft w:val="0"/>
          <w:marRight w:val="0"/>
          <w:marTop w:val="0"/>
          <w:marBottom w:val="0"/>
          <w:divBdr>
            <w:top w:val="none" w:sz="0" w:space="0" w:color="auto"/>
            <w:left w:val="none" w:sz="0" w:space="0" w:color="auto"/>
            <w:bottom w:val="none" w:sz="0" w:space="0" w:color="auto"/>
            <w:right w:val="none" w:sz="0" w:space="0" w:color="auto"/>
          </w:divBdr>
        </w:div>
        <w:div w:id="1946185681">
          <w:marLeft w:val="0"/>
          <w:marRight w:val="0"/>
          <w:marTop w:val="0"/>
          <w:marBottom w:val="0"/>
          <w:divBdr>
            <w:top w:val="none" w:sz="0" w:space="0" w:color="auto"/>
            <w:left w:val="none" w:sz="0" w:space="0" w:color="auto"/>
            <w:bottom w:val="none" w:sz="0" w:space="0" w:color="auto"/>
            <w:right w:val="none" w:sz="0" w:space="0" w:color="auto"/>
          </w:divBdr>
        </w:div>
        <w:div w:id="1193811139">
          <w:marLeft w:val="0"/>
          <w:marRight w:val="0"/>
          <w:marTop w:val="0"/>
          <w:marBottom w:val="0"/>
          <w:divBdr>
            <w:top w:val="none" w:sz="0" w:space="0" w:color="auto"/>
            <w:left w:val="none" w:sz="0" w:space="0" w:color="auto"/>
            <w:bottom w:val="none" w:sz="0" w:space="0" w:color="auto"/>
            <w:right w:val="none" w:sz="0" w:space="0" w:color="auto"/>
          </w:divBdr>
        </w:div>
        <w:div w:id="1956520049">
          <w:marLeft w:val="0"/>
          <w:marRight w:val="0"/>
          <w:marTop w:val="0"/>
          <w:marBottom w:val="0"/>
          <w:divBdr>
            <w:top w:val="none" w:sz="0" w:space="0" w:color="auto"/>
            <w:left w:val="none" w:sz="0" w:space="0" w:color="auto"/>
            <w:bottom w:val="none" w:sz="0" w:space="0" w:color="auto"/>
            <w:right w:val="none" w:sz="0" w:space="0" w:color="auto"/>
          </w:divBdr>
        </w:div>
        <w:div w:id="462577410">
          <w:marLeft w:val="0"/>
          <w:marRight w:val="0"/>
          <w:marTop w:val="0"/>
          <w:marBottom w:val="0"/>
          <w:divBdr>
            <w:top w:val="none" w:sz="0" w:space="0" w:color="auto"/>
            <w:left w:val="none" w:sz="0" w:space="0" w:color="auto"/>
            <w:bottom w:val="none" w:sz="0" w:space="0" w:color="auto"/>
            <w:right w:val="none" w:sz="0" w:space="0" w:color="auto"/>
          </w:divBdr>
        </w:div>
        <w:div w:id="1900289934">
          <w:marLeft w:val="0"/>
          <w:marRight w:val="0"/>
          <w:marTop w:val="0"/>
          <w:marBottom w:val="0"/>
          <w:divBdr>
            <w:top w:val="none" w:sz="0" w:space="0" w:color="auto"/>
            <w:left w:val="none" w:sz="0" w:space="0" w:color="auto"/>
            <w:bottom w:val="none" w:sz="0" w:space="0" w:color="auto"/>
            <w:right w:val="none" w:sz="0" w:space="0" w:color="auto"/>
          </w:divBdr>
        </w:div>
        <w:div w:id="663093414">
          <w:marLeft w:val="0"/>
          <w:marRight w:val="0"/>
          <w:marTop w:val="0"/>
          <w:marBottom w:val="0"/>
          <w:divBdr>
            <w:top w:val="none" w:sz="0" w:space="0" w:color="auto"/>
            <w:left w:val="none" w:sz="0" w:space="0" w:color="auto"/>
            <w:bottom w:val="none" w:sz="0" w:space="0" w:color="auto"/>
            <w:right w:val="none" w:sz="0" w:space="0" w:color="auto"/>
          </w:divBdr>
        </w:div>
        <w:div w:id="1587614506">
          <w:marLeft w:val="0"/>
          <w:marRight w:val="0"/>
          <w:marTop w:val="0"/>
          <w:marBottom w:val="0"/>
          <w:divBdr>
            <w:top w:val="none" w:sz="0" w:space="0" w:color="auto"/>
            <w:left w:val="none" w:sz="0" w:space="0" w:color="auto"/>
            <w:bottom w:val="none" w:sz="0" w:space="0" w:color="auto"/>
            <w:right w:val="none" w:sz="0" w:space="0" w:color="auto"/>
          </w:divBdr>
        </w:div>
        <w:div w:id="1361199029">
          <w:marLeft w:val="0"/>
          <w:marRight w:val="0"/>
          <w:marTop w:val="0"/>
          <w:marBottom w:val="0"/>
          <w:divBdr>
            <w:top w:val="none" w:sz="0" w:space="0" w:color="auto"/>
            <w:left w:val="none" w:sz="0" w:space="0" w:color="auto"/>
            <w:bottom w:val="none" w:sz="0" w:space="0" w:color="auto"/>
            <w:right w:val="none" w:sz="0" w:space="0" w:color="auto"/>
          </w:divBdr>
        </w:div>
        <w:div w:id="390689101">
          <w:marLeft w:val="0"/>
          <w:marRight w:val="0"/>
          <w:marTop w:val="0"/>
          <w:marBottom w:val="0"/>
          <w:divBdr>
            <w:top w:val="none" w:sz="0" w:space="0" w:color="auto"/>
            <w:left w:val="none" w:sz="0" w:space="0" w:color="auto"/>
            <w:bottom w:val="none" w:sz="0" w:space="0" w:color="auto"/>
            <w:right w:val="none" w:sz="0" w:space="0" w:color="auto"/>
          </w:divBdr>
        </w:div>
        <w:div w:id="801459391">
          <w:marLeft w:val="0"/>
          <w:marRight w:val="0"/>
          <w:marTop w:val="0"/>
          <w:marBottom w:val="0"/>
          <w:divBdr>
            <w:top w:val="none" w:sz="0" w:space="0" w:color="auto"/>
            <w:left w:val="none" w:sz="0" w:space="0" w:color="auto"/>
            <w:bottom w:val="none" w:sz="0" w:space="0" w:color="auto"/>
            <w:right w:val="none" w:sz="0" w:space="0" w:color="auto"/>
          </w:divBdr>
        </w:div>
        <w:div w:id="1615281959">
          <w:marLeft w:val="0"/>
          <w:marRight w:val="0"/>
          <w:marTop w:val="0"/>
          <w:marBottom w:val="0"/>
          <w:divBdr>
            <w:top w:val="none" w:sz="0" w:space="0" w:color="auto"/>
            <w:left w:val="none" w:sz="0" w:space="0" w:color="auto"/>
            <w:bottom w:val="none" w:sz="0" w:space="0" w:color="auto"/>
            <w:right w:val="none" w:sz="0" w:space="0" w:color="auto"/>
          </w:divBdr>
        </w:div>
        <w:div w:id="1447777708">
          <w:marLeft w:val="0"/>
          <w:marRight w:val="0"/>
          <w:marTop w:val="0"/>
          <w:marBottom w:val="0"/>
          <w:divBdr>
            <w:top w:val="none" w:sz="0" w:space="0" w:color="auto"/>
            <w:left w:val="none" w:sz="0" w:space="0" w:color="auto"/>
            <w:bottom w:val="none" w:sz="0" w:space="0" w:color="auto"/>
            <w:right w:val="none" w:sz="0" w:space="0" w:color="auto"/>
          </w:divBdr>
        </w:div>
        <w:div w:id="1336762431">
          <w:marLeft w:val="0"/>
          <w:marRight w:val="0"/>
          <w:marTop w:val="0"/>
          <w:marBottom w:val="0"/>
          <w:divBdr>
            <w:top w:val="none" w:sz="0" w:space="0" w:color="auto"/>
            <w:left w:val="none" w:sz="0" w:space="0" w:color="auto"/>
            <w:bottom w:val="none" w:sz="0" w:space="0" w:color="auto"/>
            <w:right w:val="none" w:sz="0" w:space="0" w:color="auto"/>
          </w:divBdr>
        </w:div>
        <w:div w:id="1688168264">
          <w:marLeft w:val="0"/>
          <w:marRight w:val="0"/>
          <w:marTop w:val="0"/>
          <w:marBottom w:val="0"/>
          <w:divBdr>
            <w:top w:val="none" w:sz="0" w:space="0" w:color="auto"/>
            <w:left w:val="none" w:sz="0" w:space="0" w:color="auto"/>
            <w:bottom w:val="none" w:sz="0" w:space="0" w:color="auto"/>
            <w:right w:val="none" w:sz="0" w:space="0" w:color="auto"/>
          </w:divBdr>
        </w:div>
        <w:div w:id="1755054584">
          <w:marLeft w:val="0"/>
          <w:marRight w:val="0"/>
          <w:marTop w:val="0"/>
          <w:marBottom w:val="0"/>
          <w:divBdr>
            <w:top w:val="none" w:sz="0" w:space="0" w:color="auto"/>
            <w:left w:val="none" w:sz="0" w:space="0" w:color="auto"/>
            <w:bottom w:val="none" w:sz="0" w:space="0" w:color="auto"/>
            <w:right w:val="none" w:sz="0" w:space="0" w:color="auto"/>
          </w:divBdr>
        </w:div>
        <w:div w:id="22437700">
          <w:marLeft w:val="0"/>
          <w:marRight w:val="0"/>
          <w:marTop w:val="0"/>
          <w:marBottom w:val="0"/>
          <w:divBdr>
            <w:top w:val="none" w:sz="0" w:space="0" w:color="auto"/>
            <w:left w:val="none" w:sz="0" w:space="0" w:color="auto"/>
            <w:bottom w:val="none" w:sz="0" w:space="0" w:color="auto"/>
            <w:right w:val="none" w:sz="0" w:space="0" w:color="auto"/>
          </w:divBdr>
        </w:div>
        <w:div w:id="1606841386">
          <w:marLeft w:val="0"/>
          <w:marRight w:val="0"/>
          <w:marTop w:val="0"/>
          <w:marBottom w:val="0"/>
          <w:divBdr>
            <w:top w:val="none" w:sz="0" w:space="0" w:color="auto"/>
            <w:left w:val="none" w:sz="0" w:space="0" w:color="auto"/>
            <w:bottom w:val="none" w:sz="0" w:space="0" w:color="auto"/>
            <w:right w:val="none" w:sz="0" w:space="0" w:color="auto"/>
          </w:divBdr>
        </w:div>
        <w:div w:id="223685610">
          <w:marLeft w:val="0"/>
          <w:marRight w:val="0"/>
          <w:marTop w:val="0"/>
          <w:marBottom w:val="0"/>
          <w:divBdr>
            <w:top w:val="none" w:sz="0" w:space="0" w:color="auto"/>
            <w:left w:val="none" w:sz="0" w:space="0" w:color="auto"/>
            <w:bottom w:val="none" w:sz="0" w:space="0" w:color="auto"/>
            <w:right w:val="none" w:sz="0" w:space="0" w:color="auto"/>
          </w:divBdr>
        </w:div>
        <w:div w:id="843202110">
          <w:marLeft w:val="0"/>
          <w:marRight w:val="0"/>
          <w:marTop w:val="0"/>
          <w:marBottom w:val="0"/>
          <w:divBdr>
            <w:top w:val="none" w:sz="0" w:space="0" w:color="auto"/>
            <w:left w:val="none" w:sz="0" w:space="0" w:color="auto"/>
            <w:bottom w:val="none" w:sz="0" w:space="0" w:color="auto"/>
            <w:right w:val="none" w:sz="0" w:space="0" w:color="auto"/>
          </w:divBdr>
        </w:div>
        <w:div w:id="1565140502">
          <w:marLeft w:val="0"/>
          <w:marRight w:val="0"/>
          <w:marTop w:val="0"/>
          <w:marBottom w:val="0"/>
          <w:divBdr>
            <w:top w:val="none" w:sz="0" w:space="0" w:color="auto"/>
            <w:left w:val="none" w:sz="0" w:space="0" w:color="auto"/>
            <w:bottom w:val="none" w:sz="0" w:space="0" w:color="auto"/>
            <w:right w:val="none" w:sz="0" w:space="0" w:color="auto"/>
          </w:divBdr>
        </w:div>
        <w:div w:id="897131842">
          <w:marLeft w:val="0"/>
          <w:marRight w:val="0"/>
          <w:marTop w:val="0"/>
          <w:marBottom w:val="0"/>
          <w:divBdr>
            <w:top w:val="none" w:sz="0" w:space="0" w:color="auto"/>
            <w:left w:val="none" w:sz="0" w:space="0" w:color="auto"/>
            <w:bottom w:val="none" w:sz="0" w:space="0" w:color="auto"/>
            <w:right w:val="none" w:sz="0" w:space="0" w:color="auto"/>
          </w:divBdr>
        </w:div>
        <w:div w:id="1951820274">
          <w:marLeft w:val="0"/>
          <w:marRight w:val="0"/>
          <w:marTop w:val="0"/>
          <w:marBottom w:val="0"/>
          <w:divBdr>
            <w:top w:val="none" w:sz="0" w:space="0" w:color="auto"/>
            <w:left w:val="none" w:sz="0" w:space="0" w:color="auto"/>
            <w:bottom w:val="none" w:sz="0" w:space="0" w:color="auto"/>
            <w:right w:val="none" w:sz="0" w:space="0" w:color="auto"/>
          </w:divBdr>
        </w:div>
        <w:div w:id="382680630">
          <w:marLeft w:val="0"/>
          <w:marRight w:val="0"/>
          <w:marTop w:val="0"/>
          <w:marBottom w:val="0"/>
          <w:divBdr>
            <w:top w:val="none" w:sz="0" w:space="0" w:color="auto"/>
            <w:left w:val="none" w:sz="0" w:space="0" w:color="auto"/>
            <w:bottom w:val="none" w:sz="0" w:space="0" w:color="auto"/>
            <w:right w:val="none" w:sz="0" w:space="0" w:color="auto"/>
          </w:divBdr>
        </w:div>
        <w:div w:id="1255432651">
          <w:marLeft w:val="0"/>
          <w:marRight w:val="0"/>
          <w:marTop w:val="0"/>
          <w:marBottom w:val="0"/>
          <w:divBdr>
            <w:top w:val="none" w:sz="0" w:space="0" w:color="auto"/>
            <w:left w:val="none" w:sz="0" w:space="0" w:color="auto"/>
            <w:bottom w:val="none" w:sz="0" w:space="0" w:color="auto"/>
            <w:right w:val="none" w:sz="0" w:space="0" w:color="auto"/>
          </w:divBdr>
        </w:div>
        <w:div w:id="1319654986">
          <w:marLeft w:val="0"/>
          <w:marRight w:val="0"/>
          <w:marTop w:val="0"/>
          <w:marBottom w:val="0"/>
          <w:divBdr>
            <w:top w:val="none" w:sz="0" w:space="0" w:color="auto"/>
            <w:left w:val="none" w:sz="0" w:space="0" w:color="auto"/>
            <w:bottom w:val="none" w:sz="0" w:space="0" w:color="auto"/>
            <w:right w:val="none" w:sz="0" w:space="0" w:color="auto"/>
          </w:divBdr>
        </w:div>
        <w:div w:id="1760174684">
          <w:marLeft w:val="0"/>
          <w:marRight w:val="0"/>
          <w:marTop w:val="0"/>
          <w:marBottom w:val="0"/>
          <w:divBdr>
            <w:top w:val="none" w:sz="0" w:space="0" w:color="auto"/>
            <w:left w:val="none" w:sz="0" w:space="0" w:color="auto"/>
            <w:bottom w:val="none" w:sz="0" w:space="0" w:color="auto"/>
            <w:right w:val="none" w:sz="0" w:space="0" w:color="auto"/>
          </w:divBdr>
        </w:div>
        <w:div w:id="979458742">
          <w:marLeft w:val="0"/>
          <w:marRight w:val="0"/>
          <w:marTop w:val="0"/>
          <w:marBottom w:val="0"/>
          <w:divBdr>
            <w:top w:val="none" w:sz="0" w:space="0" w:color="auto"/>
            <w:left w:val="none" w:sz="0" w:space="0" w:color="auto"/>
            <w:bottom w:val="none" w:sz="0" w:space="0" w:color="auto"/>
            <w:right w:val="none" w:sz="0" w:space="0" w:color="auto"/>
          </w:divBdr>
        </w:div>
        <w:div w:id="525756425">
          <w:marLeft w:val="0"/>
          <w:marRight w:val="0"/>
          <w:marTop w:val="0"/>
          <w:marBottom w:val="0"/>
          <w:divBdr>
            <w:top w:val="none" w:sz="0" w:space="0" w:color="auto"/>
            <w:left w:val="none" w:sz="0" w:space="0" w:color="auto"/>
            <w:bottom w:val="none" w:sz="0" w:space="0" w:color="auto"/>
            <w:right w:val="none" w:sz="0" w:space="0" w:color="auto"/>
          </w:divBdr>
        </w:div>
        <w:div w:id="1426684397">
          <w:marLeft w:val="0"/>
          <w:marRight w:val="0"/>
          <w:marTop w:val="0"/>
          <w:marBottom w:val="0"/>
          <w:divBdr>
            <w:top w:val="none" w:sz="0" w:space="0" w:color="auto"/>
            <w:left w:val="none" w:sz="0" w:space="0" w:color="auto"/>
            <w:bottom w:val="none" w:sz="0" w:space="0" w:color="auto"/>
            <w:right w:val="none" w:sz="0" w:space="0" w:color="auto"/>
          </w:divBdr>
        </w:div>
        <w:div w:id="719982854">
          <w:marLeft w:val="0"/>
          <w:marRight w:val="0"/>
          <w:marTop w:val="0"/>
          <w:marBottom w:val="0"/>
          <w:divBdr>
            <w:top w:val="none" w:sz="0" w:space="0" w:color="auto"/>
            <w:left w:val="none" w:sz="0" w:space="0" w:color="auto"/>
            <w:bottom w:val="none" w:sz="0" w:space="0" w:color="auto"/>
            <w:right w:val="none" w:sz="0" w:space="0" w:color="auto"/>
          </w:divBdr>
        </w:div>
        <w:div w:id="575674636">
          <w:marLeft w:val="0"/>
          <w:marRight w:val="0"/>
          <w:marTop w:val="0"/>
          <w:marBottom w:val="0"/>
          <w:divBdr>
            <w:top w:val="none" w:sz="0" w:space="0" w:color="auto"/>
            <w:left w:val="none" w:sz="0" w:space="0" w:color="auto"/>
            <w:bottom w:val="none" w:sz="0" w:space="0" w:color="auto"/>
            <w:right w:val="none" w:sz="0" w:space="0" w:color="auto"/>
          </w:divBdr>
        </w:div>
        <w:div w:id="1924988951">
          <w:marLeft w:val="0"/>
          <w:marRight w:val="0"/>
          <w:marTop w:val="0"/>
          <w:marBottom w:val="0"/>
          <w:divBdr>
            <w:top w:val="none" w:sz="0" w:space="0" w:color="auto"/>
            <w:left w:val="none" w:sz="0" w:space="0" w:color="auto"/>
            <w:bottom w:val="none" w:sz="0" w:space="0" w:color="auto"/>
            <w:right w:val="none" w:sz="0" w:space="0" w:color="auto"/>
          </w:divBdr>
        </w:div>
        <w:div w:id="215629813">
          <w:marLeft w:val="0"/>
          <w:marRight w:val="0"/>
          <w:marTop w:val="0"/>
          <w:marBottom w:val="0"/>
          <w:divBdr>
            <w:top w:val="none" w:sz="0" w:space="0" w:color="auto"/>
            <w:left w:val="none" w:sz="0" w:space="0" w:color="auto"/>
            <w:bottom w:val="none" w:sz="0" w:space="0" w:color="auto"/>
            <w:right w:val="none" w:sz="0" w:space="0" w:color="auto"/>
          </w:divBdr>
        </w:div>
        <w:div w:id="643900270">
          <w:marLeft w:val="0"/>
          <w:marRight w:val="0"/>
          <w:marTop w:val="0"/>
          <w:marBottom w:val="0"/>
          <w:divBdr>
            <w:top w:val="none" w:sz="0" w:space="0" w:color="auto"/>
            <w:left w:val="none" w:sz="0" w:space="0" w:color="auto"/>
            <w:bottom w:val="none" w:sz="0" w:space="0" w:color="auto"/>
            <w:right w:val="none" w:sz="0" w:space="0" w:color="auto"/>
          </w:divBdr>
        </w:div>
        <w:div w:id="1267032926">
          <w:marLeft w:val="0"/>
          <w:marRight w:val="0"/>
          <w:marTop w:val="0"/>
          <w:marBottom w:val="0"/>
          <w:divBdr>
            <w:top w:val="none" w:sz="0" w:space="0" w:color="auto"/>
            <w:left w:val="none" w:sz="0" w:space="0" w:color="auto"/>
            <w:bottom w:val="none" w:sz="0" w:space="0" w:color="auto"/>
            <w:right w:val="none" w:sz="0" w:space="0" w:color="auto"/>
          </w:divBdr>
        </w:div>
        <w:div w:id="808325943">
          <w:marLeft w:val="0"/>
          <w:marRight w:val="0"/>
          <w:marTop w:val="0"/>
          <w:marBottom w:val="0"/>
          <w:divBdr>
            <w:top w:val="none" w:sz="0" w:space="0" w:color="auto"/>
            <w:left w:val="none" w:sz="0" w:space="0" w:color="auto"/>
            <w:bottom w:val="none" w:sz="0" w:space="0" w:color="auto"/>
            <w:right w:val="none" w:sz="0" w:space="0" w:color="auto"/>
          </w:divBdr>
        </w:div>
        <w:div w:id="549415239">
          <w:marLeft w:val="0"/>
          <w:marRight w:val="0"/>
          <w:marTop w:val="0"/>
          <w:marBottom w:val="0"/>
          <w:divBdr>
            <w:top w:val="none" w:sz="0" w:space="0" w:color="auto"/>
            <w:left w:val="none" w:sz="0" w:space="0" w:color="auto"/>
            <w:bottom w:val="none" w:sz="0" w:space="0" w:color="auto"/>
            <w:right w:val="none" w:sz="0" w:space="0" w:color="auto"/>
          </w:divBdr>
        </w:div>
        <w:div w:id="2039700891">
          <w:marLeft w:val="0"/>
          <w:marRight w:val="0"/>
          <w:marTop w:val="0"/>
          <w:marBottom w:val="0"/>
          <w:divBdr>
            <w:top w:val="none" w:sz="0" w:space="0" w:color="auto"/>
            <w:left w:val="none" w:sz="0" w:space="0" w:color="auto"/>
            <w:bottom w:val="none" w:sz="0" w:space="0" w:color="auto"/>
            <w:right w:val="none" w:sz="0" w:space="0" w:color="auto"/>
          </w:divBdr>
        </w:div>
        <w:div w:id="908081702">
          <w:marLeft w:val="0"/>
          <w:marRight w:val="0"/>
          <w:marTop w:val="0"/>
          <w:marBottom w:val="0"/>
          <w:divBdr>
            <w:top w:val="none" w:sz="0" w:space="0" w:color="auto"/>
            <w:left w:val="none" w:sz="0" w:space="0" w:color="auto"/>
            <w:bottom w:val="none" w:sz="0" w:space="0" w:color="auto"/>
            <w:right w:val="none" w:sz="0" w:space="0" w:color="auto"/>
          </w:divBdr>
        </w:div>
        <w:div w:id="1431507765">
          <w:marLeft w:val="0"/>
          <w:marRight w:val="0"/>
          <w:marTop w:val="0"/>
          <w:marBottom w:val="0"/>
          <w:divBdr>
            <w:top w:val="none" w:sz="0" w:space="0" w:color="auto"/>
            <w:left w:val="none" w:sz="0" w:space="0" w:color="auto"/>
            <w:bottom w:val="none" w:sz="0" w:space="0" w:color="auto"/>
            <w:right w:val="none" w:sz="0" w:space="0" w:color="auto"/>
          </w:divBdr>
        </w:div>
        <w:div w:id="1636254223">
          <w:marLeft w:val="0"/>
          <w:marRight w:val="0"/>
          <w:marTop w:val="0"/>
          <w:marBottom w:val="0"/>
          <w:divBdr>
            <w:top w:val="none" w:sz="0" w:space="0" w:color="auto"/>
            <w:left w:val="none" w:sz="0" w:space="0" w:color="auto"/>
            <w:bottom w:val="none" w:sz="0" w:space="0" w:color="auto"/>
            <w:right w:val="none" w:sz="0" w:space="0" w:color="auto"/>
          </w:divBdr>
        </w:div>
        <w:div w:id="1742294291">
          <w:marLeft w:val="0"/>
          <w:marRight w:val="0"/>
          <w:marTop w:val="0"/>
          <w:marBottom w:val="0"/>
          <w:divBdr>
            <w:top w:val="none" w:sz="0" w:space="0" w:color="auto"/>
            <w:left w:val="none" w:sz="0" w:space="0" w:color="auto"/>
            <w:bottom w:val="none" w:sz="0" w:space="0" w:color="auto"/>
            <w:right w:val="none" w:sz="0" w:space="0" w:color="auto"/>
          </w:divBdr>
        </w:div>
        <w:div w:id="21588924">
          <w:marLeft w:val="0"/>
          <w:marRight w:val="0"/>
          <w:marTop w:val="0"/>
          <w:marBottom w:val="0"/>
          <w:divBdr>
            <w:top w:val="none" w:sz="0" w:space="0" w:color="auto"/>
            <w:left w:val="none" w:sz="0" w:space="0" w:color="auto"/>
            <w:bottom w:val="none" w:sz="0" w:space="0" w:color="auto"/>
            <w:right w:val="none" w:sz="0" w:space="0" w:color="auto"/>
          </w:divBdr>
        </w:div>
        <w:div w:id="749497540">
          <w:marLeft w:val="0"/>
          <w:marRight w:val="0"/>
          <w:marTop w:val="0"/>
          <w:marBottom w:val="0"/>
          <w:divBdr>
            <w:top w:val="none" w:sz="0" w:space="0" w:color="auto"/>
            <w:left w:val="none" w:sz="0" w:space="0" w:color="auto"/>
            <w:bottom w:val="none" w:sz="0" w:space="0" w:color="auto"/>
            <w:right w:val="none" w:sz="0" w:space="0" w:color="auto"/>
          </w:divBdr>
        </w:div>
        <w:div w:id="1448544649">
          <w:marLeft w:val="0"/>
          <w:marRight w:val="0"/>
          <w:marTop w:val="0"/>
          <w:marBottom w:val="0"/>
          <w:divBdr>
            <w:top w:val="none" w:sz="0" w:space="0" w:color="auto"/>
            <w:left w:val="none" w:sz="0" w:space="0" w:color="auto"/>
            <w:bottom w:val="none" w:sz="0" w:space="0" w:color="auto"/>
            <w:right w:val="none" w:sz="0" w:space="0" w:color="auto"/>
          </w:divBdr>
        </w:div>
        <w:div w:id="1525364906">
          <w:marLeft w:val="0"/>
          <w:marRight w:val="0"/>
          <w:marTop w:val="0"/>
          <w:marBottom w:val="0"/>
          <w:divBdr>
            <w:top w:val="none" w:sz="0" w:space="0" w:color="auto"/>
            <w:left w:val="none" w:sz="0" w:space="0" w:color="auto"/>
            <w:bottom w:val="none" w:sz="0" w:space="0" w:color="auto"/>
            <w:right w:val="none" w:sz="0" w:space="0" w:color="auto"/>
          </w:divBdr>
        </w:div>
        <w:div w:id="1728914762">
          <w:marLeft w:val="0"/>
          <w:marRight w:val="0"/>
          <w:marTop w:val="0"/>
          <w:marBottom w:val="0"/>
          <w:divBdr>
            <w:top w:val="none" w:sz="0" w:space="0" w:color="auto"/>
            <w:left w:val="none" w:sz="0" w:space="0" w:color="auto"/>
            <w:bottom w:val="none" w:sz="0" w:space="0" w:color="auto"/>
            <w:right w:val="none" w:sz="0" w:space="0" w:color="auto"/>
          </w:divBdr>
        </w:div>
        <w:div w:id="651831090">
          <w:marLeft w:val="0"/>
          <w:marRight w:val="0"/>
          <w:marTop w:val="0"/>
          <w:marBottom w:val="0"/>
          <w:divBdr>
            <w:top w:val="none" w:sz="0" w:space="0" w:color="auto"/>
            <w:left w:val="none" w:sz="0" w:space="0" w:color="auto"/>
            <w:bottom w:val="none" w:sz="0" w:space="0" w:color="auto"/>
            <w:right w:val="none" w:sz="0" w:space="0" w:color="auto"/>
          </w:divBdr>
        </w:div>
        <w:div w:id="959141637">
          <w:marLeft w:val="0"/>
          <w:marRight w:val="0"/>
          <w:marTop w:val="0"/>
          <w:marBottom w:val="0"/>
          <w:divBdr>
            <w:top w:val="none" w:sz="0" w:space="0" w:color="auto"/>
            <w:left w:val="none" w:sz="0" w:space="0" w:color="auto"/>
            <w:bottom w:val="none" w:sz="0" w:space="0" w:color="auto"/>
            <w:right w:val="none" w:sz="0" w:space="0" w:color="auto"/>
          </w:divBdr>
        </w:div>
        <w:div w:id="243227970">
          <w:marLeft w:val="0"/>
          <w:marRight w:val="0"/>
          <w:marTop w:val="0"/>
          <w:marBottom w:val="0"/>
          <w:divBdr>
            <w:top w:val="none" w:sz="0" w:space="0" w:color="auto"/>
            <w:left w:val="none" w:sz="0" w:space="0" w:color="auto"/>
            <w:bottom w:val="none" w:sz="0" w:space="0" w:color="auto"/>
            <w:right w:val="none" w:sz="0" w:space="0" w:color="auto"/>
          </w:divBdr>
        </w:div>
        <w:div w:id="1346442458">
          <w:marLeft w:val="0"/>
          <w:marRight w:val="0"/>
          <w:marTop w:val="0"/>
          <w:marBottom w:val="0"/>
          <w:divBdr>
            <w:top w:val="none" w:sz="0" w:space="0" w:color="auto"/>
            <w:left w:val="none" w:sz="0" w:space="0" w:color="auto"/>
            <w:bottom w:val="none" w:sz="0" w:space="0" w:color="auto"/>
            <w:right w:val="none" w:sz="0" w:space="0" w:color="auto"/>
          </w:divBdr>
        </w:div>
        <w:div w:id="206453994">
          <w:marLeft w:val="0"/>
          <w:marRight w:val="0"/>
          <w:marTop w:val="0"/>
          <w:marBottom w:val="0"/>
          <w:divBdr>
            <w:top w:val="none" w:sz="0" w:space="0" w:color="auto"/>
            <w:left w:val="none" w:sz="0" w:space="0" w:color="auto"/>
            <w:bottom w:val="none" w:sz="0" w:space="0" w:color="auto"/>
            <w:right w:val="none" w:sz="0" w:space="0" w:color="auto"/>
          </w:divBdr>
        </w:div>
        <w:div w:id="2123454842">
          <w:marLeft w:val="0"/>
          <w:marRight w:val="0"/>
          <w:marTop w:val="0"/>
          <w:marBottom w:val="0"/>
          <w:divBdr>
            <w:top w:val="none" w:sz="0" w:space="0" w:color="auto"/>
            <w:left w:val="none" w:sz="0" w:space="0" w:color="auto"/>
            <w:bottom w:val="none" w:sz="0" w:space="0" w:color="auto"/>
            <w:right w:val="none" w:sz="0" w:space="0" w:color="auto"/>
          </w:divBdr>
        </w:div>
        <w:div w:id="1075394098">
          <w:marLeft w:val="0"/>
          <w:marRight w:val="0"/>
          <w:marTop w:val="0"/>
          <w:marBottom w:val="0"/>
          <w:divBdr>
            <w:top w:val="none" w:sz="0" w:space="0" w:color="auto"/>
            <w:left w:val="none" w:sz="0" w:space="0" w:color="auto"/>
            <w:bottom w:val="none" w:sz="0" w:space="0" w:color="auto"/>
            <w:right w:val="none" w:sz="0" w:space="0" w:color="auto"/>
          </w:divBdr>
        </w:div>
        <w:div w:id="817957250">
          <w:marLeft w:val="0"/>
          <w:marRight w:val="0"/>
          <w:marTop w:val="0"/>
          <w:marBottom w:val="0"/>
          <w:divBdr>
            <w:top w:val="none" w:sz="0" w:space="0" w:color="auto"/>
            <w:left w:val="none" w:sz="0" w:space="0" w:color="auto"/>
            <w:bottom w:val="none" w:sz="0" w:space="0" w:color="auto"/>
            <w:right w:val="none" w:sz="0" w:space="0" w:color="auto"/>
          </w:divBdr>
        </w:div>
        <w:div w:id="1424379948">
          <w:marLeft w:val="0"/>
          <w:marRight w:val="0"/>
          <w:marTop w:val="0"/>
          <w:marBottom w:val="0"/>
          <w:divBdr>
            <w:top w:val="none" w:sz="0" w:space="0" w:color="auto"/>
            <w:left w:val="none" w:sz="0" w:space="0" w:color="auto"/>
            <w:bottom w:val="none" w:sz="0" w:space="0" w:color="auto"/>
            <w:right w:val="none" w:sz="0" w:space="0" w:color="auto"/>
          </w:divBdr>
        </w:div>
        <w:div w:id="1493524489">
          <w:marLeft w:val="0"/>
          <w:marRight w:val="0"/>
          <w:marTop w:val="0"/>
          <w:marBottom w:val="0"/>
          <w:divBdr>
            <w:top w:val="none" w:sz="0" w:space="0" w:color="auto"/>
            <w:left w:val="none" w:sz="0" w:space="0" w:color="auto"/>
            <w:bottom w:val="none" w:sz="0" w:space="0" w:color="auto"/>
            <w:right w:val="none" w:sz="0" w:space="0" w:color="auto"/>
          </w:divBdr>
        </w:div>
        <w:div w:id="1603877606">
          <w:marLeft w:val="0"/>
          <w:marRight w:val="0"/>
          <w:marTop w:val="0"/>
          <w:marBottom w:val="0"/>
          <w:divBdr>
            <w:top w:val="none" w:sz="0" w:space="0" w:color="auto"/>
            <w:left w:val="none" w:sz="0" w:space="0" w:color="auto"/>
            <w:bottom w:val="none" w:sz="0" w:space="0" w:color="auto"/>
            <w:right w:val="none" w:sz="0" w:space="0" w:color="auto"/>
          </w:divBdr>
        </w:div>
        <w:div w:id="638463349">
          <w:marLeft w:val="0"/>
          <w:marRight w:val="0"/>
          <w:marTop w:val="0"/>
          <w:marBottom w:val="0"/>
          <w:divBdr>
            <w:top w:val="none" w:sz="0" w:space="0" w:color="auto"/>
            <w:left w:val="none" w:sz="0" w:space="0" w:color="auto"/>
            <w:bottom w:val="none" w:sz="0" w:space="0" w:color="auto"/>
            <w:right w:val="none" w:sz="0" w:space="0" w:color="auto"/>
          </w:divBdr>
        </w:div>
        <w:div w:id="1812668725">
          <w:marLeft w:val="0"/>
          <w:marRight w:val="0"/>
          <w:marTop w:val="0"/>
          <w:marBottom w:val="0"/>
          <w:divBdr>
            <w:top w:val="none" w:sz="0" w:space="0" w:color="auto"/>
            <w:left w:val="none" w:sz="0" w:space="0" w:color="auto"/>
            <w:bottom w:val="none" w:sz="0" w:space="0" w:color="auto"/>
            <w:right w:val="none" w:sz="0" w:space="0" w:color="auto"/>
          </w:divBdr>
        </w:div>
        <w:div w:id="6947172">
          <w:marLeft w:val="0"/>
          <w:marRight w:val="0"/>
          <w:marTop w:val="0"/>
          <w:marBottom w:val="0"/>
          <w:divBdr>
            <w:top w:val="none" w:sz="0" w:space="0" w:color="auto"/>
            <w:left w:val="none" w:sz="0" w:space="0" w:color="auto"/>
            <w:bottom w:val="none" w:sz="0" w:space="0" w:color="auto"/>
            <w:right w:val="none" w:sz="0" w:space="0" w:color="auto"/>
          </w:divBdr>
        </w:div>
        <w:div w:id="1505776122">
          <w:marLeft w:val="0"/>
          <w:marRight w:val="0"/>
          <w:marTop w:val="0"/>
          <w:marBottom w:val="0"/>
          <w:divBdr>
            <w:top w:val="none" w:sz="0" w:space="0" w:color="auto"/>
            <w:left w:val="none" w:sz="0" w:space="0" w:color="auto"/>
            <w:bottom w:val="none" w:sz="0" w:space="0" w:color="auto"/>
            <w:right w:val="none" w:sz="0" w:space="0" w:color="auto"/>
          </w:divBdr>
        </w:div>
        <w:div w:id="1967736717">
          <w:marLeft w:val="0"/>
          <w:marRight w:val="0"/>
          <w:marTop w:val="0"/>
          <w:marBottom w:val="0"/>
          <w:divBdr>
            <w:top w:val="none" w:sz="0" w:space="0" w:color="auto"/>
            <w:left w:val="none" w:sz="0" w:space="0" w:color="auto"/>
            <w:bottom w:val="none" w:sz="0" w:space="0" w:color="auto"/>
            <w:right w:val="none" w:sz="0" w:space="0" w:color="auto"/>
          </w:divBdr>
        </w:div>
        <w:div w:id="396636878">
          <w:marLeft w:val="0"/>
          <w:marRight w:val="0"/>
          <w:marTop w:val="0"/>
          <w:marBottom w:val="0"/>
          <w:divBdr>
            <w:top w:val="none" w:sz="0" w:space="0" w:color="auto"/>
            <w:left w:val="none" w:sz="0" w:space="0" w:color="auto"/>
            <w:bottom w:val="none" w:sz="0" w:space="0" w:color="auto"/>
            <w:right w:val="none" w:sz="0" w:space="0" w:color="auto"/>
          </w:divBdr>
        </w:div>
        <w:div w:id="820846546">
          <w:marLeft w:val="0"/>
          <w:marRight w:val="0"/>
          <w:marTop w:val="0"/>
          <w:marBottom w:val="0"/>
          <w:divBdr>
            <w:top w:val="none" w:sz="0" w:space="0" w:color="auto"/>
            <w:left w:val="none" w:sz="0" w:space="0" w:color="auto"/>
            <w:bottom w:val="none" w:sz="0" w:space="0" w:color="auto"/>
            <w:right w:val="none" w:sz="0" w:space="0" w:color="auto"/>
          </w:divBdr>
        </w:div>
        <w:div w:id="1281455495">
          <w:marLeft w:val="0"/>
          <w:marRight w:val="0"/>
          <w:marTop w:val="0"/>
          <w:marBottom w:val="0"/>
          <w:divBdr>
            <w:top w:val="none" w:sz="0" w:space="0" w:color="auto"/>
            <w:left w:val="none" w:sz="0" w:space="0" w:color="auto"/>
            <w:bottom w:val="none" w:sz="0" w:space="0" w:color="auto"/>
            <w:right w:val="none" w:sz="0" w:space="0" w:color="auto"/>
          </w:divBdr>
        </w:div>
        <w:div w:id="1786541617">
          <w:marLeft w:val="0"/>
          <w:marRight w:val="0"/>
          <w:marTop w:val="0"/>
          <w:marBottom w:val="0"/>
          <w:divBdr>
            <w:top w:val="none" w:sz="0" w:space="0" w:color="auto"/>
            <w:left w:val="none" w:sz="0" w:space="0" w:color="auto"/>
            <w:bottom w:val="none" w:sz="0" w:space="0" w:color="auto"/>
            <w:right w:val="none" w:sz="0" w:space="0" w:color="auto"/>
          </w:divBdr>
        </w:div>
        <w:div w:id="1651639502">
          <w:marLeft w:val="0"/>
          <w:marRight w:val="0"/>
          <w:marTop w:val="0"/>
          <w:marBottom w:val="0"/>
          <w:divBdr>
            <w:top w:val="none" w:sz="0" w:space="0" w:color="auto"/>
            <w:left w:val="none" w:sz="0" w:space="0" w:color="auto"/>
            <w:bottom w:val="none" w:sz="0" w:space="0" w:color="auto"/>
            <w:right w:val="none" w:sz="0" w:space="0" w:color="auto"/>
          </w:divBdr>
        </w:div>
        <w:div w:id="1830822520">
          <w:marLeft w:val="0"/>
          <w:marRight w:val="0"/>
          <w:marTop w:val="0"/>
          <w:marBottom w:val="0"/>
          <w:divBdr>
            <w:top w:val="none" w:sz="0" w:space="0" w:color="auto"/>
            <w:left w:val="none" w:sz="0" w:space="0" w:color="auto"/>
            <w:bottom w:val="none" w:sz="0" w:space="0" w:color="auto"/>
            <w:right w:val="none" w:sz="0" w:space="0" w:color="auto"/>
          </w:divBdr>
        </w:div>
        <w:div w:id="2045251099">
          <w:marLeft w:val="0"/>
          <w:marRight w:val="0"/>
          <w:marTop w:val="0"/>
          <w:marBottom w:val="0"/>
          <w:divBdr>
            <w:top w:val="none" w:sz="0" w:space="0" w:color="auto"/>
            <w:left w:val="none" w:sz="0" w:space="0" w:color="auto"/>
            <w:bottom w:val="none" w:sz="0" w:space="0" w:color="auto"/>
            <w:right w:val="none" w:sz="0" w:space="0" w:color="auto"/>
          </w:divBdr>
        </w:div>
        <w:div w:id="975142413">
          <w:marLeft w:val="0"/>
          <w:marRight w:val="0"/>
          <w:marTop w:val="0"/>
          <w:marBottom w:val="0"/>
          <w:divBdr>
            <w:top w:val="none" w:sz="0" w:space="0" w:color="auto"/>
            <w:left w:val="none" w:sz="0" w:space="0" w:color="auto"/>
            <w:bottom w:val="none" w:sz="0" w:space="0" w:color="auto"/>
            <w:right w:val="none" w:sz="0" w:space="0" w:color="auto"/>
          </w:divBdr>
        </w:div>
        <w:div w:id="1770810455">
          <w:marLeft w:val="0"/>
          <w:marRight w:val="0"/>
          <w:marTop w:val="0"/>
          <w:marBottom w:val="0"/>
          <w:divBdr>
            <w:top w:val="none" w:sz="0" w:space="0" w:color="auto"/>
            <w:left w:val="none" w:sz="0" w:space="0" w:color="auto"/>
            <w:bottom w:val="none" w:sz="0" w:space="0" w:color="auto"/>
            <w:right w:val="none" w:sz="0" w:space="0" w:color="auto"/>
          </w:divBdr>
        </w:div>
        <w:div w:id="1905602616">
          <w:marLeft w:val="0"/>
          <w:marRight w:val="0"/>
          <w:marTop w:val="0"/>
          <w:marBottom w:val="0"/>
          <w:divBdr>
            <w:top w:val="none" w:sz="0" w:space="0" w:color="auto"/>
            <w:left w:val="none" w:sz="0" w:space="0" w:color="auto"/>
            <w:bottom w:val="none" w:sz="0" w:space="0" w:color="auto"/>
            <w:right w:val="none" w:sz="0" w:space="0" w:color="auto"/>
          </w:divBdr>
        </w:div>
        <w:div w:id="1488472404">
          <w:marLeft w:val="0"/>
          <w:marRight w:val="0"/>
          <w:marTop w:val="0"/>
          <w:marBottom w:val="0"/>
          <w:divBdr>
            <w:top w:val="none" w:sz="0" w:space="0" w:color="auto"/>
            <w:left w:val="none" w:sz="0" w:space="0" w:color="auto"/>
            <w:bottom w:val="none" w:sz="0" w:space="0" w:color="auto"/>
            <w:right w:val="none" w:sz="0" w:space="0" w:color="auto"/>
          </w:divBdr>
        </w:div>
        <w:div w:id="864909267">
          <w:marLeft w:val="0"/>
          <w:marRight w:val="0"/>
          <w:marTop w:val="0"/>
          <w:marBottom w:val="0"/>
          <w:divBdr>
            <w:top w:val="none" w:sz="0" w:space="0" w:color="auto"/>
            <w:left w:val="none" w:sz="0" w:space="0" w:color="auto"/>
            <w:bottom w:val="none" w:sz="0" w:space="0" w:color="auto"/>
            <w:right w:val="none" w:sz="0" w:space="0" w:color="auto"/>
          </w:divBdr>
        </w:div>
        <w:div w:id="1936597089">
          <w:marLeft w:val="0"/>
          <w:marRight w:val="0"/>
          <w:marTop w:val="0"/>
          <w:marBottom w:val="0"/>
          <w:divBdr>
            <w:top w:val="none" w:sz="0" w:space="0" w:color="auto"/>
            <w:left w:val="none" w:sz="0" w:space="0" w:color="auto"/>
            <w:bottom w:val="none" w:sz="0" w:space="0" w:color="auto"/>
            <w:right w:val="none" w:sz="0" w:space="0" w:color="auto"/>
          </w:divBdr>
        </w:div>
        <w:div w:id="696348197">
          <w:marLeft w:val="0"/>
          <w:marRight w:val="0"/>
          <w:marTop w:val="0"/>
          <w:marBottom w:val="0"/>
          <w:divBdr>
            <w:top w:val="none" w:sz="0" w:space="0" w:color="auto"/>
            <w:left w:val="none" w:sz="0" w:space="0" w:color="auto"/>
            <w:bottom w:val="none" w:sz="0" w:space="0" w:color="auto"/>
            <w:right w:val="none" w:sz="0" w:space="0" w:color="auto"/>
          </w:divBdr>
        </w:div>
        <w:div w:id="881866713">
          <w:marLeft w:val="0"/>
          <w:marRight w:val="0"/>
          <w:marTop w:val="0"/>
          <w:marBottom w:val="0"/>
          <w:divBdr>
            <w:top w:val="none" w:sz="0" w:space="0" w:color="auto"/>
            <w:left w:val="none" w:sz="0" w:space="0" w:color="auto"/>
            <w:bottom w:val="none" w:sz="0" w:space="0" w:color="auto"/>
            <w:right w:val="none" w:sz="0" w:space="0" w:color="auto"/>
          </w:divBdr>
        </w:div>
        <w:div w:id="540170486">
          <w:marLeft w:val="0"/>
          <w:marRight w:val="0"/>
          <w:marTop w:val="0"/>
          <w:marBottom w:val="0"/>
          <w:divBdr>
            <w:top w:val="none" w:sz="0" w:space="0" w:color="auto"/>
            <w:left w:val="none" w:sz="0" w:space="0" w:color="auto"/>
            <w:bottom w:val="none" w:sz="0" w:space="0" w:color="auto"/>
            <w:right w:val="none" w:sz="0" w:space="0" w:color="auto"/>
          </w:divBdr>
        </w:div>
        <w:div w:id="1696804724">
          <w:marLeft w:val="0"/>
          <w:marRight w:val="0"/>
          <w:marTop w:val="0"/>
          <w:marBottom w:val="0"/>
          <w:divBdr>
            <w:top w:val="none" w:sz="0" w:space="0" w:color="auto"/>
            <w:left w:val="none" w:sz="0" w:space="0" w:color="auto"/>
            <w:bottom w:val="none" w:sz="0" w:space="0" w:color="auto"/>
            <w:right w:val="none" w:sz="0" w:space="0" w:color="auto"/>
          </w:divBdr>
        </w:div>
        <w:div w:id="440103530">
          <w:marLeft w:val="0"/>
          <w:marRight w:val="0"/>
          <w:marTop w:val="0"/>
          <w:marBottom w:val="0"/>
          <w:divBdr>
            <w:top w:val="none" w:sz="0" w:space="0" w:color="auto"/>
            <w:left w:val="none" w:sz="0" w:space="0" w:color="auto"/>
            <w:bottom w:val="none" w:sz="0" w:space="0" w:color="auto"/>
            <w:right w:val="none" w:sz="0" w:space="0" w:color="auto"/>
          </w:divBdr>
        </w:div>
        <w:div w:id="2093351751">
          <w:marLeft w:val="0"/>
          <w:marRight w:val="0"/>
          <w:marTop w:val="0"/>
          <w:marBottom w:val="0"/>
          <w:divBdr>
            <w:top w:val="none" w:sz="0" w:space="0" w:color="auto"/>
            <w:left w:val="none" w:sz="0" w:space="0" w:color="auto"/>
            <w:bottom w:val="none" w:sz="0" w:space="0" w:color="auto"/>
            <w:right w:val="none" w:sz="0" w:space="0" w:color="auto"/>
          </w:divBdr>
        </w:div>
        <w:div w:id="1237473024">
          <w:marLeft w:val="0"/>
          <w:marRight w:val="0"/>
          <w:marTop w:val="0"/>
          <w:marBottom w:val="0"/>
          <w:divBdr>
            <w:top w:val="none" w:sz="0" w:space="0" w:color="auto"/>
            <w:left w:val="none" w:sz="0" w:space="0" w:color="auto"/>
            <w:bottom w:val="none" w:sz="0" w:space="0" w:color="auto"/>
            <w:right w:val="none" w:sz="0" w:space="0" w:color="auto"/>
          </w:divBdr>
        </w:div>
        <w:div w:id="714696303">
          <w:marLeft w:val="0"/>
          <w:marRight w:val="0"/>
          <w:marTop w:val="0"/>
          <w:marBottom w:val="0"/>
          <w:divBdr>
            <w:top w:val="none" w:sz="0" w:space="0" w:color="auto"/>
            <w:left w:val="none" w:sz="0" w:space="0" w:color="auto"/>
            <w:bottom w:val="none" w:sz="0" w:space="0" w:color="auto"/>
            <w:right w:val="none" w:sz="0" w:space="0" w:color="auto"/>
          </w:divBdr>
        </w:div>
        <w:div w:id="1171484491">
          <w:marLeft w:val="0"/>
          <w:marRight w:val="0"/>
          <w:marTop w:val="0"/>
          <w:marBottom w:val="0"/>
          <w:divBdr>
            <w:top w:val="none" w:sz="0" w:space="0" w:color="auto"/>
            <w:left w:val="none" w:sz="0" w:space="0" w:color="auto"/>
            <w:bottom w:val="none" w:sz="0" w:space="0" w:color="auto"/>
            <w:right w:val="none" w:sz="0" w:space="0" w:color="auto"/>
          </w:divBdr>
        </w:div>
        <w:div w:id="875041613">
          <w:marLeft w:val="0"/>
          <w:marRight w:val="0"/>
          <w:marTop w:val="0"/>
          <w:marBottom w:val="0"/>
          <w:divBdr>
            <w:top w:val="none" w:sz="0" w:space="0" w:color="auto"/>
            <w:left w:val="none" w:sz="0" w:space="0" w:color="auto"/>
            <w:bottom w:val="none" w:sz="0" w:space="0" w:color="auto"/>
            <w:right w:val="none" w:sz="0" w:space="0" w:color="auto"/>
          </w:divBdr>
        </w:div>
        <w:div w:id="1997341484">
          <w:marLeft w:val="0"/>
          <w:marRight w:val="0"/>
          <w:marTop w:val="0"/>
          <w:marBottom w:val="0"/>
          <w:divBdr>
            <w:top w:val="none" w:sz="0" w:space="0" w:color="auto"/>
            <w:left w:val="none" w:sz="0" w:space="0" w:color="auto"/>
            <w:bottom w:val="none" w:sz="0" w:space="0" w:color="auto"/>
            <w:right w:val="none" w:sz="0" w:space="0" w:color="auto"/>
          </w:divBdr>
        </w:div>
        <w:div w:id="1228764387">
          <w:marLeft w:val="0"/>
          <w:marRight w:val="0"/>
          <w:marTop w:val="0"/>
          <w:marBottom w:val="0"/>
          <w:divBdr>
            <w:top w:val="none" w:sz="0" w:space="0" w:color="auto"/>
            <w:left w:val="none" w:sz="0" w:space="0" w:color="auto"/>
            <w:bottom w:val="none" w:sz="0" w:space="0" w:color="auto"/>
            <w:right w:val="none" w:sz="0" w:space="0" w:color="auto"/>
          </w:divBdr>
        </w:div>
        <w:div w:id="1310283134">
          <w:marLeft w:val="0"/>
          <w:marRight w:val="0"/>
          <w:marTop w:val="0"/>
          <w:marBottom w:val="0"/>
          <w:divBdr>
            <w:top w:val="none" w:sz="0" w:space="0" w:color="auto"/>
            <w:left w:val="none" w:sz="0" w:space="0" w:color="auto"/>
            <w:bottom w:val="none" w:sz="0" w:space="0" w:color="auto"/>
            <w:right w:val="none" w:sz="0" w:space="0" w:color="auto"/>
          </w:divBdr>
        </w:div>
        <w:div w:id="1790471625">
          <w:marLeft w:val="0"/>
          <w:marRight w:val="0"/>
          <w:marTop w:val="0"/>
          <w:marBottom w:val="0"/>
          <w:divBdr>
            <w:top w:val="none" w:sz="0" w:space="0" w:color="auto"/>
            <w:left w:val="none" w:sz="0" w:space="0" w:color="auto"/>
            <w:bottom w:val="none" w:sz="0" w:space="0" w:color="auto"/>
            <w:right w:val="none" w:sz="0" w:space="0" w:color="auto"/>
          </w:divBdr>
        </w:div>
        <w:div w:id="1356880588">
          <w:marLeft w:val="0"/>
          <w:marRight w:val="0"/>
          <w:marTop w:val="0"/>
          <w:marBottom w:val="0"/>
          <w:divBdr>
            <w:top w:val="none" w:sz="0" w:space="0" w:color="auto"/>
            <w:left w:val="none" w:sz="0" w:space="0" w:color="auto"/>
            <w:bottom w:val="none" w:sz="0" w:space="0" w:color="auto"/>
            <w:right w:val="none" w:sz="0" w:space="0" w:color="auto"/>
          </w:divBdr>
        </w:div>
        <w:div w:id="2002389214">
          <w:marLeft w:val="0"/>
          <w:marRight w:val="0"/>
          <w:marTop w:val="0"/>
          <w:marBottom w:val="0"/>
          <w:divBdr>
            <w:top w:val="none" w:sz="0" w:space="0" w:color="auto"/>
            <w:left w:val="none" w:sz="0" w:space="0" w:color="auto"/>
            <w:bottom w:val="none" w:sz="0" w:space="0" w:color="auto"/>
            <w:right w:val="none" w:sz="0" w:space="0" w:color="auto"/>
          </w:divBdr>
        </w:div>
        <w:div w:id="697045040">
          <w:marLeft w:val="0"/>
          <w:marRight w:val="0"/>
          <w:marTop w:val="0"/>
          <w:marBottom w:val="0"/>
          <w:divBdr>
            <w:top w:val="none" w:sz="0" w:space="0" w:color="auto"/>
            <w:left w:val="none" w:sz="0" w:space="0" w:color="auto"/>
            <w:bottom w:val="none" w:sz="0" w:space="0" w:color="auto"/>
            <w:right w:val="none" w:sz="0" w:space="0" w:color="auto"/>
          </w:divBdr>
        </w:div>
        <w:div w:id="68311096">
          <w:marLeft w:val="0"/>
          <w:marRight w:val="0"/>
          <w:marTop w:val="0"/>
          <w:marBottom w:val="0"/>
          <w:divBdr>
            <w:top w:val="none" w:sz="0" w:space="0" w:color="auto"/>
            <w:left w:val="none" w:sz="0" w:space="0" w:color="auto"/>
            <w:bottom w:val="none" w:sz="0" w:space="0" w:color="auto"/>
            <w:right w:val="none" w:sz="0" w:space="0" w:color="auto"/>
          </w:divBdr>
        </w:div>
        <w:div w:id="43217234">
          <w:marLeft w:val="0"/>
          <w:marRight w:val="0"/>
          <w:marTop w:val="0"/>
          <w:marBottom w:val="0"/>
          <w:divBdr>
            <w:top w:val="none" w:sz="0" w:space="0" w:color="auto"/>
            <w:left w:val="none" w:sz="0" w:space="0" w:color="auto"/>
            <w:bottom w:val="none" w:sz="0" w:space="0" w:color="auto"/>
            <w:right w:val="none" w:sz="0" w:space="0" w:color="auto"/>
          </w:divBdr>
        </w:div>
        <w:div w:id="1990623203">
          <w:marLeft w:val="0"/>
          <w:marRight w:val="0"/>
          <w:marTop w:val="0"/>
          <w:marBottom w:val="0"/>
          <w:divBdr>
            <w:top w:val="none" w:sz="0" w:space="0" w:color="auto"/>
            <w:left w:val="none" w:sz="0" w:space="0" w:color="auto"/>
            <w:bottom w:val="none" w:sz="0" w:space="0" w:color="auto"/>
            <w:right w:val="none" w:sz="0" w:space="0" w:color="auto"/>
          </w:divBdr>
        </w:div>
        <w:div w:id="1288972642">
          <w:marLeft w:val="0"/>
          <w:marRight w:val="0"/>
          <w:marTop w:val="0"/>
          <w:marBottom w:val="0"/>
          <w:divBdr>
            <w:top w:val="none" w:sz="0" w:space="0" w:color="auto"/>
            <w:left w:val="none" w:sz="0" w:space="0" w:color="auto"/>
            <w:bottom w:val="none" w:sz="0" w:space="0" w:color="auto"/>
            <w:right w:val="none" w:sz="0" w:space="0" w:color="auto"/>
          </w:divBdr>
        </w:div>
        <w:div w:id="604271427">
          <w:marLeft w:val="0"/>
          <w:marRight w:val="0"/>
          <w:marTop w:val="0"/>
          <w:marBottom w:val="0"/>
          <w:divBdr>
            <w:top w:val="none" w:sz="0" w:space="0" w:color="auto"/>
            <w:left w:val="none" w:sz="0" w:space="0" w:color="auto"/>
            <w:bottom w:val="none" w:sz="0" w:space="0" w:color="auto"/>
            <w:right w:val="none" w:sz="0" w:space="0" w:color="auto"/>
          </w:divBdr>
        </w:div>
        <w:div w:id="2014216106">
          <w:marLeft w:val="0"/>
          <w:marRight w:val="0"/>
          <w:marTop w:val="0"/>
          <w:marBottom w:val="0"/>
          <w:divBdr>
            <w:top w:val="none" w:sz="0" w:space="0" w:color="auto"/>
            <w:left w:val="none" w:sz="0" w:space="0" w:color="auto"/>
            <w:bottom w:val="none" w:sz="0" w:space="0" w:color="auto"/>
            <w:right w:val="none" w:sz="0" w:space="0" w:color="auto"/>
          </w:divBdr>
        </w:div>
        <w:div w:id="999431802">
          <w:marLeft w:val="0"/>
          <w:marRight w:val="0"/>
          <w:marTop w:val="0"/>
          <w:marBottom w:val="0"/>
          <w:divBdr>
            <w:top w:val="none" w:sz="0" w:space="0" w:color="auto"/>
            <w:left w:val="none" w:sz="0" w:space="0" w:color="auto"/>
            <w:bottom w:val="none" w:sz="0" w:space="0" w:color="auto"/>
            <w:right w:val="none" w:sz="0" w:space="0" w:color="auto"/>
          </w:divBdr>
        </w:div>
        <w:div w:id="1338849921">
          <w:marLeft w:val="0"/>
          <w:marRight w:val="0"/>
          <w:marTop w:val="0"/>
          <w:marBottom w:val="0"/>
          <w:divBdr>
            <w:top w:val="none" w:sz="0" w:space="0" w:color="auto"/>
            <w:left w:val="none" w:sz="0" w:space="0" w:color="auto"/>
            <w:bottom w:val="none" w:sz="0" w:space="0" w:color="auto"/>
            <w:right w:val="none" w:sz="0" w:space="0" w:color="auto"/>
          </w:divBdr>
        </w:div>
        <w:div w:id="296567223">
          <w:marLeft w:val="0"/>
          <w:marRight w:val="0"/>
          <w:marTop w:val="0"/>
          <w:marBottom w:val="0"/>
          <w:divBdr>
            <w:top w:val="none" w:sz="0" w:space="0" w:color="auto"/>
            <w:left w:val="none" w:sz="0" w:space="0" w:color="auto"/>
            <w:bottom w:val="none" w:sz="0" w:space="0" w:color="auto"/>
            <w:right w:val="none" w:sz="0" w:space="0" w:color="auto"/>
          </w:divBdr>
        </w:div>
        <w:div w:id="304087540">
          <w:marLeft w:val="0"/>
          <w:marRight w:val="0"/>
          <w:marTop w:val="0"/>
          <w:marBottom w:val="0"/>
          <w:divBdr>
            <w:top w:val="none" w:sz="0" w:space="0" w:color="auto"/>
            <w:left w:val="none" w:sz="0" w:space="0" w:color="auto"/>
            <w:bottom w:val="none" w:sz="0" w:space="0" w:color="auto"/>
            <w:right w:val="none" w:sz="0" w:space="0" w:color="auto"/>
          </w:divBdr>
        </w:div>
        <w:div w:id="1875267568">
          <w:marLeft w:val="0"/>
          <w:marRight w:val="0"/>
          <w:marTop w:val="0"/>
          <w:marBottom w:val="0"/>
          <w:divBdr>
            <w:top w:val="none" w:sz="0" w:space="0" w:color="auto"/>
            <w:left w:val="none" w:sz="0" w:space="0" w:color="auto"/>
            <w:bottom w:val="none" w:sz="0" w:space="0" w:color="auto"/>
            <w:right w:val="none" w:sz="0" w:space="0" w:color="auto"/>
          </w:divBdr>
        </w:div>
        <w:div w:id="958561900">
          <w:marLeft w:val="0"/>
          <w:marRight w:val="0"/>
          <w:marTop w:val="0"/>
          <w:marBottom w:val="0"/>
          <w:divBdr>
            <w:top w:val="none" w:sz="0" w:space="0" w:color="auto"/>
            <w:left w:val="none" w:sz="0" w:space="0" w:color="auto"/>
            <w:bottom w:val="none" w:sz="0" w:space="0" w:color="auto"/>
            <w:right w:val="none" w:sz="0" w:space="0" w:color="auto"/>
          </w:divBdr>
        </w:div>
        <w:div w:id="422268386">
          <w:marLeft w:val="0"/>
          <w:marRight w:val="0"/>
          <w:marTop w:val="0"/>
          <w:marBottom w:val="0"/>
          <w:divBdr>
            <w:top w:val="none" w:sz="0" w:space="0" w:color="auto"/>
            <w:left w:val="none" w:sz="0" w:space="0" w:color="auto"/>
            <w:bottom w:val="none" w:sz="0" w:space="0" w:color="auto"/>
            <w:right w:val="none" w:sz="0" w:space="0" w:color="auto"/>
          </w:divBdr>
        </w:div>
        <w:div w:id="2050718593">
          <w:marLeft w:val="0"/>
          <w:marRight w:val="0"/>
          <w:marTop w:val="0"/>
          <w:marBottom w:val="0"/>
          <w:divBdr>
            <w:top w:val="none" w:sz="0" w:space="0" w:color="auto"/>
            <w:left w:val="none" w:sz="0" w:space="0" w:color="auto"/>
            <w:bottom w:val="none" w:sz="0" w:space="0" w:color="auto"/>
            <w:right w:val="none" w:sz="0" w:space="0" w:color="auto"/>
          </w:divBdr>
        </w:div>
        <w:div w:id="778721984">
          <w:marLeft w:val="0"/>
          <w:marRight w:val="0"/>
          <w:marTop w:val="0"/>
          <w:marBottom w:val="0"/>
          <w:divBdr>
            <w:top w:val="none" w:sz="0" w:space="0" w:color="auto"/>
            <w:left w:val="none" w:sz="0" w:space="0" w:color="auto"/>
            <w:bottom w:val="none" w:sz="0" w:space="0" w:color="auto"/>
            <w:right w:val="none" w:sz="0" w:space="0" w:color="auto"/>
          </w:divBdr>
        </w:div>
        <w:div w:id="540943890">
          <w:marLeft w:val="0"/>
          <w:marRight w:val="0"/>
          <w:marTop w:val="0"/>
          <w:marBottom w:val="0"/>
          <w:divBdr>
            <w:top w:val="none" w:sz="0" w:space="0" w:color="auto"/>
            <w:left w:val="none" w:sz="0" w:space="0" w:color="auto"/>
            <w:bottom w:val="none" w:sz="0" w:space="0" w:color="auto"/>
            <w:right w:val="none" w:sz="0" w:space="0" w:color="auto"/>
          </w:divBdr>
        </w:div>
        <w:div w:id="61296913">
          <w:marLeft w:val="0"/>
          <w:marRight w:val="0"/>
          <w:marTop w:val="0"/>
          <w:marBottom w:val="0"/>
          <w:divBdr>
            <w:top w:val="none" w:sz="0" w:space="0" w:color="auto"/>
            <w:left w:val="none" w:sz="0" w:space="0" w:color="auto"/>
            <w:bottom w:val="none" w:sz="0" w:space="0" w:color="auto"/>
            <w:right w:val="none" w:sz="0" w:space="0" w:color="auto"/>
          </w:divBdr>
        </w:div>
        <w:div w:id="687949074">
          <w:marLeft w:val="0"/>
          <w:marRight w:val="0"/>
          <w:marTop w:val="0"/>
          <w:marBottom w:val="0"/>
          <w:divBdr>
            <w:top w:val="none" w:sz="0" w:space="0" w:color="auto"/>
            <w:left w:val="none" w:sz="0" w:space="0" w:color="auto"/>
            <w:bottom w:val="none" w:sz="0" w:space="0" w:color="auto"/>
            <w:right w:val="none" w:sz="0" w:space="0" w:color="auto"/>
          </w:divBdr>
        </w:div>
        <w:div w:id="1934120263">
          <w:marLeft w:val="0"/>
          <w:marRight w:val="0"/>
          <w:marTop w:val="0"/>
          <w:marBottom w:val="0"/>
          <w:divBdr>
            <w:top w:val="none" w:sz="0" w:space="0" w:color="auto"/>
            <w:left w:val="none" w:sz="0" w:space="0" w:color="auto"/>
            <w:bottom w:val="none" w:sz="0" w:space="0" w:color="auto"/>
            <w:right w:val="none" w:sz="0" w:space="0" w:color="auto"/>
          </w:divBdr>
        </w:div>
        <w:div w:id="400950489">
          <w:marLeft w:val="0"/>
          <w:marRight w:val="0"/>
          <w:marTop w:val="0"/>
          <w:marBottom w:val="0"/>
          <w:divBdr>
            <w:top w:val="none" w:sz="0" w:space="0" w:color="auto"/>
            <w:left w:val="none" w:sz="0" w:space="0" w:color="auto"/>
            <w:bottom w:val="none" w:sz="0" w:space="0" w:color="auto"/>
            <w:right w:val="none" w:sz="0" w:space="0" w:color="auto"/>
          </w:divBdr>
        </w:div>
        <w:div w:id="6448444">
          <w:marLeft w:val="0"/>
          <w:marRight w:val="0"/>
          <w:marTop w:val="0"/>
          <w:marBottom w:val="0"/>
          <w:divBdr>
            <w:top w:val="none" w:sz="0" w:space="0" w:color="auto"/>
            <w:left w:val="none" w:sz="0" w:space="0" w:color="auto"/>
            <w:bottom w:val="none" w:sz="0" w:space="0" w:color="auto"/>
            <w:right w:val="none" w:sz="0" w:space="0" w:color="auto"/>
          </w:divBdr>
        </w:div>
        <w:div w:id="1615743795">
          <w:marLeft w:val="0"/>
          <w:marRight w:val="0"/>
          <w:marTop w:val="0"/>
          <w:marBottom w:val="0"/>
          <w:divBdr>
            <w:top w:val="none" w:sz="0" w:space="0" w:color="auto"/>
            <w:left w:val="none" w:sz="0" w:space="0" w:color="auto"/>
            <w:bottom w:val="none" w:sz="0" w:space="0" w:color="auto"/>
            <w:right w:val="none" w:sz="0" w:space="0" w:color="auto"/>
          </w:divBdr>
        </w:div>
        <w:div w:id="131093547">
          <w:marLeft w:val="0"/>
          <w:marRight w:val="0"/>
          <w:marTop w:val="0"/>
          <w:marBottom w:val="0"/>
          <w:divBdr>
            <w:top w:val="none" w:sz="0" w:space="0" w:color="auto"/>
            <w:left w:val="none" w:sz="0" w:space="0" w:color="auto"/>
            <w:bottom w:val="none" w:sz="0" w:space="0" w:color="auto"/>
            <w:right w:val="none" w:sz="0" w:space="0" w:color="auto"/>
          </w:divBdr>
        </w:div>
        <w:div w:id="115606104">
          <w:marLeft w:val="0"/>
          <w:marRight w:val="0"/>
          <w:marTop w:val="0"/>
          <w:marBottom w:val="0"/>
          <w:divBdr>
            <w:top w:val="none" w:sz="0" w:space="0" w:color="auto"/>
            <w:left w:val="none" w:sz="0" w:space="0" w:color="auto"/>
            <w:bottom w:val="none" w:sz="0" w:space="0" w:color="auto"/>
            <w:right w:val="none" w:sz="0" w:space="0" w:color="auto"/>
          </w:divBdr>
        </w:div>
        <w:div w:id="1655261343">
          <w:marLeft w:val="0"/>
          <w:marRight w:val="0"/>
          <w:marTop w:val="0"/>
          <w:marBottom w:val="0"/>
          <w:divBdr>
            <w:top w:val="none" w:sz="0" w:space="0" w:color="auto"/>
            <w:left w:val="none" w:sz="0" w:space="0" w:color="auto"/>
            <w:bottom w:val="none" w:sz="0" w:space="0" w:color="auto"/>
            <w:right w:val="none" w:sz="0" w:space="0" w:color="auto"/>
          </w:divBdr>
        </w:div>
        <w:div w:id="112676716">
          <w:marLeft w:val="0"/>
          <w:marRight w:val="0"/>
          <w:marTop w:val="0"/>
          <w:marBottom w:val="0"/>
          <w:divBdr>
            <w:top w:val="none" w:sz="0" w:space="0" w:color="auto"/>
            <w:left w:val="none" w:sz="0" w:space="0" w:color="auto"/>
            <w:bottom w:val="none" w:sz="0" w:space="0" w:color="auto"/>
            <w:right w:val="none" w:sz="0" w:space="0" w:color="auto"/>
          </w:divBdr>
        </w:div>
        <w:div w:id="1876431451">
          <w:marLeft w:val="0"/>
          <w:marRight w:val="0"/>
          <w:marTop w:val="0"/>
          <w:marBottom w:val="0"/>
          <w:divBdr>
            <w:top w:val="none" w:sz="0" w:space="0" w:color="auto"/>
            <w:left w:val="none" w:sz="0" w:space="0" w:color="auto"/>
            <w:bottom w:val="none" w:sz="0" w:space="0" w:color="auto"/>
            <w:right w:val="none" w:sz="0" w:space="0" w:color="auto"/>
          </w:divBdr>
        </w:div>
        <w:div w:id="1046178008">
          <w:marLeft w:val="0"/>
          <w:marRight w:val="0"/>
          <w:marTop w:val="0"/>
          <w:marBottom w:val="0"/>
          <w:divBdr>
            <w:top w:val="none" w:sz="0" w:space="0" w:color="auto"/>
            <w:left w:val="none" w:sz="0" w:space="0" w:color="auto"/>
            <w:bottom w:val="none" w:sz="0" w:space="0" w:color="auto"/>
            <w:right w:val="none" w:sz="0" w:space="0" w:color="auto"/>
          </w:divBdr>
        </w:div>
        <w:div w:id="1434126993">
          <w:marLeft w:val="0"/>
          <w:marRight w:val="0"/>
          <w:marTop w:val="0"/>
          <w:marBottom w:val="0"/>
          <w:divBdr>
            <w:top w:val="none" w:sz="0" w:space="0" w:color="auto"/>
            <w:left w:val="none" w:sz="0" w:space="0" w:color="auto"/>
            <w:bottom w:val="none" w:sz="0" w:space="0" w:color="auto"/>
            <w:right w:val="none" w:sz="0" w:space="0" w:color="auto"/>
          </w:divBdr>
        </w:div>
        <w:div w:id="1908615330">
          <w:marLeft w:val="0"/>
          <w:marRight w:val="0"/>
          <w:marTop w:val="0"/>
          <w:marBottom w:val="0"/>
          <w:divBdr>
            <w:top w:val="none" w:sz="0" w:space="0" w:color="auto"/>
            <w:left w:val="none" w:sz="0" w:space="0" w:color="auto"/>
            <w:bottom w:val="none" w:sz="0" w:space="0" w:color="auto"/>
            <w:right w:val="none" w:sz="0" w:space="0" w:color="auto"/>
          </w:divBdr>
        </w:div>
        <w:div w:id="1924681713">
          <w:marLeft w:val="0"/>
          <w:marRight w:val="0"/>
          <w:marTop w:val="0"/>
          <w:marBottom w:val="0"/>
          <w:divBdr>
            <w:top w:val="none" w:sz="0" w:space="0" w:color="auto"/>
            <w:left w:val="none" w:sz="0" w:space="0" w:color="auto"/>
            <w:bottom w:val="none" w:sz="0" w:space="0" w:color="auto"/>
            <w:right w:val="none" w:sz="0" w:space="0" w:color="auto"/>
          </w:divBdr>
        </w:div>
        <w:div w:id="2139687261">
          <w:marLeft w:val="0"/>
          <w:marRight w:val="0"/>
          <w:marTop w:val="0"/>
          <w:marBottom w:val="0"/>
          <w:divBdr>
            <w:top w:val="none" w:sz="0" w:space="0" w:color="auto"/>
            <w:left w:val="none" w:sz="0" w:space="0" w:color="auto"/>
            <w:bottom w:val="none" w:sz="0" w:space="0" w:color="auto"/>
            <w:right w:val="none" w:sz="0" w:space="0" w:color="auto"/>
          </w:divBdr>
        </w:div>
        <w:div w:id="901791153">
          <w:marLeft w:val="0"/>
          <w:marRight w:val="0"/>
          <w:marTop w:val="0"/>
          <w:marBottom w:val="0"/>
          <w:divBdr>
            <w:top w:val="none" w:sz="0" w:space="0" w:color="auto"/>
            <w:left w:val="none" w:sz="0" w:space="0" w:color="auto"/>
            <w:bottom w:val="none" w:sz="0" w:space="0" w:color="auto"/>
            <w:right w:val="none" w:sz="0" w:space="0" w:color="auto"/>
          </w:divBdr>
        </w:div>
        <w:div w:id="960847055">
          <w:marLeft w:val="0"/>
          <w:marRight w:val="0"/>
          <w:marTop w:val="0"/>
          <w:marBottom w:val="0"/>
          <w:divBdr>
            <w:top w:val="none" w:sz="0" w:space="0" w:color="auto"/>
            <w:left w:val="none" w:sz="0" w:space="0" w:color="auto"/>
            <w:bottom w:val="none" w:sz="0" w:space="0" w:color="auto"/>
            <w:right w:val="none" w:sz="0" w:space="0" w:color="auto"/>
          </w:divBdr>
        </w:div>
        <w:div w:id="671879974">
          <w:marLeft w:val="0"/>
          <w:marRight w:val="0"/>
          <w:marTop w:val="0"/>
          <w:marBottom w:val="0"/>
          <w:divBdr>
            <w:top w:val="none" w:sz="0" w:space="0" w:color="auto"/>
            <w:left w:val="none" w:sz="0" w:space="0" w:color="auto"/>
            <w:bottom w:val="none" w:sz="0" w:space="0" w:color="auto"/>
            <w:right w:val="none" w:sz="0" w:space="0" w:color="auto"/>
          </w:divBdr>
        </w:div>
        <w:div w:id="433866176">
          <w:marLeft w:val="0"/>
          <w:marRight w:val="0"/>
          <w:marTop w:val="0"/>
          <w:marBottom w:val="0"/>
          <w:divBdr>
            <w:top w:val="none" w:sz="0" w:space="0" w:color="auto"/>
            <w:left w:val="none" w:sz="0" w:space="0" w:color="auto"/>
            <w:bottom w:val="none" w:sz="0" w:space="0" w:color="auto"/>
            <w:right w:val="none" w:sz="0" w:space="0" w:color="auto"/>
          </w:divBdr>
        </w:div>
        <w:div w:id="1923368496">
          <w:marLeft w:val="0"/>
          <w:marRight w:val="0"/>
          <w:marTop w:val="0"/>
          <w:marBottom w:val="0"/>
          <w:divBdr>
            <w:top w:val="none" w:sz="0" w:space="0" w:color="auto"/>
            <w:left w:val="none" w:sz="0" w:space="0" w:color="auto"/>
            <w:bottom w:val="none" w:sz="0" w:space="0" w:color="auto"/>
            <w:right w:val="none" w:sz="0" w:space="0" w:color="auto"/>
          </w:divBdr>
        </w:div>
        <w:div w:id="1286351142">
          <w:marLeft w:val="0"/>
          <w:marRight w:val="0"/>
          <w:marTop w:val="0"/>
          <w:marBottom w:val="0"/>
          <w:divBdr>
            <w:top w:val="none" w:sz="0" w:space="0" w:color="auto"/>
            <w:left w:val="none" w:sz="0" w:space="0" w:color="auto"/>
            <w:bottom w:val="none" w:sz="0" w:space="0" w:color="auto"/>
            <w:right w:val="none" w:sz="0" w:space="0" w:color="auto"/>
          </w:divBdr>
        </w:div>
        <w:div w:id="606350286">
          <w:marLeft w:val="0"/>
          <w:marRight w:val="0"/>
          <w:marTop w:val="0"/>
          <w:marBottom w:val="0"/>
          <w:divBdr>
            <w:top w:val="none" w:sz="0" w:space="0" w:color="auto"/>
            <w:left w:val="none" w:sz="0" w:space="0" w:color="auto"/>
            <w:bottom w:val="none" w:sz="0" w:space="0" w:color="auto"/>
            <w:right w:val="none" w:sz="0" w:space="0" w:color="auto"/>
          </w:divBdr>
        </w:div>
        <w:div w:id="267738444">
          <w:marLeft w:val="0"/>
          <w:marRight w:val="0"/>
          <w:marTop w:val="0"/>
          <w:marBottom w:val="0"/>
          <w:divBdr>
            <w:top w:val="none" w:sz="0" w:space="0" w:color="auto"/>
            <w:left w:val="none" w:sz="0" w:space="0" w:color="auto"/>
            <w:bottom w:val="none" w:sz="0" w:space="0" w:color="auto"/>
            <w:right w:val="none" w:sz="0" w:space="0" w:color="auto"/>
          </w:divBdr>
        </w:div>
        <w:div w:id="1297107196">
          <w:marLeft w:val="0"/>
          <w:marRight w:val="0"/>
          <w:marTop w:val="0"/>
          <w:marBottom w:val="0"/>
          <w:divBdr>
            <w:top w:val="none" w:sz="0" w:space="0" w:color="auto"/>
            <w:left w:val="none" w:sz="0" w:space="0" w:color="auto"/>
            <w:bottom w:val="none" w:sz="0" w:space="0" w:color="auto"/>
            <w:right w:val="none" w:sz="0" w:space="0" w:color="auto"/>
          </w:divBdr>
        </w:div>
        <w:div w:id="325593865">
          <w:marLeft w:val="0"/>
          <w:marRight w:val="0"/>
          <w:marTop w:val="0"/>
          <w:marBottom w:val="0"/>
          <w:divBdr>
            <w:top w:val="none" w:sz="0" w:space="0" w:color="auto"/>
            <w:left w:val="none" w:sz="0" w:space="0" w:color="auto"/>
            <w:bottom w:val="none" w:sz="0" w:space="0" w:color="auto"/>
            <w:right w:val="none" w:sz="0" w:space="0" w:color="auto"/>
          </w:divBdr>
        </w:div>
        <w:div w:id="137723314">
          <w:marLeft w:val="0"/>
          <w:marRight w:val="0"/>
          <w:marTop w:val="0"/>
          <w:marBottom w:val="0"/>
          <w:divBdr>
            <w:top w:val="none" w:sz="0" w:space="0" w:color="auto"/>
            <w:left w:val="none" w:sz="0" w:space="0" w:color="auto"/>
            <w:bottom w:val="none" w:sz="0" w:space="0" w:color="auto"/>
            <w:right w:val="none" w:sz="0" w:space="0" w:color="auto"/>
          </w:divBdr>
        </w:div>
        <w:div w:id="1394475043">
          <w:marLeft w:val="0"/>
          <w:marRight w:val="0"/>
          <w:marTop w:val="0"/>
          <w:marBottom w:val="0"/>
          <w:divBdr>
            <w:top w:val="none" w:sz="0" w:space="0" w:color="auto"/>
            <w:left w:val="none" w:sz="0" w:space="0" w:color="auto"/>
            <w:bottom w:val="none" w:sz="0" w:space="0" w:color="auto"/>
            <w:right w:val="none" w:sz="0" w:space="0" w:color="auto"/>
          </w:divBdr>
        </w:div>
        <w:div w:id="1460613211">
          <w:marLeft w:val="0"/>
          <w:marRight w:val="0"/>
          <w:marTop w:val="0"/>
          <w:marBottom w:val="0"/>
          <w:divBdr>
            <w:top w:val="none" w:sz="0" w:space="0" w:color="auto"/>
            <w:left w:val="none" w:sz="0" w:space="0" w:color="auto"/>
            <w:bottom w:val="none" w:sz="0" w:space="0" w:color="auto"/>
            <w:right w:val="none" w:sz="0" w:space="0" w:color="auto"/>
          </w:divBdr>
        </w:div>
        <w:div w:id="905263412">
          <w:marLeft w:val="0"/>
          <w:marRight w:val="0"/>
          <w:marTop w:val="0"/>
          <w:marBottom w:val="0"/>
          <w:divBdr>
            <w:top w:val="none" w:sz="0" w:space="0" w:color="auto"/>
            <w:left w:val="none" w:sz="0" w:space="0" w:color="auto"/>
            <w:bottom w:val="none" w:sz="0" w:space="0" w:color="auto"/>
            <w:right w:val="none" w:sz="0" w:space="0" w:color="auto"/>
          </w:divBdr>
        </w:div>
        <w:div w:id="610866695">
          <w:marLeft w:val="0"/>
          <w:marRight w:val="0"/>
          <w:marTop w:val="0"/>
          <w:marBottom w:val="0"/>
          <w:divBdr>
            <w:top w:val="none" w:sz="0" w:space="0" w:color="auto"/>
            <w:left w:val="none" w:sz="0" w:space="0" w:color="auto"/>
            <w:bottom w:val="none" w:sz="0" w:space="0" w:color="auto"/>
            <w:right w:val="none" w:sz="0" w:space="0" w:color="auto"/>
          </w:divBdr>
        </w:div>
        <w:div w:id="307785599">
          <w:marLeft w:val="0"/>
          <w:marRight w:val="0"/>
          <w:marTop w:val="0"/>
          <w:marBottom w:val="0"/>
          <w:divBdr>
            <w:top w:val="none" w:sz="0" w:space="0" w:color="auto"/>
            <w:left w:val="none" w:sz="0" w:space="0" w:color="auto"/>
            <w:bottom w:val="none" w:sz="0" w:space="0" w:color="auto"/>
            <w:right w:val="none" w:sz="0" w:space="0" w:color="auto"/>
          </w:divBdr>
        </w:div>
        <w:div w:id="158156531">
          <w:marLeft w:val="0"/>
          <w:marRight w:val="0"/>
          <w:marTop w:val="0"/>
          <w:marBottom w:val="0"/>
          <w:divBdr>
            <w:top w:val="none" w:sz="0" w:space="0" w:color="auto"/>
            <w:left w:val="none" w:sz="0" w:space="0" w:color="auto"/>
            <w:bottom w:val="none" w:sz="0" w:space="0" w:color="auto"/>
            <w:right w:val="none" w:sz="0" w:space="0" w:color="auto"/>
          </w:divBdr>
        </w:div>
        <w:div w:id="66150446">
          <w:marLeft w:val="0"/>
          <w:marRight w:val="0"/>
          <w:marTop w:val="0"/>
          <w:marBottom w:val="0"/>
          <w:divBdr>
            <w:top w:val="none" w:sz="0" w:space="0" w:color="auto"/>
            <w:left w:val="none" w:sz="0" w:space="0" w:color="auto"/>
            <w:bottom w:val="none" w:sz="0" w:space="0" w:color="auto"/>
            <w:right w:val="none" w:sz="0" w:space="0" w:color="auto"/>
          </w:divBdr>
        </w:div>
        <w:div w:id="1499660425">
          <w:marLeft w:val="0"/>
          <w:marRight w:val="0"/>
          <w:marTop w:val="0"/>
          <w:marBottom w:val="0"/>
          <w:divBdr>
            <w:top w:val="none" w:sz="0" w:space="0" w:color="auto"/>
            <w:left w:val="none" w:sz="0" w:space="0" w:color="auto"/>
            <w:bottom w:val="none" w:sz="0" w:space="0" w:color="auto"/>
            <w:right w:val="none" w:sz="0" w:space="0" w:color="auto"/>
          </w:divBdr>
        </w:div>
        <w:div w:id="56127770">
          <w:marLeft w:val="0"/>
          <w:marRight w:val="0"/>
          <w:marTop w:val="0"/>
          <w:marBottom w:val="0"/>
          <w:divBdr>
            <w:top w:val="none" w:sz="0" w:space="0" w:color="auto"/>
            <w:left w:val="none" w:sz="0" w:space="0" w:color="auto"/>
            <w:bottom w:val="none" w:sz="0" w:space="0" w:color="auto"/>
            <w:right w:val="none" w:sz="0" w:space="0" w:color="auto"/>
          </w:divBdr>
        </w:div>
        <w:div w:id="309793260">
          <w:marLeft w:val="0"/>
          <w:marRight w:val="0"/>
          <w:marTop w:val="0"/>
          <w:marBottom w:val="0"/>
          <w:divBdr>
            <w:top w:val="none" w:sz="0" w:space="0" w:color="auto"/>
            <w:left w:val="none" w:sz="0" w:space="0" w:color="auto"/>
            <w:bottom w:val="none" w:sz="0" w:space="0" w:color="auto"/>
            <w:right w:val="none" w:sz="0" w:space="0" w:color="auto"/>
          </w:divBdr>
        </w:div>
        <w:div w:id="692537732">
          <w:marLeft w:val="0"/>
          <w:marRight w:val="0"/>
          <w:marTop w:val="0"/>
          <w:marBottom w:val="0"/>
          <w:divBdr>
            <w:top w:val="none" w:sz="0" w:space="0" w:color="auto"/>
            <w:left w:val="none" w:sz="0" w:space="0" w:color="auto"/>
            <w:bottom w:val="none" w:sz="0" w:space="0" w:color="auto"/>
            <w:right w:val="none" w:sz="0" w:space="0" w:color="auto"/>
          </w:divBdr>
        </w:div>
        <w:div w:id="1585995145">
          <w:marLeft w:val="0"/>
          <w:marRight w:val="0"/>
          <w:marTop w:val="0"/>
          <w:marBottom w:val="0"/>
          <w:divBdr>
            <w:top w:val="none" w:sz="0" w:space="0" w:color="auto"/>
            <w:left w:val="none" w:sz="0" w:space="0" w:color="auto"/>
            <w:bottom w:val="none" w:sz="0" w:space="0" w:color="auto"/>
            <w:right w:val="none" w:sz="0" w:space="0" w:color="auto"/>
          </w:divBdr>
        </w:div>
        <w:div w:id="1885169937">
          <w:marLeft w:val="0"/>
          <w:marRight w:val="0"/>
          <w:marTop w:val="0"/>
          <w:marBottom w:val="0"/>
          <w:divBdr>
            <w:top w:val="none" w:sz="0" w:space="0" w:color="auto"/>
            <w:left w:val="none" w:sz="0" w:space="0" w:color="auto"/>
            <w:bottom w:val="none" w:sz="0" w:space="0" w:color="auto"/>
            <w:right w:val="none" w:sz="0" w:space="0" w:color="auto"/>
          </w:divBdr>
        </w:div>
        <w:div w:id="1649088344">
          <w:marLeft w:val="0"/>
          <w:marRight w:val="0"/>
          <w:marTop w:val="0"/>
          <w:marBottom w:val="0"/>
          <w:divBdr>
            <w:top w:val="none" w:sz="0" w:space="0" w:color="auto"/>
            <w:left w:val="none" w:sz="0" w:space="0" w:color="auto"/>
            <w:bottom w:val="none" w:sz="0" w:space="0" w:color="auto"/>
            <w:right w:val="none" w:sz="0" w:space="0" w:color="auto"/>
          </w:divBdr>
        </w:div>
        <w:div w:id="508250043">
          <w:marLeft w:val="0"/>
          <w:marRight w:val="0"/>
          <w:marTop w:val="0"/>
          <w:marBottom w:val="0"/>
          <w:divBdr>
            <w:top w:val="none" w:sz="0" w:space="0" w:color="auto"/>
            <w:left w:val="none" w:sz="0" w:space="0" w:color="auto"/>
            <w:bottom w:val="none" w:sz="0" w:space="0" w:color="auto"/>
            <w:right w:val="none" w:sz="0" w:space="0" w:color="auto"/>
          </w:divBdr>
        </w:div>
        <w:div w:id="1784038578">
          <w:marLeft w:val="0"/>
          <w:marRight w:val="0"/>
          <w:marTop w:val="0"/>
          <w:marBottom w:val="0"/>
          <w:divBdr>
            <w:top w:val="none" w:sz="0" w:space="0" w:color="auto"/>
            <w:left w:val="none" w:sz="0" w:space="0" w:color="auto"/>
            <w:bottom w:val="none" w:sz="0" w:space="0" w:color="auto"/>
            <w:right w:val="none" w:sz="0" w:space="0" w:color="auto"/>
          </w:divBdr>
        </w:div>
        <w:div w:id="189026279">
          <w:marLeft w:val="0"/>
          <w:marRight w:val="0"/>
          <w:marTop w:val="0"/>
          <w:marBottom w:val="0"/>
          <w:divBdr>
            <w:top w:val="none" w:sz="0" w:space="0" w:color="auto"/>
            <w:left w:val="none" w:sz="0" w:space="0" w:color="auto"/>
            <w:bottom w:val="none" w:sz="0" w:space="0" w:color="auto"/>
            <w:right w:val="none" w:sz="0" w:space="0" w:color="auto"/>
          </w:divBdr>
        </w:div>
        <w:div w:id="2096978001">
          <w:marLeft w:val="0"/>
          <w:marRight w:val="0"/>
          <w:marTop w:val="0"/>
          <w:marBottom w:val="0"/>
          <w:divBdr>
            <w:top w:val="none" w:sz="0" w:space="0" w:color="auto"/>
            <w:left w:val="none" w:sz="0" w:space="0" w:color="auto"/>
            <w:bottom w:val="none" w:sz="0" w:space="0" w:color="auto"/>
            <w:right w:val="none" w:sz="0" w:space="0" w:color="auto"/>
          </w:divBdr>
        </w:div>
        <w:div w:id="1068962672">
          <w:marLeft w:val="0"/>
          <w:marRight w:val="0"/>
          <w:marTop w:val="0"/>
          <w:marBottom w:val="0"/>
          <w:divBdr>
            <w:top w:val="none" w:sz="0" w:space="0" w:color="auto"/>
            <w:left w:val="none" w:sz="0" w:space="0" w:color="auto"/>
            <w:bottom w:val="none" w:sz="0" w:space="0" w:color="auto"/>
            <w:right w:val="none" w:sz="0" w:space="0" w:color="auto"/>
          </w:divBdr>
        </w:div>
        <w:div w:id="799231601">
          <w:marLeft w:val="0"/>
          <w:marRight w:val="0"/>
          <w:marTop w:val="0"/>
          <w:marBottom w:val="0"/>
          <w:divBdr>
            <w:top w:val="none" w:sz="0" w:space="0" w:color="auto"/>
            <w:left w:val="none" w:sz="0" w:space="0" w:color="auto"/>
            <w:bottom w:val="none" w:sz="0" w:space="0" w:color="auto"/>
            <w:right w:val="none" w:sz="0" w:space="0" w:color="auto"/>
          </w:divBdr>
        </w:div>
        <w:div w:id="1944263078">
          <w:marLeft w:val="0"/>
          <w:marRight w:val="0"/>
          <w:marTop w:val="0"/>
          <w:marBottom w:val="0"/>
          <w:divBdr>
            <w:top w:val="none" w:sz="0" w:space="0" w:color="auto"/>
            <w:left w:val="none" w:sz="0" w:space="0" w:color="auto"/>
            <w:bottom w:val="none" w:sz="0" w:space="0" w:color="auto"/>
            <w:right w:val="none" w:sz="0" w:space="0" w:color="auto"/>
          </w:divBdr>
        </w:div>
        <w:div w:id="368381492">
          <w:marLeft w:val="0"/>
          <w:marRight w:val="0"/>
          <w:marTop w:val="0"/>
          <w:marBottom w:val="0"/>
          <w:divBdr>
            <w:top w:val="none" w:sz="0" w:space="0" w:color="auto"/>
            <w:left w:val="none" w:sz="0" w:space="0" w:color="auto"/>
            <w:bottom w:val="none" w:sz="0" w:space="0" w:color="auto"/>
            <w:right w:val="none" w:sz="0" w:space="0" w:color="auto"/>
          </w:divBdr>
        </w:div>
        <w:div w:id="1959754142">
          <w:marLeft w:val="0"/>
          <w:marRight w:val="0"/>
          <w:marTop w:val="0"/>
          <w:marBottom w:val="0"/>
          <w:divBdr>
            <w:top w:val="none" w:sz="0" w:space="0" w:color="auto"/>
            <w:left w:val="none" w:sz="0" w:space="0" w:color="auto"/>
            <w:bottom w:val="none" w:sz="0" w:space="0" w:color="auto"/>
            <w:right w:val="none" w:sz="0" w:space="0" w:color="auto"/>
          </w:divBdr>
        </w:div>
        <w:div w:id="1114130004">
          <w:marLeft w:val="0"/>
          <w:marRight w:val="0"/>
          <w:marTop w:val="0"/>
          <w:marBottom w:val="0"/>
          <w:divBdr>
            <w:top w:val="none" w:sz="0" w:space="0" w:color="auto"/>
            <w:left w:val="none" w:sz="0" w:space="0" w:color="auto"/>
            <w:bottom w:val="none" w:sz="0" w:space="0" w:color="auto"/>
            <w:right w:val="none" w:sz="0" w:space="0" w:color="auto"/>
          </w:divBdr>
        </w:div>
        <w:div w:id="586230959">
          <w:marLeft w:val="0"/>
          <w:marRight w:val="0"/>
          <w:marTop w:val="0"/>
          <w:marBottom w:val="0"/>
          <w:divBdr>
            <w:top w:val="none" w:sz="0" w:space="0" w:color="auto"/>
            <w:left w:val="none" w:sz="0" w:space="0" w:color="auto"/>
            <w:bottom w:val="none" w:sz="0" w:space="0" w:color="auto"/>
            <w:right w:val="none" w:sz="0" w:space="0" w:color="auto"/>
          </w:divBdr>
        </w:div>
        <w:div w:id="1548563014">
          <w:marLeft w:val="0"/>
          <w:marRight w:val="0"/>
          <w:marTop w:val="0"/>
          <w:marBottom w:val="0"/>
          <w:divBdr>
            <w:top w:val="none" w:sz="0" w:space="0" w:color="auto"/>
            <w:left w:val="none" w:sz="0" w:space="0" w:color="auto"/>
            <w:bottom w:val="none" w:sz="0" w:space="0" w:color="auto"/>
            <w:right w:val="none" w:sz="0" w:space="0" w:color="auto"/>
          </w:divBdr>
        </w:div>
        <w:div w:id="1110125388">
          <w:marLeft w:val="0"/>
          <w:marRight w:val="0"/>
          <w:marTop w:val="0"/>
          <w:marBottom w:val="0"/>
          <w:divBdr>
            <w:top w:val="none" w:sz="0" w:space="0" w:color="auto"/>
            <w:left w:val="none" w:sz="0" w:space="0" w:color="auto"/>
            <w:bottom w:val="none" w:sz="0" w:space="0" w:color="auto"/>
            <w:right w:val="none" w:sz="0" w:space="0" w:color="auto"/>
          </w:divBdr>
        </w:div>
        <w:div w:id="285047642">
          <w:marLeft w:val="0"/>
          <w:marRight w:val="0"/>
          <w:marTop w:val="0"/>
          <w:marBottom w:val="0"/>
          <w:divBdr>
            <w:top w:val="none" w:sz="0" w:space="0" w:color="auto"/>
            <w:left w:val="none" w:sz="0" w:space="0" w:color="auto"/>
            <w:bottom w:val="none" w:sz="0" w:space="0" w:color="auto"/>
            <w:right w:val="none" w:sz="0" w:space="0" w:color="auto"/>
          </w:divBdr>
        </w:div>
        <w:div w:id="1437483876">
          <w:marLeft w:val="0"/>
          <w:marRight w:val="0"/>
          <w:marTop w:val="0"/>
          <w:marBottom w:val="0"/>
          <w:divBdr>
            <w:top w:val="none" w:sz="0" w:space="0" w:color="auto"/>
            <w:left w:val="none" w:sz="0" w:space="0" w:color="auto"/>
            <w:bottom w:val="none" w:sz="0" w:space="0" w:color="auto"/>
            <w:right w:val="none" w:sz="0" w:space="0" w:color="auto"/>
          </w:divBdr>
        </w:div>
        <w:div w:id="1795829167">
          <w:marLeft w:val="0"/>
          <w:marRight w:val="0"/>
          <w:marTop w:val="0"/>
          <w:marBottom w:val="0"/>
          <w:divBdr>
            <w:top w:val="none" w:sz="0" w:space="0" w:color="auto"/>
            <w:left w:val="none" w:sz="0" w:space="0" w:color="auto"/>
            <w:bottom w:val="none" w:sz="0" w:space="0" w:color="auto"/>
            <w:right w:val="none" w:sz="0" w:space="0" w:color="auto"/>
          </w:divBdr>
        </w:div>
        <w:div w:id="523710869">
          <w:marLeft w:val="0"/>
          <w:marRight w:val="0"/>
          <w:marTop w:val="0"/>
          <w:marBottom w:val="0"/>
          <w:divBdr>
            <w:top w:val="none" w:sz="0" w:space="0" w:color="auto"/>
            <w:left w:val="none" w:sz="0" w:space="0" w:color="auto"/>
            <w:bottom w:val="none" w:sz="0" w:space="0" w:color="auto"/>
            <w:right w:val="none" w:sz="0" w:space="0" w:color="auto"/>
          </w:divBdr>
        </w:div>
        <w:div w:id="1067533704">
          <w:marLeft w:val="0"/>
          <w:marRight w:val="0"/>
          <w:marTop w:val="0"/>
          <w:marBottom w:val="0"/>
          <w:divBdr>
            <w:top w:val="none" w:sz="0" w:space="0" w:color="auto"/>
            <w:left w:val="none" w:sz="0" w:space="0" w:color="auto"/>
            <w:bottom w:val="none" w:sz="0" w:space="0" w:color="auto"/>
            <w:right w:val="none" w:sz="0" w:space="0" w:color="auto"/>
          </w:divBdr>
        </w:div>
        <w:div w:id="100076093">
          <w:marLeft w:val="0"/>
          <w:marRight w:val="0"/>
          <w:marTop w:val="0"/>
          <w:marBottom w:val="0"/>
          <w:divBdr>
            <w:top w:val="none" w:sz="0" w:space="0" w:color="auto"/>
            <w:left w:val="none" w:sz="0" w:space="0" w:color="auto"/>
            <w:bottom w:val="none" w:sz="0" w:space="0" w:color="auto"/>
            <w:right w:val="none" w:sz="0" w:space="0" w:color="auto"/>
          </w:divBdr>
        </w:div>
        <w:div w:id="1393775325">
          <w:marLeft w:val="0"/>
          <w:marRight w:val="0"/>
          <w:marTop w:val="0"/>
          <w:marBottom w:val="0"/>
          <w:divBdr>
            <w:top w:val="none" w:sz="0" w:space="0" w:color="auto"/>
            <w:left w:val="none" w:sz="0" w:space="0" w:color="auto"/>
            <w:bottom w:val="none" w:sz="0" w:space="0" w:color="auto"/>
            <w:right w:val="none" w:sz="0" w:space="0" w:color="auto"/>
          </w:divBdr>
        </w:div>
        <w:div w:id="39522188">
          <w:marLeft w:val="0"/>
          <w:marRight w:val="0"/>
          <w:marTop w:val="0"/>
          <w:marBottom w:val="0"/>
          <w:divBdr>
            <w:top w:val="none" w:sz="0" w:space="0" w:color="auto"/>
            <w:left w:val="none" w:sz="0" w:space="0" w:color="auto"/>
            <w:bottom w:val="none" w:sz="0" w:space="0" w:color="auto"/>
            <w:right w:val="none" w:sz="0" w:space="0" w:color="auto"/>
          </w:divBdr>
        </w:div>
        <w:div w:id="170875320">
          <w:marLeft w:val="0"/>
          <w:marRight w:val="0"/>
          <w:marTop w:val="0"/>
          <w:marBottom w:val="0"/>
          <w:divBdr>
            <w:top w:val="none" w:sz="0" w:space="0" w:color="auto"/>
            <w:left w:val="none" w:sz="0" w:space="0" w:color="auto"/>
            <w:bottom w:val="none" w:sz="0" w:space="0" w:color="auto"/>
            <w:right w:val="none" w:sz="0" w:space="0" w:color="auto"/>
          </w:divBdr>
        </w:div>
        <w:div w:id="200867951">
          <w:marLeft w:val="0"/>
          <w:marRight w:val="0"/>
          <w:marTop w:val="0"/>
          <w:marBottom w:val="0"/>
          <w:divBdr>
            <w:top w:val="none" w:sz="0" w:space="0" w:color="auto"/>
            <w:left w:val="none" w:sz="0" w:space="0" w:color="auto"/>
            <w:bottom w:val="none" w:sz="0" w:space="0" w:color="auto"/>
            <w:right w:val="none" w:sz="0" w:space="0" w:color="auto"/>
          </w:divBdr>
        </w:div>
        <w:div w:id="571698628">
          <w:marLeft w:val="0"/>
          <w:marRight w:val="0"/>
          <w:marTop w:val="0"/>
          <w:marBottom w:val="0"/>
          <w:divBdr>
            <w:top w:val="none" w:sz="0" w:space="0" w:color="auto"/>
            <w:left w:val="none" w:sz="0" w:space="0" w:color="auto"/>
            <w:bottom w:val="none" w:sz="0" w:space="0" w:color="auto"/>
            <w:right w:val="none" w:sz="0" w:space="0" w:color="auto"/>
          </w:divBdr>
        </w:div>
        <w:div w:id="830021328">
          <w:marLeft w:val="0"/>
          <w:marRight w:val="0"/>
          <w:marTop w:val="0"/>
          <w:marBottom w:val="0"/>
          <w:divBdr>
            <w:top w:val="none" w:sz="0" w:space="0" w:color="auto"/>
            <w:left w:val="none" w:sz="0" w:space="0" w:color="auto"/>
            <w:bottom w:val="none" w:sz="0" w:space="0" w:color="auto"/>
            <w:right w:val="none" w:sz="0" w:space="0" w:color="auto"/>
          </w:divBdr>
        </w:div>
        <w:div w:id="790128481">
          <w:marLeft w:val="0"/>
          <w:marRight w:val="0"/>
          <w:marTop w:val="0"/>
          <w:marBottom w:val="0"/>
          <w:divBdr>
            <w:top w:val="none" w:sz="0" w:space="0" w:color="auto"/>
            <w:left w:val="none" w:sz="0" w:space="0" w:color="auto"/>
            <w:bottom w:val="none" w:sz="0" w:space="0" w:color="auto"/>
            <w:right w:val="none" w:sz="0" w:space="0" w:color="auto"/>
          </w:divBdr>
        </w:div>
        <w:div w:id="747994088">
          <w:marLeft w:val="0"/>
          <w:marRight w:val="0"/>
          <w:marTop w:val="0"/>
          <w:marBottom w:val="0"/>
          <w:divBdr>
            <w:top w:val="none" w:sz="0" w:space="0" w:color="auto"/>
            <w:left w:val="none" w:sz="0" w:space="0" w:color="auto"/>
            <w:bottom w:val="none" w:sz="0" w:space="0" w:color="auto"/>
            <w:right w:val="none" w:sz="0" w:space="0" w:color="auto"/>
          </w:divBdr>
        </w:div>
        <w:div w:id="238173908">
          <w:marLeft w:val="0"/>
          <w:marRight w:val="0"/>
          <w:marTop w:val="0"/>
          <w:marBottom w:val="0"/>
          <w:divBdr>
            <w:top w:val="none" w:sz="0" w:space="0" w:color="auto"/>
            <w:left w:val="none" w:sz="0" w:space="0" w:color="auto"/>
            <w:bottom w:val="none" w:sz="0" w:space="0" w:color="auto"/>
            <w:right w:val="none" w:sz="0" w:space="0" w:color="auto"/>
          </w:divBdr>
        </w:div>
        <w:div w:id="1999259959">
          <w:marLeft w:val="0"/>
          <w:marRight w:val="0"/>
          <w:marTop w:val="0"/>
          <w:marBottom w:val="0"/>
          <w:divBdr>
            <w:top w:val="none" w:sz="0" w:space="0" w:color="auto"/>
            <w:left w:val="none" w:sz="0" w:space="0" w:color="auto"/>
            <w:bottom w:val="none" w:sz="0" w:space="0" w:color="auto"/>
            <w:right w:val="none" w:sz="0" w:space="0" w:color="auto"/>
          </w:divBdr>
        </w:div>
        <w:div w:id="1423719840">
          <w:marLeft w:val="0"/>
          <w:marRight w:val="0"/>
          <w:marTop w:val="0"/>
          <w:marBottom w:val="0"/>
          <w:divBdr>
            <w:top w:val="none" w:sz="0" w:space="0" w:color="auto"/>
            <w:left w:val="none" w:sz="0" w:space="0" w:color="auto"/>
            <w:bottom w:val="none" w:sz="0" w:space="0" w:color="auto"/>
            <w:right w:val="none" w:sz="0" w:space="0" w:color="auto"/>
          </w:divBdr>
        </w:div>
        <w:div w:id="889194803">
          <w:marLeft w:val="0"/>
          <w:marRight w:val="0"/>
          <w:marTop w:val="0"/>
          <w:marBottom w:val="0"/>
          <w:divBdr>
            <w:top w:val="none" w:sz="0" w:space="0" w:color="auto"/>
            <w:left w:val="none" w:sz="0" w:space="0" w:color="auto"/>
            <w:bottom w:val="none" w:sz="0" w:space="0" w:color="auto"/>
            <w:right w:val="none" w:sz="0" w:space="0" w:color="auto"/>
          </w:divBdr>
        </w:div>
        <w:div w:id="41173483">
          <w:marLeft w:val="0"/>
          <w:marRight w:val="0"/>
          <w:marTop w:val="0"/>
          <w:marBottom w:val="0"/>
          <w:divBdr>
            <w:top w:val="none" w:sz="0" w:space="0" w:color="auto"/>
            <w:left w:val="none" w:sz="0" w:space="0" w:color="auto"/>
            <w:bottom w:val="none" w:sz="0" w:space="0" w:color="auto"/>
            <w:right w:val="none" w:sz="0" w:space="0" w:color="auto"/>
          </w:divBdr>
        </w:div>
        <w:div w:id="1754550914">
          <w:marLeft w:val="0"/>
          <w:marRight w:val="0"/>
          <w:marTop w:val="0"/>
          <w:marBottom w:val="0"/>
          <w:divBdr>
            <w:top w:val="none" w:sz="0" w:space="0" w:color="auto"/>
            <w:left w:val="none" w:sz="0" w:space="0" w:color="auto"/>
            <w:bottom w:val="none" w:sz="0" w:space="0" w:color="auto"/>
            <w:right w:val="none" w:sz="0" w:space="0" w:color="auto"/>
          </w:divBdr>
        </w:div>
        <w:div w:id="1738161973">
          <w:marLeft w:val="0"/>
          <w:marRight w:val="0"/>
          <w:marTop w:val="0"/>
          <w:marBottom w:val="0"/>
          <w:divBdr>
            <w:top w:val="none" w:sz="0" w:space="0" w:color="auto"/>
            <w:left w:val="none" w:sz="0" w:space="0" w:color="auto"/>
            <w:bottom w:val="none" w:sz="0" w:space="0" w:color="auto"/>
            <w:right w:val="none" w:sz="0" w:space="0" w:color="auto"/>
          </w:divBdr>
        </w:div>
        <w:div w:id="1914001162">
          <w:marLeft w:val="0"/>
          <w:marRight w:val="0"/>
          <w:marTop w:val="0"/>
          <w:marBottom w:val="0"/>
          <w:divBdr>
            <w:top w:val="none" w:sz="0" w:space="0" w:color="auto"/>
            <w:left w:val="none" w:sz="0" w:space="0" w:color="auto"/>
            <w:bottom w:val="none" w:sz="0" w:space="0" w:color="auto"/>
            <w:right w:val="none" w:sz="0" w:space="0" w:color="auto"/>
          </w:divBdr>
        </w:div>
        <w:div w:id="1260605981">
          <w:marLeft w:val="0"/>
          <w:marRight w:val="0"/>
          <w:marTop w:val="0"/>
          <w:marBottom w:val="0"/>
          <w:divBdr>
            <w:top w:val="none" w:sz="0" w:space="0" w:color="auto"/>
            <w:left w:val="none" w:sz="0" w:space="0" w:color="auto"/>
            <w:bottom w:val="none" w:sz="0" w:space="0" w:color="auto"/>
            <w:right w:val="none" w:sz="0" w:space="0" w:color="auto"/>
          </w:divBdr>
        </w:div>
        <w:div w:id="1429891582">
          <w:marLeft w:val="0"/>
          <w:marRight w:val="0"/>
          <w:marTop w:val="0"/>
          <w:marBottom w:val="0"/>
          <w:divBdr>
            <w:top w:val="none" w:sz="0" w:space="0" w:color="auto"/>
            <w:left w:val="none" w:sz="0" w:space="0" w:color="auto"/>
            <w:bottom w:val="none" w:sz="0" w:space="0" w:color="auto"/>
            <w:right w:val="none" w:sz="0" w:space="0" w:color="auto"/>
          </w:divBdr>
        </w:div>
        <w:div w:id="1766224984">
          <w:marLeft w:val="0"/>
          <w:marRight w:val="0"/>
          <w:marTop w:val="0"/>
          <w:marBottom w:val="0"/>
          <w:divBdr>
            <w:top w:val="none" w:sz="0" w:space="0" w:color="auto"/>
            <w:left w:val="none" w:sz="0" w:space="0" w:color="auto"/>
            <w:bottom w:val="none" w:sz="0" w:space="0" w:color="auto"/>
            <w:right w:val="none" w:sz="0" w:space="0" w:color="auto"/>
          </w:divBdr>
        </w:div>
        <w:div w:id="12726480">
          <w:marLeft w:val="0"/>
          <w:marRight w:val="0"/>
          <w:marTop w:val="0"/>
          <w:marBottom w:val="0"/>
          <w:divBdr>
            <w:top w:val="none" w:sz="0" w:space="0" w:color="auto"/>
            <w:left w:val="none" w:sz="0" w:space="0" w:color="auto"/>
            <w:bottom w:val="none" w:sz="0" w:space="0" w:color="auto"/>
            <w:right w:val="none" w:sz="0" w:space="0" w:color="auto"/>
          </w:divBdr>
        </w:div>
        <w:div w:id="736441054">
          <w:marLeft w:val="0"/>
          <w:marRight w:val="0"/>
          <w:marTop w:val="0"/>
          <w:marBottom w:val="0"/>
          <w:divBdr>
            <w:top w:val="none" w:sz="0" w:space="0" w:color="auto"/>
            <w:left w:val="none" w:sz="0" w:space="0" w:color="auto"/>
            <w:bottom w:val="none" w:sz="0" w:space="0" w:color="auto"/>
            <w:right w:val="none" w:sz="0" w:space="0" w:color="auto"/>
          </w:divBdr>
        </w:div>
        <w:div w:id="247154776">
          <w:marLeft w:val="0"/>
          <w:marRight w:val="0"/>
          <w:marTop w:val="0"/>
          <w:marBottom w:val="0"/>
          <w:divBdr>
            <w:top w:val="none" w:sz="0" w:space="0" w:color="auto"/>
            <w:left w:val="none" w:sz="0" w:space="0" w:color="auto"/>
            <w:bottom w:val="none" w:sz="0" w:space="0" w:color="auto"/>
            <w:right w:val="none" w:sz="0" w:space="0" w:color="auto"/>
          </w:divBdr>
        </w:div>
        <w:div w:id="1728457526">
          <w:marLeft w:val="0"/>
          <w:marRight w:val="0"/>
          <w:marTop w:val="0"/>
          <w:marBottom w:val="0"/>
          <w:divBdr>
            <w:top w:val="none" w:sz="0" w:space="0" w:color="auto"/>
            <w:left w:val="none" w:sz="0" w:space="0" w:color="auto"/>
            <w:bottom w:val="none" w:sz="0" w:space="0" w:color="auto"/>
            <w:right w:val="none" w:sz="0" w:space="0" w:color="auto"/>
          </w:divBdr>
        </w:div>
      </w:divsChild>
    </w:div>
    <w:div w:id="1404526173">
      <w:bodyDiv w:val="1"/>
      <w:marLeft w:val="0"/>
      <w:marRight w:val="0"/>
      <w:marTop w:val="0"/>
      <w:marBottom w:val="0"/>
      <w:divBdr>
        <w:top w:val="none" w:sz="0" w:space="0" w:color="auto"/>
        <w:left w:val="none" w:sz="0" w:space="0" w:color="auto"/>
        <w:bottom w:val="none" w:sz="0" w:space="0" w:color="auto"/>
        <w:right w:val="none" w:sz="0" w:space="0" w:color="auto"/>
      </w:divBdr>
      <w:divsChild>
        <w:div w:id="563683850">
          <w:marLeft w:val="0"/>
          <w:marRight w:val="0"/>
          <w:marTop w:val="0"/>
          <w:marBottom w:val="0"/>
          <w:divBdr>
            <w:top w:val="none" w:sz="0" w:space="0" w:color="auto"/>
            <w:left w:val="none" w:sz="0" w:space="0" w:color="auto"/>
            <w:bottom w:val="none" w:sz="0" w:space="0" w:color="auto"/>
            <w:right w:val="none" w:sz="0" w:space="0" w:color="auto"/>
          </w:divBdr>
        </w:div>
        <w:div w:id="1774402970">
          <w:marLeft w:val="0"/>
          <w:marRight w:val="0"/>
          <w:marTop w:val="0"/>
          <w:marBottom w:val="0"/>
          <w:divBdr>
            <w:top w:val="none" w:sz="0" w:space="0" w:color="auto"/>
            <w:left w:val="none" w:sz="0" w:space="0" w:color="auto"/>
            <w:bottom w:val="none" w:sz="0" w:space="0" w:color="auto"/>
            <w:right w:val="none" w:sz="0" w:space="0" w:color="auto"/>
          </w:divBdr>
        </w:div>
        <w:div w:id="1253928812">
          <w:marLeft w:val="0"/>
          <w:marRight w:val="0"/>
          <w:marTop w:val="0"/>
          <w:marBottom w:val="0"/>
          <w:divBdr>
            <w:top w:val="none" w:sz="0" w:space="0" w:color="auto"/>
            <w:left w:val="none" w:sz="0" w:space="0" w:color="auto"/>
            <w:bottom w:val="none" w:sz="0" w:space="0" w:color="auto"/>
            <w:right w:val="none" w:sz="0" w:space="0" w:color="auto"/>
          </w:divBdr>
        </w:div>
        <w:div w:id="629172748">
          <w:marLeft w:val="0"/>
          <w:marRight w:val="0"/>
          <w:marTop w:val="0"/>
          <w:marBottom w:val="0"/>
          <w:divBdr>
            <w:top w:val="none" w:sz="0" w:space="0" w:color="auto"/>
            <w:left w:val="none" w:sz="0" w:space="0" w:color="auto"/>
            <w:bottom w:val="none" w:sz="0" w:space="0" w:color="auto"/>
            <w:right w:val="none" w:sz="0" w:space="0" w:color="auto"/>
          </w:divBdr>
        </w:div>
        <w:div w:id="2063213800">
          <w:marLeft w:val="0"/>
          <w:marRight w:val="0"/>
          <w:marTop w:val="0"/>
          <w:marBottom w:val="0"/>
          <w:divBdr>
            <w:top w:val="none" w:sz="0" w:space="0" w:color="auto"/>
            <w:left w:val="none" w:sz="0" w:space="0" w:color="auto"/>
            <w:bottom w:val="none" w:sz="0" w:space="0" w:color="auto"/>
            <w:right w:val="none" w:sz="0" w:space="0" w:color="auto"/>
          </w:divBdr>
        </w:div>
        <w:div w:id="1781097884">
          <w:marLeft w:val="0"/>
          <w:marRight w:val="0"/>
          <w:marTop w:val="0"/>
          <w:marBottom w:val="0"/>
          <w:divBdr>
            <w:top w:val="none" w:sz="0" w:space="0" w:color="auto"/>
            <w:left w:val="none" w:sz="0" w:space="0" w:color="auto"/>
            <w:bottom w:val="none" w:sz="0" w:space="0" w:color="auto"/>
            <w:right w:val="none" w:sz="0" w:space="0" w:color="auto"/>
          </w:divBdr>
        </w:div>
        <w:div w:id="843787881">
          <w:marLeft w:val="0"/>
          <w:marRight w:val="0"/>
          <w:marTop w:val="0"/>
          <w:marBottom w:val="0"/>
          <w:divBdr>
            <w:top w:val="none" w:sz="0" w:space="0" w:color="auto"/>
            <w:left w:val="none" w:sz="0" w:space="0" w:color="auto"/>
            <w:bottom w:val="none" w:sz="0" w:space="0" w:color="auto"/>
            <w:right w:val="none" w:sz="0" w:space="0" w:color="auto"/>
          </w:divBdr>
        </w:div>
        <w:div w:id="2117094386">
          <w:marLeft w:val="0"/>
          <w:marRight w:val="0"/>
          <w:marTop w:val="0"/>
          <w:marBottom w:val="0"/>
          <w:divBdr>
            <w:top w:val="none" w:sz="0" w:space="0" w:color="auto"/>
            <w:left w:val="none" w:sz="0" w:space="0" w:color="auto"/>
            <w:bottom w:val="none" w:sz="0" w:space="0" w:color="auto"/>
            <w:right w:val="none" w:sz="0" w:space="0" w:color="auto"/>
          </w:divBdr>
        </w:div>
        <w:div w:id="696931983">
          <w:marLeft w:val="0"/>
          <w:marRight w:val="0"/>
          <w:marTop w:val="0"/>
          <w:marBottom w:val="0"/>
          <w:divBdr>
            <w:top w:val="none" w:sz="0" w:space="0" w:color="auto"/>
            <w:left w:val="none" w:sz="0" w:space="0" w:color="auto"/>
            <w:bottom w:val="none" w:sz="0" w:space="0" w:color="auto"/>
            <w:right w:val="none" w:sz="0" w:space="0" w:color="auto"/>
          </w:divBdr>
        </w:div>
        <w:div w:id="1301963667">
          <w:marLeft w:val="0"/>
          <w:marRight w:val="0"/>
          <w:marTop w:val="0"/>
          <w:marBottom w:val="0"/>
          <w:divBdr>
            <w:top w:val="none" w:sz="0" w:space="0" w:color="auto"/>
            <w:left w:val="none" w:sz="0" w:space="0" w:color="auto"/>
            <w:bottom w:val="none" w:sz="0" w:space="0" w:color="auto"/>
            <w:right w:val="none" w:sz="0" w:space="0" w:color="auto"/>
          </w:divBdr>
        </w:div>
        <w:div w:id="588083676">
          <w:marLeft w:val="0"/>
          <w:marRight w:val="0"/>
          <w:marTop w:val="0"/>
          <w:marBottom w:val="0"/>
          <w:divBdr>
            <w:top w:val="none" w:sz="0" w:space="0" w:color="auto"/>
            <w:left w:val="none" w:sz="0" w:space="0" w:color="auto"/>
            <w:bottom w:val="none" w:sz="0" w:space="0" w:color="auto"/>
            <w:right w:val="none" w:sz="0" w:space="0" w:color="auto"/>
          </w:divBdr>
        </w:div>
        <w:div w:id="1060136196">
          <w:marLeft w:val="0"/>
          <w:marRight w:val="0"/>
          <w:marTop w:val="0"/>
          <w:marBottom w:val="0"/>
          <w:divBdr>
            <w:top w:val="none" w:sz="0" w:space="0" w:color="auto"/>
            <w:left w:val="none" w:sz="0" w:space="0" w:color="auto"/>
            <w:bottom w:val="none" w:sz="0" w:space="0" w:color="auto"/>
            <w:right w:val="none" w:sz="0" w:space="0" w:color="auto"/>
          </w:divBdr>
        </w:div>
        <w:div w:id="2041589487">
          <w:marLeft w:val="0"/>
          <w:marRight w:val="0"/>
          <w:marTop w:val="0"/>
          <w:marBottom w:val="0"/>
          <w:divBdr>
            <w:top w:val="none" w:sz="0" w:space="0" w:color="auto"/>
            <w:left w:val="none" w:sz="0" w:space="0" w:color="auto"/>
            <w:bottom w:val="none" w:sz="0" w:space="0" w:color="auto"/>
            <w:right w:val="none" w:sz="0" w:space="0" w:color="auto"/>
          </w:divBdr>
        </w:div>
        <w:div w:id="206725925">
          <w:marLeft w:val="0"/>
          <w:marRight w:val="0"/>
          <w:marTop w:val="0"/>
          <w:marBottom w:val="0"/>
          <w:divBdr>
            <w:top w:val="none" w:sz="0" w:space="0" w:color="auto"/>
            <w:left w:val="none" w:sz="0" w:space="0" w:color="auto"/>
            <w:bottom w:val="none" w:sz="0" w:space="0" w:color="auto"/>
            <w:right w:val="none" w:sz="0" w:space="0" w:color="auto"/>
          </w:divBdr>
        </w:div>
        <w:div w:id="888344414">
          <w:marLeft w:val="0"/>
          <w:marRight w:val="0"/>
          <w:marTop w:val="0"/>
          <w:marBottom w:val="0"/>
          <w:divBdr>
            <w:top w:val="none" w:sz="0" w:space="0" w:color="auto"/>
            <w:left w:val="none" w:sz="0" w:space="0" w:color="auto"/>
            <w:bottom w:val="none" w:sz="0" w:space="0" w:color="auto"/>
            <w:right w:val="none" w:sz="0" w:space="0" w:color="auto"/>
          </w:divBdr>
        </w:div>
        <w:div w:id="317462231">
          <w:marLeft w:val="0"/>
          <w:marRight w:val="0"/>
          <w:marTop w:val="0"/>
          <w:marBottom w:val="0"/>
          <w:divBdr>
            <w:top w:val="none" w:sz="0" w:space="0" w:color="auto"/>
            <w:left w:val="none" w:sz="0" w:space="0" w:color="auto"/>
            <w:bottom w:val="none" w:sz="0" w:space="0" w:color="auto"/>
            <w:right w:val="none" w:sz="0" w:space="0" w:color="auto"/>
          </w:divBdr>
        </w:div>
        <w:div w:id="1225026832">
          <w:marLeft w:val="0"/>
          <w:marRight w:val="0"/>
          <w:marTop w:val="0"/>
          <w:marBottom w:val="0"/>
          <w:divBdr>
            <w:top w:val="none" w:sz="0" w:space="0" w:color="auto"/>
            <w:left w:val="none" w:sz="0" w:space="0" w:color="auto"/>
            <w:bottom w:val="none" w:sz="0" w:space="0" w:color="auto"/>
            <w:right w:val="none" w:sz="0" w:space="0" w:color="auto"/>
          </w:divBdr>
        </w:div>
        <w:div w:id="445121379">
          <w:marLeft w:val="0"/>
          <w:marRight w:val="0"/>
          <w:marTop w:val="0"/>
          <w:marBottom w:val="0"/>
          <w:divBdr>
            <w:top w:val="none" w:sz="0" w:space="0" w:color="auto"/>
            <w:left w:val="none" w:sz="0" w:space="0" w:color="auto"/>
            <w:bottom w:val="none" w:sz="0" w:space="0" w:color="auto"/>
            <w:right w:val="none" w:sz="0" w:space="0" w:color="auto"/>
          </w:divBdr>
        </w:div>
        <w:div w:id="151412861">
          <w:marLeft w:val="0"/>
          <w:marRight w:val="0"/>
          <w:marTop w:val="0"/>
          <w:marBottom w:val="0"/>
          <w:divBdr>
            <w:top w:val="none" w:sz="0" w:space="0" w:color="auto"/>
            <w:left w:val="none" w:sz="0" w:space="0" w:color="auto"/>
            <w:bottom w:val="none" w:sz="0" w:space="0" w:color="auto"/>
            <w:right w:val="none" w:sz="0" w:space="0" w:color="auto"/>
          </w:divBdr>
        </w:div>
        <w:div w:id="1396122536">
          <w:marLeft w:val="0"/>
          <w:marRight w:val="0"/>
          <w:marTop w:val="0"/>
          <w:marBottom w:val="0"/>
          <w:divBdr>
            <w:top w:val="none" w:sz="0" w:space="0" w:color="auto"/>
            <w:left w:val="none" w:sz="0" w:space="0" w:color="auto"/>
            <w:bottom w:val="none" w:sz="0" w:space="0" w:color="auto"/>
            <w:right w:val="none" w:sz="0" w:space="0" w:color="auto"/>
          </w:divBdr>
        </w:div>
        <w:div w:id="1703166333">
          <w:marLeft w:val="0"/>
          <w:marRight w:val="0"/>
          <w:marTop w:val="0"/>
          <w:marBottom w:val="0"/>
          <w:divBdr>
            <w:top w:val="none" w:sz="0" w:space="0" w:color="auto"/>
            <w:left w:val="none" w:sz="0" w:space="0" w:color="auto"/>
            <w:bottom w:val="none" w:sz="0" w:space="0" w:color="auto"/>
            <w:right w:val="none" w:sz="0" w:space="0" w:color="auto"/>
          </w:divBdr>
        </w:div>
        <w:div w:id="2517924">
          <w:marLeft w:val="0"/>
          <w:marRight w:val="0"/>
          <w:marTop w:val="0"/>
          <w:marBottom w:val="0"/>
          <w:divBdr>
            <w:top w:val="none" w:sz="0" w:space="0" w:color="auto"/>
            <w:left w:val="none" w:sz="0" w:space="0" w:color="auto"/>
            <w:bottom w:val="none" w:sz="0" w:space="0" w:color="auto"/>
            <w:right w:val="none" w:sz="0" w:space="0" w:color="auto"/>
          </w:divBdr>
        </w:div>
        <w:div w:id="273681285">
          <w:marLeft w:val="0"/>
          <w:marRight w:val="0"/>
          <w:marTop w:val="0"/>
          <w:marBottom w:val="0"/>
          <w:divBdr>
            <w:top w:val="none" w:sz="0" w:space="0" w:color="auto"/>
            <w:left w:val="none" w:sz="0" w:space="0" w:color="auto"/>
            <w:bottom w:val="none" w:sz="0" w:space="0" w:color="auto"/>
            <w:right w:val="none" w:sz="0" w:space="0" w:color="auto"/>
          </w:divBdr>
        </w:div>
        <w:div w:id="103237926">
          <w:marLeft w:val="0"/>
          <w:marRight w:val="0"/>
          <w:marTop w:val="0"/>
          <w:marBottom w:val="0"/>
          <w:divBdr>
            <w:top w:val="none" w:sz="0" w:space="0" w:color="auto"/>
            <w:left w:val="none" w:sz="0" w:space="0" w:color="auto"/>
            <w:bottom w:val="none" w:sz="0" w:space="0" w:color="auto"/>
            <w:right w:val="none" w:sz="0" w:space="0" w:color="auto"/>
          </w:divBdr>
        </w:div>
        <w:div w:id="1264342172">
          <w:marLeft w:val="0"/>
          <w:marRight w:val="0"/>
          <w:marTop w:val="0"/>
          <w:marBottom w:val="0"/>
          <w:divBdr>
            <w:top w:val="none" w:sz="0" w:space="0" w:color="auto"/>
            <w:left w:val="none" w:sz="0" w:space="0" w:color="auto"/>
            <w:bottom w:val="none" w:sz="0" w:space="0" w:color="auto"/>
            <w:right w:val="none" w:sz="0" w:space="0" w:color="auto"/>
          </w:divBdr>
        </w:div>
        <w:div w:id="2050958214">
          <w:marLeft w:val="0"/>
          <w:marRight w:val="0"/>
          <w:marTop w:val="0"/>
          <w:marBottom w:val="0"/>
          <w:divBdr>
            <w:top w:val="none" w:sz="0" w:space="0" w:color="auto"/>
            <w:left w:val="none" w:sz="0" w:space="0" w:color="auto"/>
            <w:bottom w:val="none" w:sz="0" w:space="0" w:color="auto"/>
            <w:right w:val="none" w:sz="0" w:space="0" w:color="auto"/>
          </w:divBdr>
        </w:div>
        <w:div w:id="1853836862">
          <w:marLeft w:val="0"/>
          <w:marRight w:val="0"/>
          <w:marTop w:val="0"/>
          <w:marBottom w:val="0"/>
          <w:divBdr>
            <w:top w:val="none" w:sz="0" w:space="0" w:color="auto"/>
            <w:left w:val="none" w:sz="0" w:space="0" w:color="auto"/>
            <w:bottom w:val="none" w:sz="0" w:space="0" w:color="auto"/>
            <w:right w:val="none" w:sz="0" w:space="0" w:color="auto"/>
          </w:divBdr>
        </w:div>
        <w:div w:id="1287203261">
          <w:marLeft w:val="0"/>
          <w:marRight w:val="0"/>
          <w:marTop w:val="0"/>
          <w:marBottom w:val="0"/>
          <w:divBdr>
            <w:top w:val="none" w:sz="0" w:space="0" w:color="auto"/>
            <w:left w:val="none" w:sz="0" w:space="0" w:color="auto"/>
            <w:bottom w:val="none" w:sz="0" w:space="0" w:color="auto"/>
            <w:right w:val="none" w:sz="0" w:space="0" w:color="auto"/>
          </w:divBdr>
        </w:div>
        <w:div w:id="1327979272">
          <w:marLeft w:val="0"/>
          <w:marRight w:val="0"/>
          <w:marTop w:val="0"/>
          <w:marBottom w:val="0"/>
          <w:divBdr>
            <w:top w:val="none" w:sz="0" w:space="0" w:color="auto"/>
            <w:left w:val="none" w:sz="0" w:space="0" w:color="auto"/>
            <w:bottom w:val="none" w:sz="0" w:space="0" w:color="auto"/>
            <w:right w:val="none" w:sz="0" w:space="0" w:color="auto"/>
          </w:divBdr>
        </w:div>
        <w:div w:id="1796673216">
          <w:marLeft w:val="0"/>
          <w:marRight w:val="0"/>
          <w:marTop w:val="0"/>
          <w:marBottom w:val="0"/>
          <w:divBdr>
            <w:top w:val="none" w:sz="0" w:space="0" w:color="auto"/>
            <w:left w:val="none" w:sz="0" w:space="0" w:color="auto"/>
            <w:bottom w:val="none" w:sz="0" w:space="0" w:color="auto"/>
            <w:right w:val="none" w:sz="0" w:space="0" w:color="auto"/>
          </w:divBdr>
        </w:div>
        <w:div w:id="1939478971">
          <w:marLeft w:val="0"/>
          <w:marRight w:val="0"/>
          <w:marTop w:val="0"/>
          <w:marBottom w:val="0"/>
          <w:divBdr>
            <w:top w:val="none" w:sz="0" w:space="0" w:color="auto"/>
            <w:left w:val="none" w:sz="0" w:space="0" w:color="auto"/>
            <w:bottom w:val="none" w:sz="0" w:space="0" w:color="auto"/>
            <w:right w:val="none" w:sz="0" w:space="0" w:color="auto"/>
          </w:divBdr>
        </w:div>
        <w:div w:id="645278800">
          <w:marLeft w:val="0"/>
          <w:marRight w:val="0"/>
          <w:marTop w:val="0"/>
          <w:marBottom w:val="0"/>
          <w:divBdr>
            <w:top w:val="none" w:sz="0" w:space="0" w:color="auto"/>
            <w:left w:val="none" w:sz="0" w:space="0" w:color="auto"/>
            <w:bottom w:val="none" w:sz="0" w:space="0" w:color="auto"/>
            <w:right w:val="none" w:sz="0" w:space="0" w:color="auto"/>
          </w:divBdr>
        </w:div>
        <w:div w:id="530921109">
          <w:marLeft w:val="0"/>
          <w:marRight w:val="0"/>
          <w:marTop w:val="0"/>
          <w:marBottom w:val="0"/>
          <w:divBdr>
            <w:top w:val="none" w:sz="0" w:space="0" w:color="auto"/>
            <w:left w:val="none" w:sz="0" w:space="0" w:color="auto"/>
            <w:bottom w:val="none" w:sz="0" w:space="0" w:color="auto"/>
            <w:right w:val="none" w:sz="0" w:space="0" w:color="auto"/>
          </w:divBdr>
        </w:div>
        <w:div w:id="445348153">
          <w:marLeft w:val="0"/>
          <w:marRight w:val="0"/>
          <w:marTop w:val="0"/>
          <w:marBottom w:val="0"/>
          <w:divBdr>
            <w:top w:val="none" w:sz="0" w:space="0" w:color="auto"/>
            <w:left w:val="none" w:sz="0" w:space="0" w:color="auto"/>
            <w:bottom w:val="none" w:sz="0" w:space="0" w:color="auto"/>
            <w:right w:val="none" w:sz="0" w:space="0" w:color="auto"/>
          </w:divBdr>
        </w:div>
        <w:div w:id="1039403589">
          <w:marLeft w:val="0"/>
          <w:marRight w:val="0"/>
          <w:marTop w:val="0"/>
          <w:marBottom w:val="0"/>
          <w:divBdr>
            <w:top w:val="none" w:sz="0" w:space="0" w:color="auto"/>
            <w:left w:val="none" w:sz="0" w:space="0" w:color="auto"/>
            <w:bottom w:val="none" w:sz="0" w:space="0" w:color="auto"/>
            <w:right w:val="none" w:sz="0" w:space="0" w:color="auto"/>
          </w:divBdr>
        </w:div>
        <w:div w:id="166869448">
          <w:marLeft w:val="0"/>
          <w:marRight w:val="0"/>
          <w:marTop w:val="0"/>
          <w:marBottom w:val="0"/>
          <w:divBdr>
            <w:top w:val="none" w:sz="0" w:space="0" w:color="auto"/>
            <w:left w:val="none" w:sz="0" w:space="0" w:color="auto"/>
            <w:bottom w:val="none" w:sz="0" w:space="0" w:color="auto"/>
            <w:right w:val="none" w:sz="0" w:space="0" w:color="auto"/>
          </w:divBdr>
        </w:div>
        <w:div w:id="1218588075">
          <w:marLeft w:val="0"/>
          <w:marRight w:val="0"/>
          <w:marTop w:val="0"/>
          <w:marBottom w:val="0"/>
          <w:divBdr>
            <w:top w:val="none" w:sz="0" w:space="0" w:color="auto"/>
            <w:left w:val="none" w:sz="0" w:space="0" w:color="auto"/>
            <w:bottom w:val="none" w:sz="0" w:space="0" w:color="auto"/>
            <w:right w:val="none" w:sz="0" w:space="0" w:color="auto"/>
          </w:divBdr>
        </w:div>
        <w:div w:id="2114351922">
          <w:marLeft w:val="0"/>
          <w:marRight w:val="0"/>
          <w:marTop w:val="0"/>
          <w:marBottom w:val="0"/>
          <w:divBdr>
            <w:top w:val="none" w:sz="0" w:space="0" w:color="auto"/>
            <w:left w:val="none" w:sz="0" w:space="0" w:color="auto"/>
            <w:bottom w:val="none" w:sz="0" w:space="0" w:color="auto"/>
            <w:right w:val="none" w:sz="0" w:space="0" w:color="auto"/>
          </w:divBdr>
        </w:div>
        <w:div w:id="1873687722">
          <w:marLeft w:val="0"/>
          <w:marRight w:val="0"/>
          <w:marTop w:val="0"/>
          <w:marBottom w:val="0"/>
          <w:divBdr>
            <w:top w:val="none" w:sz="0" w:space="0" w:color="auto"/>
            <w:left w:val="none" w:sz="0" w:space="0" w:color="auto"/>
            <w:bottom w:val="none" w:sz="0" w:space="0" w:color="auto"/>
            <w:right w:val="none" w:sz="0" w:space="0" w:color="auto"/>
          </w:divBdr>
        </w:div>
        <w:div w:id="2081517664">
          <w:marLeft w:val="0"/>
          <w:marRight w:val="0"/>
          <w:marTop w:val="0"/>
          <w:marBottom w:val="0"/>
          <w:divBdr>
            <w:top w:val="none" w:sz="0" w:space="0" w:color="auto"/>
            <w:left w:val="none" w:sz="0" w:space="0" w:color="auto"/>
            <w:bottom w:val="none" w:sz="0" w:space="0" w:color="auto"/>
            <w:right w:val="none" w:sz="0" w:space="0" w:color="auto"/>
          </w:divBdr>
        </w:div>
        <w:div w:id="1016077297">
          <w:marLeft w:val="0"/>
          <w:marRight w:val="0"/>
          <w:marTop w:val="0"/>
          <w:marBottom w:val="0"/>
          <w:divBdr>
            <w:top w:val="none" w:sz="0" w:space="0" w:color="auto"/>
            <w:left w:val="none" w:sz="0" w:space="0" w:color="auto"/>
            <w:bottom w:val="none" w:sz="0" w:space="0" w:color="auto"/>
            <w:right w:val="none" w:sz="0" w:space="0" w:color="auto"/>
          </w:divBdr>
        </w:div>
        <w:div w:id="1852210786">
          <w:marLeft w:val="0"/>
          <w:marRight w:val="0"/>
          <w:marTop w:val="0"/>
          <w:marBottom w:val="0"/>
          <w:divBdr>
            <w:top w:val="none" w:sz="0" w:space="0" w:color="auto"/>
            <w:left w:val="none" w:sz="0" w:space="0" w:color="auto"/>
            <w:bottom w:val="none" w:sz="0" w:space="0" w:color="auto"/>
            <w:right w:val="none" w:sz="0" w:space="0" w:color="auto"/>
          </w:divBdr>
        </w:div>
        <w:div w:id="747535593">
          <w:marLeft w:val="0"/>
          <w:marRight w:val="0"/>
          <w:marTop w:val="0"/>
          <w:marBottom w:val="0"/>
          <w:divBdr>
            <w:top w:val="none" w:sz="0" w:space="0" w:color="auto"/>
            <w:left w:val="none" w:sz="0" w:space="0" w:color="auto"/>
            <w:bottom w:val="none" w:sz="0" w:space="0" w:color="auto"/>
            <w:right w:val="none" w:sz="0" w:space="0" w:color="auto"/>
          </w:divBdr>
        </w:div>
        <w:div w:id="758018605">
          <w:marLeft w:val="0"/>
          <w:marRight w:val="0"/>
          <w:marTop w:val="0"/>
          <w:marBottom w:val="0"/>
          <w:divBdr>
            <w:top w:val="none" w:sz="0" w:space="0" w:color="auto"/>
            <w:left w:val="none" w:sz="0" w:space="0" w:color="auto"/>
            <w:bottom w:val="none" w:sz="0" w:space="0" w:color="auto"/>
            <w:right w:val="none" w:sz="0" w:space="0" w:color="auto"/>
          </w:divBdr>
        </w:div>
        <w:div w:id="1607811911">
          <w:marLeft w:val="0"/>
          <w:marRight w:val="0"/>
          <w:marTop w:val="0"/>
          <w:marBottom w:val="0"/>
          <w:divBdr>
            <w:top w:val="none" w:sz="0" w:space="0" w:color="auto"/>
            <w:left w:val="none" w:sz="0" w:space="0" w:color="auto"/>
            <w:bottom w:val="none" w:sz="0" w:space="0" w:color="auto"/>
            <w:right w:val="none" w:sz="0" w:space="0" w:color="auto"/>
          </w:divBdr>
        </w:div>
        <w:div w:id="119308033">
          <w:marLeft w:val="0"/>
          <w:marRight w:val="0"/>
          <w:marTop w:val="0"/>
          <w:marBottom w:val="0"/>
          <w:divBdr>
            <w:top w:val="none" w:sz="0" w:space="0" w:color="auto"/>
            <w:left w:val="none" w:sz="0" w:space="0" w:color="auto"/>
            <w:bottom w:val="none" w:sz="0" w:space="0" w:color="auto"/>
            <w:right w:val="none" w:sz="0" w:space="0" w:color="auto"/>
          </w:divBdr>
        </w:div>
        <w:div w:id="146829554">
          <w:marLeft w:val="0"/>
          <w:marRight w:val="0"/>
          <w:marTop w:val="0"/>
          <w:marBottom w:val="0"/>
          <w:divBdr>
            <w:top w:val="none" w:sz="0" w:space="0" w:color="auto"/>
            <w:left w:val="none" w:sz="0" w:space="0" w:color="auto"/>
            <w:bottom w:val="none" w:sz="0" w:space="0" w:color="auto"/>
            <w:right w:val="none" w:sz="0" w:space="0" w:color="auto"/>
          </w:divBdr>
        </w:div>
        <w:div w:id="233862561">
          <w:marLeft w:val="0"/>
          <w:marRight w:val="0"/>
          <w:marTop w:val="0"/>
          <w:marBottom w:val="0"/>
          <w:divBdr>
            <w:top w:val="none" w:sz="0" w:space="0" w:color="auto"/>
            <w:left w:val="none" w:sz="0" w:space="0" w:color="auto"/>
            <w:bottom w:val="none" w:sz="0" w:space="0" w:color="auto"/>
            <w:right w:val="none" w:sz="0" w:space="0" w:color="auto"/>
          </w:divBdr>
        </w:div>
        <w:div w:id="1509901530">
          <w:marLeft w:val="0"/>
          <w:marRight w:val="0"/>
          <w:marTop w:val="0"/>
          <w:marBottom w:val="0"/>
          <w:divBdr>
            <w:top w:val="none" w:sz="0" w:space="0" w:color="auto"/>
            <w:left w:val="none" w:sz="0" w:space="0" w:color="auto"/>
            <w:bottom w:val="none" w:sz="0" w:space="0" w:color="auto"/>
            <w:right w:val="none" w:sz="0" w:space="0" w:color="auto"/>
          </w:divBdr>
        </w:div>
        <w:div w:id="400573">
          <w:marLeft w:val="0"/>
          <w:marRight w:val="0"/>
          <w:marTop w:val="0"/>
          <w:marBottom w:val="0"/>
          <w:divBdr>
            <w:top w:val="none" w:sz="0" w:space="0" w:color="auto"/>
            <w:left w:val="none" w:sz="0" w:space="0" w:color="auto"/>
            <w:bottom w:val="none" w:sz="0" w:space="0" w:color="auto"/>
            <w:right w:val="none" w:sz="0" w:space="0" w:color="auto"/>
          </w:divBdr>
        </w:div>
        <w:div w:id="272520552">
          <w:marLeft w:val="0"/>
          <w:marRight w:val="0"/>
          <w:marTop w:val="0"/>
          <w:marBottom w:val="0"/>
          <w:divBdr>
            <w:top w:val="none" w:sz="0" w:space="0" w:color="auto"/>
            <w:left w:val="none" w:sz="0" w:space="0" w:color="auto"/>
            <w:bottom w:val="none" w:sz="0" w:space="0" w:color="auto"/>
            <w:right w:val="none" w:sz="0" w:space="0" w:color="auto"/>
          </w:divBdr>
        </w:div>
        <w:div w:id="248737992">
          <w:marLeft w:val="0"/>
          <w:marRight w:val="0"/>
          <w:marTop w:val="0"/>
          <w:marBottom w:val="0"/>
          <w:divBdr>
            <w:top w:val="none" w:sz="0" w:space="0" w:color="auto"/>
            <w:left w:val="none" w:sz="0" w:space="0" w:color="auto"/>
            <w:bottom w:val="none" w:sz="0" w:space="0" w:color="auto"/>
            <w:right w:val="none" w:sz="0" w:space="0" w:color="auto"/>
          </w:divBdr>
        </w:div>
        <w:div w:id="1146239414">
          <w:marLeft w:val="0"/>
          <w:marRight w:val="0"/>
          <w:marTop w:val="0"/>
          <w:marBottom w:val="0"/>
          <w:divBdr>
            <w:top w:val="none" w:sz="0" w:space="0" w:color="auto"/>
            <w:left w:val="none" w:sz="0" w:space="0" w:color="auto"/>
            <w:bottom w:val="none" w:sz="0" w:space="0" w:color="auto"/>
            <w:right w:val="none" w:sz="0" w:space="0" w:color="auto"/>
          </w:divBdr>
        </w:div>
        <w:div w:id="229267252">
          <w:marLeft w:val="0"/>
          <w:marRight w:val="0"/>
          <w:marTop w:val="0"/>
          <w:marBottom w:val="0"/>
          <w:divBdr>
            <w:top w:val="none" w:sz="0" w:space="0" w:color="auto"/>
            <w:left w:val="none" w:sz="0" w:space="0" w:color="auto"/>
            <w:bottom w:val="none" w:sz="0" w:space="0" w:color="auto"/>
            <w:right w:val="none" w:sz="0" w:space="0" w:color="auto"/>
          </w:divBdr>
        </w:div>
        <w:div w:id="2039039227">
          <w:marLeft w:val="0"/>
          <w:marRight w:val="0"/>
          <w:marTop w:val="0"/>
          <w:marBottom w:val="0"/>
          <w:divBdr>
            <w:top w:val="none" w:sz="0" w:space="0" w:color="auto"/>
            <w:left w:val="none" w:sz="0" w:space="0" w:color="auto"/>
            <w:bottom w:val="none" w:sz="0" w:space="0" w:color="auto"/>
            <w:right w:val="none" w:sz="0" w:space="0" w:color="auto"/>
          </w:divBdr>
        </w:div>
        <w:div w:id="1779255430">
          <w:marLeft w:val="0"/>
          <w:marRight w:val="0"/>
          <w:marTop w:val="0"/>
          <w:marBottom w:val="0"/>
          <w:divBdr>
            <w:top w:val="none" w:sz="0" w:space="0" w:color="auto"/>
            <w:left w:val="none" w:sz="0" w:space="0" w:color="auto"/>
            <w:bottom w:val="none" w:sz="0" w:space="0" w:color="auto"/>
            <w:right w:val="none" w:sz="0" w:space="0" w:color="auto"/>
          </w:divBdr>
        </w:div>
        <w:div w:id="1723475823">
          <w:marLeft w:val="0"/>
          <w:marRight w:val="0"/>
          <w:marTop w:val="0"/>
          <w:marBottom w:val="0"/>
          <w:divBdr>
            <w:top w:val="none" w:sz="0" w:space="0" w:color="auto"/>
            <w:left w:val="none" w:sz="0" w:space="0" w:color="auto"/>
            <w:bottom w:val="none" w:sz="0" w:space="0" w:color="auto"/>
            <w:right w:val="none" w:sz="0" w:space="0" w:color="auto"/>
          </w:divBdr>
        </w:div>
        <w:div w:id="1352488149">
          <w:marLeft w:val="0"/>
          <w:marRight w:val="0"/>
          <w:marTop w:val="0"/>
          <w:marBottom w:val="0"/>
          <w:divBdr>
            <w:top w:val="none" w:sz="0" w:space="0" w:color="auto"/>
            <w:left w:val="none" w:sz="0" w:space="0" w:color="auto"/>
            <w:bottom w:val="none" w:sz="0" w:space="0" w:color="auto"/>
            <w:right w:val="none" w:sz="0" w:space="0" w:color="auto"/>
          </w:divBdr>
        </w:div>
        <w:div w:id="354581461">
          <w:marLeft w:val="0"/>
          <w:marRight w:val="0"/>
          <w:marTop w:val="0"/>
          <w:marBottom w:val="0"/>
          <w:divBdr>
            <w:top w:val="none" w:sz="0" w:space="0" w:color="auto"/>
            <w:left w:val="none" w:sz="0" w:space="0" w:color="auto"/>
            <w:bottom w:val="none" w:sz="0" w:space="0" w:color="auto"/>
            <w:right w:val="none" w:sz="0" w:space="0" w:color="auto"/>
          </w:divBdr>
        </w:div>
        <w:div w:id="1129130186">
          <w:marLeft w:val="0"/>
          <w:marRight w:val="0"/>
          <w:marTop w:val="0"/>
          <w:marBottom w:val="0"/>
          <w:divBdr>
            <w:top w:val="none" w:sz="0" w:space="0" w:color="auto"/>
            <w:left w:val="none" w:sz="0" w:space="0" w:color="auto"/>
            <w:bottom w:val="none" w:sz="0" w:space="0" w:color="auto"/>
            <w:right w:val="none" w:sz="0" w:space="0" w:color="auto"/>
          </w:divBdr>
        </w:div>
        <w:div w:id="1809784983">
          <w:marLeft w:val="0"/>
          <w:marRight w:val="0"/>
          <w:marTop w:val="0"/>
          <w:marBottom w:val="0"/>
          <w:divBdr>
            <w:top w:val="none" w:sz="0" w:space="0" w:color="auto"/>
            <w:left w:val="none" w:sz="0" w:space="0" w:color="auto"/>
            <w:bottom w:val="none" w:sz="0" w:space="0" w:color="auto"/>
            <w:right w:val="none" w:sz="0" w:space="0" w:color="auto"/>
          </w:divBdr>
        </w:div>
        <w:div w:id="1338389050">
          <w:marLeft w:val="0"/>
          <w:marRight w:val="0"/>
          <w:marTop w:val="0"/>
          <w:marBottom w:val="0"/>
          <w:divBdr>
            <w:top w:val="none" w:sz="0" w:space="0" w:color="auto"/>
            <w:left w:val="none" w:sz="0" w:space="0" w:color="auto"/>
            <w:bottom w:val="none" w:sz="0" w:space="0" w:color="auto"/>
            <w:right w:val="none" w:sz="0" w:space="0" w:color="auto"/>
          </w:divBdr>
        </w:div>
        <w:div w:id="10452607">
          <w:marLeft w:val="0"/>
          <w:marRight w:val="0"/>
          <w:marTop w:val="0"/>
          <w:marBottom w:val="0"/>
          <w:divBdr>
            <w:top w:val="none" w:sz="0" w:space="0" w:color="auto"/>
            <w:left w:val="none" w:sz="0" w:space="0" w:color="auto"/>
            <w:bottom w:val="none" w:sz="0" w:space="0" w:color="auto"/>
            <w:right w:val="none" w:sz="0" w:space="0" w:color="auto"/>
          </w:divBdr>
        </w:div>
        <w:div w:id="2042588580">
          <w:marLeft w:val="0"/>
          <w:marRight w:val="0"/>
          <w:marTop w:val="0"/>
          <w:marBottom w:val="0"/>
          <w:divBdr>
            <w:top w:val="none" w:sz="0" w:space="0" w:color="auto"/>
            <w:left w:val="none" w:sz="0" w:space="0" w:color="auto"/>
            <w:bottom w:val="none" w:sz="0" w:space="0" w:color="auto"/>
            <w:right w:val="none" w:sz="0" w:space="0" w:color="auto"/>
          </w:divBdr>
        </w:div>
        <w:div w:id="1276055549">
          <w:marLeft w:val="0"/>
          <w:marRight w:val="0"/>
          <w:marTop w:val="0"/>
          <w:marBottom w:val="0"/>
          <w:divBdr>
            <w:top w:val="none" w:sz="0" w:space="0" w:color="auto"/>
            <w:left w:val="none" w:sz="0" w:space="0" w:color="auto"/>
            <w:bottom w:val="none" w:sz="0" w:space="0" w:color="auto"/>
            <w:right w:val="none" w:sz="0" w:space="0" w:color="auto"/>
          </w:divBdr>
        </w:div>
        <w:div w:id="1811627734">
          <w:marLeft w:val="0"/>
          <w:marRight w:val="0"/>
          <w:marTop w:val="0"/>
          <w:marBottom w:val="0"/>
          <w:divBdr>
            <w:top w:val="none" w:sz="0" w:space="0" w:color="auto"/>
            <w:left w:val="none" w:sz="0" w:space="0" w:color="auto"/>
            <w:bottom w:val="none" w:sz="0" w:space="0" w:color="auto"/>
            <w:right w:val="none" w:sz="0" w:space="0" w:color="auto"/>
          </w:divBdr>
        </w:div>
        <w:div w:id="906037446">
          <w:marLeft w:val="0"/>
          <w:marRight w:val="0"/>
          <w:marTop w:val="0"/>
          <w:marBottom w:val="0"/>
          <w:divBdr>
            <w:top w:val="none" w:sz="0" w:space="0" w:color="auto"/>
            <w:left w:val="none" w:sz="0" w:space="0" w:color="auto"/>
            <w:bottom w:val="none" w:sz="0" w:space="0" w:color="auto"/>
            <w:right w:val="none" w:sz="0" w:space="0" w:color="auto"/>
          </w:divBdr>
        </w:div>
        <w:div w:id="295187594">
          <w:marLeft w:val="0"/>
          <w:marRight w:val="0"/>
          <w:marTop w:val="0"/>
          <w:marBottom w:val="0"/>
          <w:divBdr>
            <w:top w:val="none" w:sz="0" w:space="0" w:color="auto"/>
            <w:left w:val="none" w:sz="0" w:space="0" w:color="auto"/>
            <w:bottom w:val="none" w:sz="0" w:space="0" w:color="auto"/>
            <w:right w:val="none" w:sz="0" w:space="0" w:color="auto"/>
          </w:divBdr>
        </w:div>
        <w:div w:id="499858988">
          <w:marLeft w:val="0"/>
          <w:marRight w:val="0"/>
          <w:marTop w:val="0"/>
          <w:marBottom w:val="0"/>
          <w:divBdr>
            <w:top w:val="none" w:sz="0" w:space="0" w:color="auto"/>
            <w:left w:val="none" w:sz="0" w:space="0" w:color="auto"/>
            <w:bottom w:val="none" w:sz="0" w:space="0" w:color="auto"/>
            <w:right w:val="none" w:sz="0" w:space="0" w:color="auto"/>
          </w:divBdr>
        </w:div>
        <w:div w:id="762528443">
          <w:marLeft w:val="0"/>
          <w:marRight w:val="0"/>
          <w:marTop w:val="0"/>
          <w:marBottom w:val="0"/>
          <w:divBdr>
            <w:top w:val="none" w:sz="0" w:space="0" w:color="auto"/>
            <w:left w:val="none" w:sz="0" w:space="0" w:color="auto"/>
            <w:bottom w:val="none" w:sz="0" w:space="0" w:color="auto"/>
            <w:right w:val="none" w:sz="0" w:space="0" w:color="auto"/>
          </w:divBdr>
        </w:div>
        <w:div w:id="172496506">
          <w:marLeft w:val="0"/>
          <w:marRight w:val="0"/>
          <w:marTop w:val="0"/>
          <w:marBottom w:val="0"/>
          <w:divBdr>
            <w:top w:val="none" w:sz="0" w:space="0" w:color="auto"/>
            <w:left w:val="none" w:sz="0" w:space="0" w:color="auto"/>
            <w:bottom w:val="none" w:sz="0" w:space="0" w:color="auto"/>
            <w:right w:val="none" w:sz="0" w:space="0" w:color="auto"/>
          </w:divBdr>
        </w:div>
        <w:div w:id="1332297507">
          <w:marLeft w:val="0"/>
          <w:marRight w:val="0"/>
          <w:marTop w:val="0"/>
          <w:marBottom w:val="0"/>
          <w:divBdr>
            <w:top w:val="none" w:sz="0" w:space="0" w:color="auto"/>
            <w:left w:val="none" w:sz="0" w:space="0" w:color="auto"/>
            <w:bottom w:val="none" w:sz="0" w:space="0" w:color="auto"/>
            <w:right w:val="none" w:sz="0" w:space="0" w:color="auto"/>
          </w:divBdr>
        </w:div>
        <w:div w:id="1249463627">
          <w:marLeft w:val="0"/>
          <w:marRight w:val="0"/>
          <w:marTop w:val="0"/>
          <w:marBottom w:val="0"/>
          <w:divBdr>
            <w:top w:val="none" w:sz="0" w:space="0" w:color="auto"/>
            <w:left w:val="none" w:sz="0" w:space="0" w:color="auto"/>
            <w:bottom w:val="none" w:sz="0" w:space="0" w:color="auto"/>
            <w:right w:val="none" w:sz="0" w:space="0" w:color="auto"/>
          </w:divBdr>
        </w:div>
        <w:div w:id="1211306228">
          <w:marLeft w:val="0"/>
          <w:marRight w:val="0"/>
          <w:marTop w:val="0"/>
          <w:marBottom w:val="0"/>
          <w:divBdr>
            <w:top w:val="none" w:sz="0" w:space="0" w:color="auto"/>
            <w:left w:val="none" w:sz="0" w:space="0" w:color="auto"/>
            <w:bottom w:val="none" w:sz="0" w:space="0" w:color="auto"/>
            <w:right w:val="none" w:sz="0" w:space="0" w:color="auto"/>
          </w:divBdr>
        </w:div>
        <w:div w:id="2135907084">
          <w:marLeft w:val="0"/>
          <w:marRight w:val="0"/>
          <w:marTop w:val="0"/>
          <w:marBottom w:val="0"/>
          <w:divBdr>
            <w:top w:val="none" w:sz="0" w:space="0" w:color="auto"/>
            <w:left w:val="none" w:sz="0" w:space="0" w:color="auto"/>
            <w:bottom w:val="none" w:sz="0" w:space="0" w:color="auto"/>
            <w:right w:val="none" w:sz="0" w:space="0" w:color="auto"/>
          </w:divBdr>
        </w:div>
        <w:div w:id="114836424">
          <w:marLeft w:val="0"/>
          <w:marRight w:val="0"/>
          <w:marTop w:val="0"/>
          <w:marBottom w:val="0"/>
          <w:divBdr>
            <w:top w:val="none" w:sz="0" w:space="0" w:color="auto"/>
            <w:left w:val="none" w:sz="0" w:space="0" w:color="auto"/>
            <w:bottom w:val="none" w:sz="0" w:space="0" w:color="auto"/>
            <w:right w:val="none" w:sz="0" w:space="0" w:color="auto"/>
          </w:divBdr>
        </w:div>
        <w:div w:id="1841044189">
          <w:marLeft w:val="0"/>
          <w:marRight w:val="0"/>
          <w:marTop w:val="0"/>
          <w:marBottom w:val="0"/>
          <w:divBdr>
            <w:top w:val="none" w:sz="0" w:space="0" w:color="auto"/>
            <w:left w:val="none" w:sz="0" w:space="0" w:color="auto"/>
            <w:bottom w:val="none" w:sz="0" w:space="0" w:color="auto"/>
            <w:right w:val="none" w:sz="0" w:space="0" w:color="auto"/>
          </w:divBdr>
        </w:div>
        <w:div w:id="780993254">
          <w:marLeft w:val="0"/>
          <w:marRight w:val="0"/>
          <w:marTop w:val="0"/>
          <w:marBottom w:val="0"/>
          <w:divBdr>
            <w:top w:val="none" w:sz="0" w:space="0" w:color="auto"/>
            <w:left w:val="none" w:sz="0" w:space="0" w:color="auto"/>
            <w:bottom w:val="none" w:sz="0" w:space="0" w:color="auto"/>
            <w:right w:val="none" w:sz="0" w:space="0" w:color="auto"/>
          </w:divBdr>
        </w:div>
        <w:div w:id="1202015013">
          <w:marLeft w:val="0"/>
          <w:marRight w:val="0"/>
          <w:marTop w:val="0"/>
          <w:marBottom w:val="0"/>
          <w:divBdr>
            <w:top w:val="none" w:sz="0" w:space="0" w:color="auto"/>
            <w:left w:val="none" w:sz="0" w:space="0" w:color="auto"/>
            <w:bottom w:val="none" w:sz="0" w:space="0" w:color="auto"/>
            <w:right w:val="none" w:sz="0" w:space="0" w:color="auto"/>
          </w:divBdr>
        </w:div>
        <w:div w:id="1661158206">
          <w:marLeft w:val="0"/>
          <w:marRight w:val="0"/>
          <w:marTop w:val="0"/>
          <w:marBottom w:val="0"/>
          <w:divBdr>
            <w:top w:val="none" w:sz="0" w:space="0" w:color="auto"/>
            <w:left w:val="none" w:sz="0" w:space="0" w:color="auto"/>
            <w:bottom w:val="none" w:sz="0" w:space="0" w:color="auto"/>
            <w:right w:val="none" w:sz="0" w:space="0" w:color="auto"/>
          </w:divBdr>
        </w:div>
        <w:div w:id="1306424315">
          <w:marLeft w:val="0"/>
          <w:marRight w:val="0"/>
          <w:marTop w:val="0"/>
          <w:marBottom w:val="0"/>
          <w:divBdr>
            <w:top w:val="none" w:sz="0" w:space="0" w:color="auto"/>
            <w:left w:val="none" w:sz="0" w:space="0" w:color="auto"/>
            <w:bottom w:val="none" w:sz="0" w:space="0" w:color="auto"/>
            <w:right w:val="none" w:sz="0" w:space="0" w:color="auto"/>
          </w:divBdr>
        </w:div>
        <w:div w:id="488593742">
          <w:marLeft w:val="0"/>
          <w:marRight w:val="0"/>
          <w:marTop w:val="0"/>
          <w:marBottom w:val="0"/>
          <w:divBdr>
            <w:top w:val="none" w:sz="0" w:space="0" w:color="auto"/>
            <w:left w:val="none" w:sz="0" w:space="0" w:color="auto"/>
            <w:bottom w:val="none" w:sz="0" w:space="0" w:color="auto"/>
            <w:right w:val="none" w:sz="0" w:space="0" w:color="auto"/>
          </w:divBdr>
        </w:div>
        <w:div w:id="819269451">
          <w:marLeft w:val="0"/>
          <w:marRight w:val="0"/>
          <w:marTop w:val="0"/>
          <w:marBottom w:val="0"/>
          <w:divBdr>
            <w:top w:val="none" w:sz="0" w:space="0" w:color="auto"/>
            <w:left w:val="none" w:sz="0" w:space="0" w:color="auto"/>
            <w:bottom w:val="none" w:sz="0" w:space="0" w:color="auto"/>
            <w:right w:val="none" w:sz="0" w:space="0" w:color="auto"/>
          </w:divBdr>
        </w:div>
        <w:div w:id="1056662255">
          <w:marLeft w:val="0"/>
          <w:marRight w:val="0"/>
          <w:marTop w:val="0"/>
          <w:marBottom w:val="0"/>
          <w:divBdr>
            <w:top w:val="none" w:sz="0" w:space="0" w:color="auto"/>
            <w:left w:val="none" w:sz="0" w:space="0" w:color="auto"/>
            <w:bottom w:val="none" w:sz="0" w:space="0" w:color="auto"/>
            <w:right w:val="none" w:sz="0" w:space="0" w:color="auto"/>
          </w:divBdr>
        </w:div>
        <w:div w:id="355931330">
          <w:marLeft w:val="0"/>
          <w:marRight w:val="0"/>
          <w:marTop w:val="0"/>
          <w:marBottom w:val="0"/>
          <w:divBdr>
            <w:top w:val="none" w:sz="0" w:space="0" w:color="auto"/>
            <w:left w:val="none" w:sz="0" w:space="0" w:color="auto"/>
            <w:bottom w:val="none" w:sz="0" w:space="0" w:color="auto"/>
            <w:right w:val="none" w:sz="0" w:space="0" w:color="auto"/>
          </w:divBdr>
        </w:div>
        <w:div w:id="1616211131">
          <w:marLeft w:val="0"/>
          <w:marRight w:val="0"/>
          <w:marTop w:val="0"/>
          <w:marBottom w:val="0"/>
          <w:divBdr>
            <w:top w:val="none" w:sz="0" w:space="0" w:color="auto"/>
            <w:left w:val="none" w:sz="0" w:space="0" w:color="auto"/>
            <w:bottom w:val="none" w:sz="0" w:space="0" w:color="auto"/>
            <w:right w:val="none" w:sz="0" w:space="0" w:color="auto"/>
          </w:divBdr>
        </w:div>
        <w:div w:id="1523743807">
          <w:marLeft w:val="0"/>
          <w:marRight w:val="0"/>
          <w:marTop w:val="0"/>
          <w:marBottom w:val="0"/>
          <w:divBdr>
            <w:top w:val="none" w:sz="0" w:space="0" w:color="auto"/>
            <w:left w:val="none" w:sz="0" w:space="0" w:color="auto"/>
            <w:bottom w:val="none" w:sz="0" w:space="0" w:color="auto"/>
            <w:right w:val="none" w:sz="0" w:space="0" w:color="auto"/>
          </w:divBdr>
        </w:div>
        <w:div w:id="1025519684">
          <w:marLeft w:val="0"/>
          <w:marRight w:val="0"/>
          <w:marTop w:val="0"/>
          <w:marBottom w:val="0"/>
          <w:divBdr>
            <w:top w:val="none" w:sz="0" w:space="0" w:color="auto"/>
            <w:left w:val="none" w:sz="0" w:space="0" w:color="auto"/>
            <w:bottom w:val="none" w:sz="0" w:space="0" w:color="auto"/>
            <w:right w:val="none" w:sz="0" w:space="0" w:color="auto"/>
          </w:divBdr>
        </w:div>
        <w:div w:id="871726803">
          <w:marLeft w:val="0"/>
          <w:marRight w:val="0"/>
          <w:marTop w:val="0"/>
          <w:marBottom w:val="0"/>
          <w:divBdr>
            <w:top w:val="none" w:sz="0" w:space="0" w:color="auto"/>
            <w:left w:val="none" w:sz="0" w:space="0" w:color="auto"/>
            <w:bottom w:val="none" w:sz="0" w:space="0" w:color="auto"/>
            <w:right w:val="none" w:sz="0" w:space="0" w:color="auto"/>
          </w:divBdr>
        </w:div>
        <w:div w:id="397363198">
          <w:marLeft w:val="0"/>
          <w:marRight w:val="0"/>
          <w:marTop w:val="0"/>
          <w:marBottom w:val="0"/>
          <w:divBdr>
            <w:top w:val="none" w:sz="0" w:space="0" w:color="auto"/>
            <w:left w:val="none" w:sz="0" w:space="0" w:color="auto"/>
            <w:bottom w:val="none" w:sz="0" w:space="0" w:color="auto"/>
            <w:right w:val="none" w:sz="0" w:space="0" w:color="auto"/>
          </w:divBdr>
        </w:div>
        <w:div w:id="1989165284">
          <w:marLeft w:val="0"/>
          <w:marRight w:val="0"/>
          <w:marTop w:val="0"/>
          <w:marBottom w:val="0"/>
          <w:divBdr>
            <w:top w:val="none" w:sz="0" w:space="0" w:color="auto"/>
            <w:left w:val="none" w:sz="0" w:space="0" w:color="auto"/>
            <w:bottom w:val="none" w:sz="0" w:space="0" w:color="auto"/>
            <w:right w:val="none" w:sz="0" w:space="0" w:color="auto"/>
          </w:divBdr>
        </w:div>
        <w:div w:id="184759443">
          <w:marLeft w:val="0"/>
          <w:marRight w:val="0"/>
          <w:marTop w:val="0"/>
          <w:marBottom w:val="0"/>
          <w:divBdr>
            <w:top w:val="none" w:sz="0" w:space="0" w:color="auto"/>
            <w:left w:val="none" w:sz="0" w:space="0" w:color="auto"/>
            <w:bottom w:val="none" w:sz="0" w:space="0" w:color="auto"/>
            <w:right w:val="none" w:sz="0" w:space="0" w:color="auto"/>
          </w:divBdr>
        </w:div>
        <w:div w:id="2018118460">
          <w:marLeft w:val="0"/>
          <w:marRight w:val="0"/>
          <w:marTop w:val="0"/>
          <w:marBottom w:val="0"/>
          <w:divBdr>
            <w:top w:val="none" w:sz="0" w:space="0" w:color="auto"/>
            <w:left w:val="none" w:sz="0" w:space="0" w:color="auto"/>
            <w:bottom w:val="none" w:sz="0" w:space="0" w:color="auto"/>
            <w:right w:val="none" w:sz="0" w:space="0" w:color="auto"/>
          </w:divBdr>
        </w:div>
        <w:div w:id="164520361">
          <w:marLeft w:val="0"/>
          <w:marRight w:val="0"/>
          <w:marTop w:val="0"/>
          <w:marBottom w:val="0"/>
          <w:divBdr>
            <w:top w:val="none" w:sz="0" w:space="0" w:color="auto"/>
            <w:left w:val="none" w:sz="0" w:space="0" w:color="auto"/>
            <w:bottom w:val="none" w:sz="0" w:space="0" w:color="auto"/>
            <w:right w:val="none" w:sz="0" w:space="0" w:color="auto"/>
          </w:divBdr>
        </w:div>
        <w:div w:id="729882423">
          <w:marLeft w:val="0"/>
          <w:marRight w:val="0"/>
          <w:marTop w:val="0"/>
          <w:marBottom w:val="0"/>
          <w:divBdr>
            <w:top w:val="none" w:sz="0" w:space="0" w:color="auto"/>
            <w:left w:val="none" w:sz="0" w:space="0" w:color="auto"/>
            <w:bottom w:val="none" w:sz="0" w:space="0" w:color="auto"/>
            <w:right w:val="none" w:sz="0" w:space="0" w:color="auto"/>
          </w:divBdr>
        </w:div>
        <w:div w:id="302663074">
          <w:marLeft w:val="0"/>
          <w:marRight w:val="0"/>
          <w:marTop w:val="0"/>
          <w:marBottom w:val="0"/>
          <w:divBdr>
            <w:top w:val="none" w:sz="0" w:space="0" w:color="auto"/>
            <w:left w:val="none" w:sz="0" w:space="0" w:color="auto"/>
            <w:bottom w:val="none" w:sz="0" w:space="0" w:color="auto"/>
            <w:right w:val="none" w:sz="0" w:space="0" w:color="auto"/>
          </w:divBdr>
        </w:div>
        <w:div w:id="1751658509">
          <w:marLeft w:val="0"/>
          <w:marRight w:val="0"/>
          <w:marTop w:val="0"/>
          <w:marBottom w:val="0"/>
          <w:divBdr>
            <w:top w:val="none" w:sz="0" w:space="0" w:color="auto"/>
            <w:left w:val="none" w:sz="0" w:space="0" w:color="auto"/>
            <w:bottom w:val="none" w:sz="0" w:space="0" w:color="auto"/>
            <w:right w:val="none" w:sz="0" w:space="0" w:color="auto"/>
          </w:divBdr>
        </w:div>
        <w:div w:id="44990252">
          <w:marLeft w:val="0"/>
          <w:marRight w:val="0"/>
          <w:marTop w:val="0"/>
          <w:marBottom w:val="0"/>
          <w:divBdr>
            <w:top w:val="none" w:sz="0" w:space="0" w:color="auto"/>
            <w:left w:val="none" w:sz="0" w:space="0" w:color="auto"/>
            <w:bottom w:val="none" w:sz="0" w:space="0" w:color="auto"/>
            <w:right w:val="none" w:sz="0" w:space="0" w:color="auto"/>
          </w:divBdr>
        </w:div>
        <w:div w:id="1914461709">
          <w:marLeft w:val="0"/>
          <w:marRight w:val="0"/>
          <w:marTop w:val="0"/>
          <w:marBottom w:val="0"/>
          <w:divBdr>
            <w:top w:val="none" w:sz="0" w:space="0" w:color="auto"/>
            <w:left w:val="none" w:sz="0" w:space="0" w:color="auto"/>
            <w:bottom w:val="none" w:sz="0" w:space="0" w:color="auto"/>
            <w:right w:val="none" w:sz="0" w:space="0" w:color="auto"/>
          </w:divBdr>
        </w:div>
        <w:div w:id="854079901">
          <w:marLeft w:val="0"/>
          <w:marRight w:val="0"/>
          <w:marTop w:val="0"/>
          <w:marBottom w:val="0"/>
          <w:divBdr>
            <w:top w:val="none" w:sz="0" w:space="0" w:color="auto"/>
            <w:left w:val="none" w:sz="0" w:space="0" w:color="auto"/>
            <w:bottom w:val="none" w:sz="0" w:space="0" w:color="auto"/>
            <w:right w:val="none" w:sz="0" w:space="0" w:color="auto"/>
          </w:divBdr>
        </w:div>
        <w:div w:id="1532840327">
          <w:marLeft w:val="0"/>
          <w:marRight w:val="0"/>
          <w:marTop w:val="0"/>
          <w:marBottom w:val="0"/>
          <w:divBdr>
            <w:top w:val="none" w:sz="0" w:space="0" w:color="auto"/>
            <w:left w:val="none" w:sz="0" w:space="0" w:color="auto"/>
            <w:bottom w:val="none" w:sz="0" w:space="0" w:color="auto"/>
            <w:right w:val="none" w:sz="0" w:space="0" w:color="auto"/>
          </w:divBdr>
        </w:div>
        <w:div w:id="1368873067">
          <w:marLeft w:val="0"/>
          <w:marRight w:val="0"/>
          <w:marTop w:val="0"/>
          <w:marBottom w:val="0"/>
          <w:divBdr>
            <w:top w:val="none" w:sz="0" w:space="0" w:color="auto"/>
            <w:left w:val="none" w:sz="0" w:space="0" w:color="auto"/>
            <w:bottom w:val="none" w:sz="0" w:space="0" w:color="auto"/>
            <w:right w:val="none" w:sz="0" w:space="0" w:color="auto"/>
          </w:divBdr>
        </w:div>
        <w:div w:id="353843339">
          <w:marLeft w:val="0"/>
          <w:marRight w:val="0"/>
          <w:marTop w:val="0"/>
          <w:marBottom w:val="0"/>
          <w:divBdr>
            <w:top w:val="none" w:sz="0" w:space="0" w:color="auto"/>
            <w:left w:val="none" w:sz="0" w:space="0" w:color="auto"/>
            <w:bottom w:val="none" w:sz="0" w:space="0" w:color="auto"/>
            <w:right w:val="none" w:sz="0" w:space="0" w:color="auto"/>
          </w:divBdr>
        </w:div>
        <w:div w:id="989670857">
          <w:marLeft w:val="0"/>
          <w:marRight w:val="0"/>
          <w:marTop w:val="0"/>
          <w:marBottom w:val="0"/>
          <w:divBdr>
            <w:top w:val="none" w:sz="0" w:space="0" w:color="auto"/>
            <w:left w:val="none" w:sz="0" w:space="0" w:color="auto"/>
            <w:bottom w:val="none" w:sz="0" w:space="0" w:color="auto"/>
            <w:right w:val="none" w:sz="0" w:space="0" w:color="auto"/>
          </w:divBdr>
        </w:div>
        <w:div w:id="423496854">
          <w:marLeft w:val="0"/>
          <w:marRight w:val="0"/>
          <w:marTop w:val="0"/>
          <w:marBottom w:val="0"/>
          <w:divBdr>
            <w:top w:val="none" w:sz="0" w:space="0" w:color="auto"/>
            <w:left w:val="none" w:sz="0" w:space="0" w:color="auto"/>
            <w:bottom w:val="none" w:sz="0" w:space="0" w:color="auto"/>
            <w:right w:val="none" w:sz="0" w:space="0" w:color="auto"/>
          </w:divBdr>
        </w:div>
        <w:div w:id="1891988831">
          <w:marLeft w:val="0"/>
          <w:marRight w:val="0"/>
          <w:marTop w:val="0"/>
          <w:marBottom w:val="0"/>
          <w:divBdr>
            <w:top w:val="none" w:sz="0" w:space="0" w:color="auto"/>
            <w:left w:val="none" w:sz="0" w:space="0" w:color="auto"/>
            <w:bottom w:val="none" w:sz="0" w:space="0" w:color="auto"/>
            <w:right w:val="none" w:sz="0" w:space="0" w:color="auto"/>
          </w:divBdr>
        </w:div>
        <w:div w:id="1940329486">
          <w:marLeft w:val="0"/>
          <w:marRight w:val="0"/>
          <w:marTop w:val="0"/>
          <w:marBottom w:val="0"/>
          <w:divBdr>
            <w:top w:val="none" w:sz="0" w:space="0" w:color="auto"/>
            <w:left w:val="none" w:sz="0" w:space="0" w:color="auto"/>
            <w:bottom w:val="none" w:sz="0" w:space="0" w:color="auto"/>
            <w:right w:val="none" w:sz="0" w:space="0" w:color="auto"/>
          </w:divBdr>
        </w:div>
        <w:div w:id="1620337056">
          <w:marLeft w:val="0"/>
          <w:marRight w:val="0"/>
          <w:marTop w:val="0"/>
          <w:marBottom w:val="0"/>
          <w:divBdr>
            <w:top w:val="none" w:sz="0" w:space="0" w:color="auto"/>
            <w:left w:val="none" w:sz="0" w:space="0" w:color="auto"/>
            <w:bottom w:val="none" w:sz="0" w:space="0" w:color="auto"/>
            <w:right w:val="none" w:sz="0" w:space="0" w:color="auto"/>
          </w:divBdr>
        </w:div>
        <w:div w:id="1400983944">
          <w:marLeft w:val="0"/>
          <w:marRight w:val="0"/>
          <w:marTop w:val="0"/>
          <w:marBottom w:val="0"/>
          <w:divBdr>
            <w:top w:val="none" w:sz="0" w:space="0" w:color="auto"/>
            <w:left w:val="none" w:sz="0" w:space="0" w:color="auto"/>
            <w:bottom w:val="none" w:sz="0" w:space="0" w:color="auto"/>
            <w:right w:val="none" w:sz="0" w:space="0" w:color="auto"/>
          </w:divBdr>
        </w:div>
        <w:div w:id="2018385468">
          <w:marLeft w:val="0"/>
          <w:marRight w:val="0"/>
          <w:marTop w:val="0"/>
          <w:marBottom w:val="0"/>
          <w:divBdr>
            <w:top w:val="none" w:sz="0" w:space="0" w:color="auto"/>
            <w:left w:val="none" w:sz="0" w:space="0" w:color="auto"/>
            <w:bottom w:val="none" w:sz="0" w:space="0" w:color="auto"/>
            <w:right w:val="none" w:sz="0" w:space="0" w:color="auto"/>
          </w:divBdr>
        </w:div>
        <w:div w:id="1778713953">
          <w:marLeft w:val="0"/>
          <w:marRight w:val="0"/>
          <w:marTop w:val="0"/>
          <w:marBottom w:val="0"/>
          <w:divBdr>
            <w:top w:val="none" w:sz="0" w:space="0" w:color="auto"/>
            <w:left w:val="none" w:sz="0" w:space="0" w:color="auto"/>
            <w:bottom w:val="none" w:sz="0" w:space="0" w:color="auto"/>
            <w:right w:val="none" w:sz="0" w:space="0" w:color="auto"/>
          </w:divBdr>
        </w:div>
        <w:div w:id="1515463421">
          <w:marLeft w:val="0"/>
          <w:marRight w:val="0"/>
          <w:marTop w:val="0"/>
          <w:marBottom w:val="0"/>
          <w:divBdr>
            <w:top w:val="none" w:sz="0" w:space="0" w:color="auto"/>
            <w:left w:val="none" w:sz="0" w:space="0" w:color="auto"/>
            <w:bottom w:val="none" w:sz="0" w:space="0" w:color="auto"/>
            <w:right w:val="none" w:sz="0" w:space="0" w:color="auto"/>
          </w:divBdr>
        </w:div>
        <w:div w:id="1483160803">
          <w:marLeft w:val="0"/>
          <w:marRight w:val="0"/>
          <w:marTop w:val="0"/>
          <w:marBottom w:val="0"/>
          <w:divBdr>
            <w:top w:val="none" w:sz="0" w:space="0" w:color="auto"/>
            <w:left w:val="none" w:sz="0" w:space="0" w:color="auto"/>
            <w:bottom w:val="none" w:sz="0" w:space="0" w:color="auto"/>
            <w:right w:val="none" w:sz="0" w:space="0" w:color="auto"/>
          </w:divBdr>
        </w:div>
        <w:div w:id="1759207094">
          <w:marLeft w:val="0"/>
          <w:marRight w:val="0"/>
          <w:marTop w:val="0"/>
          <w:marBottom w:val="0"/>
          <w:divBdr>
            <w:top w:val="none" w:sz="0" w:space="0" w:color="auto"/>
            <w:left w:val="none" w:sz="0" w:space="0" w:color="auto"/>
            <w:bottom w:val="none" w:sz="0" w:space="0" w:color="auto"/>
            <w:right w:val="none" w:sz="0" w:space="0" w:color="auto"/>
          </w:divBdr>
        </w:div>
        <w:div w:id="37554634">
          <w:marLeft w:val="0"/>
          <w:marRight w:val="0"/>
          <w:marTop w:val="0"/>
          <w:marBottom w:val="0"/>
          <w:divBdr>
            <w:top w:val="none" w:sz="0" w:space="0" w:color="auto"/>
            <w:left w:val="none" w:sz="0" w:space="0" w:color="auto"/>
            <w:bottom w:val="none" w:sz="0" w:space="0" w:color="auto"/>
            <w:right w:val="none" w:sz="0" w:space="0" w:color="auto"/>
          </w:divBdr>
        </w:div>
        <w:div w:id="353306866">
          <w:marLeft w:val="0"/>
          <w:marRight w:val="0"/>
          <w:marTop w:val="0"/>
          <w:marBottom w:val="0"/>
          <w:divBdr>
            <w:top w:val="none" w:sz="0" w:space="0" w:color="auto"/>
            <w:left w:val="none" w:sz="0" w:space="0" w:color="auto"/>
            <w:bottom w:val="none" w:sz="0" w:space="0" w:color="auto"/>
            <w:right w:val="none" w:sz="0" w:space="0" w:color="auto"/>
          </w:divBdr>
        </w:div>
        <w:div w:id="1010453585">
          <w:marLeft w:val="0"/>
          <w:marRight w:val="0"/>
          <w:marTop w:val="0"/>
          <w:marBottom w:val="0"/>
          <w:divBdr>
            <w:top w:val="none" w:sz="0" w:space="0" w:color="auto"/>
            <w:left w:val="none" w:sz="0" w:space="0" w:color="auto"/>
            <w:bottom w:val="none" w:sz="0" w:space="0" w:color="auto"/>
            <w:right w:val="none" w:sz="0" w:space="0" w:color="auto"/>
          </w:divBdr>
        </w:div>
        <w:div w:id="1574658476">
          <w:marLeft w:val="0"/>
          <w:marRight w:val="0"/>
          <w:marTop w:val="0"/>
          <w:marBottom w:val="0"/>
          <w:divBdr>
            <w:top w:val="none" w:sz="0" w:space="0" w:color="auto"/>
            <w:left w:val="none" w:sz="0" w:space="0" w:color="auto"/>
            <w:bottom w:val="none" w:sz="0" w:space="0" w:color="auto"/>
            <w:right w:val="none" w:sz="0" w:space="0" w:color="auto"/>
          </w:divBdr>
        </w:div>
        <w:div w:id="846595760">
          <w:marLeft w:val="0"/>
          <w:marRight w:val="0"/>
          <w:marTop w:val="0"/>
          <w:marBottom w:val="0"/>
          <w:divBdr>
            <w:top w:val="none" w:sz="0" w:space="0" w:color="auto"/>
            <w:left w:val="none" w:sz="0" w:space="0" w:color="auto"/>
            <w:bottom w:val="none" w:sz="0" w:space="0" w:color="auto"/>
            <w:right w:val="none" w:sz="0" w:space="0" w:color="auto"/>
          </w:divBdr>
        </w:div>
        <w:div w:id="102921596">
          <w:marLeft w:val="0"/>
          <w:marRight w:val="0"/>
          <w:marTop w:val="0"/>
          <w:marBottom w:val="0"/>
          <w:divBdr>
            <w:top w:val="none" w:sz="0" w:space="0" w:color="auto"/>
            <w:left w:val="none" w:sz="0" w:space="0" w:color="auto"/>
            <w:bottom w:val="none" w:sz="0" w:space="0" w:color="auto"/>
            <w:right w:val="none" w:sz="0" w:space="0" w:color="auto"/>
          </w:divBdr>
        </w:div>
        <w:div w:id="914163899">
          <w:marLeft w:val="0"/>
          <w:marRight w:val="0"/>
          <w:marTop w:val="0"/>
          <w:marBottom w:val="0"/>
          <w:divBdr>
            <w:top w:val="none" w:sz="0" w:space="0" w:color="auto"/>
            <w:left w:val="none" w:sz="0" w:space="0" w:color="auto"/>
            <w:bottom w:val="none" w:sz="0" w:space="0" w:color="auto"/>
            <w:right w:val="none" w:sz="0" w:space="0" w:color="auto"/>
          </w:divBdr>
        </w:div>
        <w:div w:id="120462876">
          <w:marLeft w:val="0"/>
          <w:marRight w:val="0"/>
          <w:marTop w:val="0"/>
          <w:marBottom w:val="0"/>
          <w:divBdr>
            <w:top w:val="none" w:sz="0" w:space="0" w:color="auto"/>
            <w:left w:val="none" w:sz="0" w:space="0" w:color="auto"/>
            <w:bottom w:val="none" w:sz="0" w:space="0" w:color="auto"/>
            <w:right w:val="none" w:sz="0" w:space="0" w:color="auto"/>
          </w:divBdr>
        </w:div>
        <w:div w:id="716008483">
          <w:marLeft w:val="0"/>
          <w:marRight w:val="0"/>
          <w:marTop w:val="0"/>
          <w:marBottom w:val="0"/>
          <w:divBdr>
            <w:top w:val="none" w:sz="0" w:space="0" w:color="auto"/>
            <w:left w:val="none" w:sz="0" w:space="0" w:color="auto"/>
            <w:bottom w:val="none" w:sz="0" w:space="0" w:color="auto"/>
            <w:right w:val="none" w:sz="0" w:space="0" w:color="auto"/>
          </w:divBdr>
        </w:div>
        <w:div w:id="317003904">
          <w:marLeft w:val="0"/>
          <w:marRight w:val="0"/>
          <w:marTop w:val="0"/>
          <w:marBottom w:val="0"/>
          <w:divBdr>
            <w:top w:val="none" w:sz="0" w:space="0" w:color="auto"/>
            <w:left w:val="none" w:sz="0" w:space="0" w:color="auto"/>
            <w:bottom w:val="none" w:sz="0" w:space="0" w:color="auto"/>
            <w:right w:val="none" w:sz="0" w:space="0" w:color="auto"/>
          </w:divBdr>
        </w:div>
        <w:div w:id="2047169070">
          <w:marLeft w:val="0"/>
          <w:marRight w:val="0"/>
          <w:marTop w:val="0"/>
          <w:marBottom w:val="0"/>
          <w:divBdr>
            <w:top w:val="none" w:sz="0" w:space="0" w:color="auto"/>
            <w:left w:val="none" w:sz="0" w:space="0" w:color="auto"/>
            <w:bottom w:val="none" w:sz="0" w:space="0" w:color="auto"/>
            <w:right w:val="none" w:sz="0" w:space="0" w:color="auto"/>
          </w:divBdr>
        </w:div>
        <w:div w:id="1416438211">
          <w:marLeft w:val="0"/>
          <w:marRight w:val="0"/>
          <w:marTop w:val="0"/>
          <w:marBottom w:val="0"/>
          <w:divBdr>
            <w:top w:val="none" w:sz="0" w:space="0" w:color="auto"/>
            <w:left w:val="none" w:sz="0" w:space="0" w:color="auto"/>
            <w:bottom w:val="none" w:sz="0" w:space="0" w:color="auto"/>
            <w:right w:val="none" w:sz="0" w:space="0" w:color="auto"/>
          </w:divBdr>
        </w:div>
        <w:div w:id="1270818674">
          <w:marLeft w:val="0"/>
          <w:marRight w:val="0"/>
          <w:marTop w:val="0"/>
          <w:marBottom w:val="0"/>
          <w:divBdr>
            <w:top w:val="none" w:sz="0" w:space="0" w:color="auto"/>
            <w:left w:val="none" w:sz="0" w:space="0" w:color="auto"/>
            <w:bottom w:val="none" w:sz="0" w:space="0" w:color="auto"/>
            <w:right w:val="none" w:sz="0" w:space="0" w:color="auto"/>
          </w:divBdr>
        </w:div>
        <w:div w:id="1327782460">
          <w:marLeft w:val="0"/>
          <w:marRight w:val="0"/>
          <w:marTop w:val="0"/>
          <w:marBottom w:val="0"/>
          <w:divBdr>
            <w:top w:val="none" w:sz="0" w:space="0" w:color="auto"/>
            <w:left w:val="none" w:sz="0" w:space="0" w:color="auto"/>
            <w:bottom w:val="none" w:sz="0" w:space="0" w:color="auto"/>
            <w:right w:val="none" w:sz="0" w:space="0" w:color="auto"/>
          </w:divBdr>
        </w:div>
        <w:div w:id="1332098939">
          <w:marLeft w:val="0"/>
          <w:marRight w:val="0"/>
          <w:marTop w:val="0"/>
          <w:marBottom w:val="0"/>
          <w:divBdr>
            <w:top w:val="none" w:sz="0" w:space="0" w:color="auto"/>
            <w:left w:val="none" w:sz="0" w:space="0" w:color="auto"/>
            <w:bottom w:val="none" w:sz="0" w:space="0" w:color="auto"/>
            <w:right w:val="none" w:sz="0" w:space="0" w:color="auto"/>
          </w:divBdr>
        </w:div>
        <w:div w:id="2144275590">
          <w:marLeft w:val="0"/>
          <w:marRight w:val="0"/>
          <w:marTop w:val="0"/>
          <w:marBottom w:val="0"/>
          <w:divBdr>
            <w:top w:val="none" w:sz="0" w:space="0" w:color="auto"/>
            <w:left w:val="none" w:sz="0" w:space="0" w:color="auto"/>
            <w:bottom w:val="none" w:sz="0" w:space="0" w:color="auto"/>
            <w:right w:val="none" w:sz="0" w:space="0" w:color="auto"/>
          </w:divBdr>
        </w:div>
        <w:div w:id="226645627">
          <w:marLeft w:val="0"/>
          <w:marRight w:val="0"/>
          <w:marTop w:val="0"/>
          <w:marBottom w:val="0"/>
          <w:divBdr>
            <w:top w:val="none" w:sz="0" w:space="0" w:color="auto"/>
            <w:left w:val="none" w:sz="0" w:space="0" w:color="auto"/>
            <w:bottom w:val="none" w:sz="0" w:space="0" w:color="auto"/>
            <w:right w:val="none" w:sz="0" w:space="0" w:color="auto"/>
          </w:divBdr>
        </w:div>
        <w:div w:id="1178344630">
          <w:marLeft w:val="0"/>
          <w:marRight w:val="0"/>
          <w:marTop w:val="0"/>
          <w:marBottom w:val="0"/>
          <w:divBdr>
            <w:top w:val="none" w:sz="0" w:space="0" w:color="auto"/>
            <w:left w:val="none" w:sz="0" w:space="0" w:color="auto"/>
            <w:bottom w:val="none" w:sz="0" w:space="0" w:color="auto"/>
            <w:right w:val="none" w:sz="0" w:space="0" w:color="auto"/>
          </w:divBdr>
        </w:div>
        <w:div w:id="324818816">
          <w:marLeft w:val="0"/>
          <w:marRight w:val="0"/>
          <w:marTop w:val="0"/>
          <w:marBottom w:val="0"/>
          <w:divBdr>
            <w:top w:val="none" w:sz="0" w:space="0" w:color="auto"/>
            <w:left w:val="none" w:sz="0" w:space="0" w:color="auto"/>
            <w:bottom w:val="none" w:sz="0" w:space="0" w:color="auto"/>
            <w:right w:val="none" w:sz="0" w:space="0" w:color="auto"/>
          </w:divBdr>
        </w:div>
        <w:div w:id="1602688870">
          <w:marLeft w:val="0"/>
          <w:marRight w:val="0"/>
          <w:marTop w:val="0"/>
          <w:marBottom w:val="0"/>
          <w:divBdr>
            <w:top w:val="none" w:sz="0" w:space="0" w:color="auto"/>
            <w:left w:val="none" w:sz="0" w:space="0" w:color="auto"/>
            <w:bottom w:val="none" w:sz="0" w:space="0" w:color="auto"/>
            <w:right w:val="none" w:sz="0" w:space="0" w:color="auto"/>
          </w:divBdr>
        </w:div>
        <w:div w:id="859012150">
          <w:marLeft w:val="0"/>
          <w:marRight w:val="0"/>
          <w:marTop w:val="0"/>
          <w:marBottom w:val="0"/>
          <w:divBdr>
            <w:top w:val="none" w:sz="0" w:space="0" w:color="auto"/>
            <w:left w:val="none" w:sz="0" w:space="0" w:color="auto"/>
            <w:bottom w:val="none" w:sz="0" w:space="0" w:color="auto"/>
            <w:right w:val="none" w:sz="0" w:space="0" w:color="auto"/>
          </w:divBdr>
        </w:div>
        <w:div w:id="1072971568">
          <w:marLeft w:val="0"/>
          <w:marRight w:val="0"/>
          <w:marTop w:val="0"/>
          <w:marBottom w:val="0"/>
          <w:divBdr>
            <w:top w:val="none" w:sz="0" w:space="0" w:color="auto"/>
            <w:left w:val="none" w:sz="0" w:space="0" w:color="auto"/>
            <w:bottom w:val="none" w:sz="0" w:space="0" w:color="auto"/>
            <w:right w:val="none" w:sz="0" w:space="0" w:color="auto"/>
          </w:divBdr>
        </w:div>
        <w:div w:id="1008291567">
          <w:marLeft w:val="0"/>
          <w:marRight w:val="0"/>
          <w:marTop w:val="0"/>
          <w:marBottom w:val="0"/>
          <w:divBdr>
            <w:top w:val="none" w:sz="0" w:space="0" w:color="auto"/>
            <w:left w:val="none" w:sz="0" w:space="0" w:color="auto"/>
            <w:bottom w:val="none" w:sz="0" w:space="0" w:color="auto"/>
            <w:right w:val="none" w:sz="0" w:space="0" w:color="auto"/>
          </w:divBdr>
        </w:div>
        <w:div w:id="1194809311">
          <w:marLeft w:val="0"/>
          <w:marRight w:val="0"/>
          <w:marTop w:val="0"/>
          <w:marBottom w:val="0"/>
          <w:divBdr>
            <w:top w:val="none" w:sz="0" w:space="0" w:color="auto"/>
            <w:left w:val="none" w:sz="0" w:space="0" w:color="auto"/>
            <w:bottom w:val="none" w:sz="0" w:space="0" w:color="auto"/>
            <w:right w:val="none" w:sz="0" w:space="0" w:color="auto"/>
          </w:divBdr>
        </w:div>
        <w:div w:id="857083736">
          <w:marLeft w:val="0"/>
          <w:marRight w:val="0"/>
          <w:marTop w:val="0"/>
          <w:marBottom w:val="0"/>
          <w:divBdr>
            <w:top w:val="none" w:sz="0" w:space="0" w:color="auto"/>
            <w:left w:val="none" w:sz="0" w:space="0" w:color="auto"/>
            <w:bottom w:val="none" w:sz="0" w:space="0" w:color="auto"/>
            <w:right w:val="none" w:sz="0" w:space="0" w:color="auto"/>
          </w:divBdr>
        </w:div>
        <w:div w:id="877854731">
          <w:marLeft w:val="0"/>
          <w:marRight w:val="0"/>
          <w:marTop w:val="0"/>
          <w:marBottom w:val="0"/>
          <w:divBdr>
            <w:top w:val="none" w:sz="0" w:space="0" w:color="auto"/>
            <w:left w:val="none" w:sz="0" w:space="0" w:color="auto"/>
            <w:bottom w:val="none" w:sz="0" w:space="0" w:color="auto"/>
            <w:right w:val="none" w:sz="0" w:space="0" w:color="auto"/>
          </w:divBdr>
        </w:div>
        <w:div w:id="1027296295">
          <w:marLeft w:val="0"/>
          <w:marRight w:val="0"/>
          <w:marTop w:val="0"/>
          <w:marBottom w:val="0"/>
          <w:divBdr>
            <w:top w:val="none" w:sz="0" w:space="0" w:color="auto"/>
            <w:left w:val="none" w:sz="0" w:space="0" w:color="auto"/>
            <w:bottom w:val="none" w:sz="0" w:space="0" w:color="auto"/>
            <w:right w:val="none" w:sz="0" w:space="0" w:color="auto"/>
          </w:divBdr>
        </w:div>
        <w:div w:id="2142571364">
          <w:marLeft w:val="0"/>
          <w:marRight w:val="0"/>
          <w:marTop w:val="0"/>
          <w:marBottom w:val="0"/>
          <w:divBdr>
            <w:top w:val="none" w:sz="0" w:space="0" w:color="auto"/>
            <w:left w:val="none" w:sz="0" w:space="0" w:color="auto"/>
            <w:bottom w:val="none" w:sz="0" w:space="0" w:color="auto"/>
            <w:right w:val="none" w:sz="0" w:space="0" w:color="auto"/>
          </w:divBdr>
        </w:div>
        <w:div w:id="2113816554">
          <w:marLeft w:val="0"/>
          <w:marRight w:val="0"/>
          <w:marTop w:val="0"/>
          <w:marBottom w:val="0"/>
          <w:divBdr>
            <w:top w:val="none" w:sz="0" w:space="0" w:color="auto"/>
            <w:left w:val="none" w:sz="0" w:space="0" w:color="auto"/>
            <w:bottom w:val="none" w:sz="0" w:space="0" w:color="auto"/>
            <w:right w:val="none" w:sz="0" w:space="0" w:color="auto"/>
          </w:divBdr>
        </w:div>
        <w:div w:id="2113621895">
          <w:marLeft w:val="0"/>
          <w:marRight w:val="0"/>
          <w:marTop w:val="0"/>
          <w:marBottom w:val="0"/>
          <w:divBdr>
            <w:top w:val="none" w:sz="0" w:space="0" w:color="auto"/>
            <w:left w:val="none" w:sz="0" w:space="0" w:color="auto"/>
            <w:bottom w:val="none" w:sz="0" w:space="0" w:color="auto"/>
            <w:right w:val="none" w:sz="0" w:space="0" w:color="auto"/>
          </w:divBdr>
        </w:div>
        <w:div w:id="195312431">
          <w:marLeft w:val="0"/>
          <w:marRight w:val="0"/>
          <w:marTop w:val="0"/>
          <w:marBottom w:val="0"/>
          <w:divBdr>
            <w:top w:val="none" w:sz="0" w:space="0" w:color="auto"/>
            <w:left w:val="none" w:sz="0" w:space="0" w:color="auto"/>
            <w:bottom w:val="none" w:sz="0" w:space="0" w:color="auto"/>
            <w:right w:val="none" w:sz="0" w:space="0" w:color="auto"/>
          </w:divBdr>
        </w:div>
        <w:div w:id="453594524">
          <w:marLeft w:val="0"/>
          <w:marRight w:val="0"/>
          <w:marTop w:val="0"/>
          <w:marBottom w:val="0"/>
          <w:divBdr>
            <w:top w:val="none" w:sz="0" w:space="0" w:color="auto"/>
            <w:left w:val="none" w:sz="0" w:space="0" w:color="auto"/>
            <w:bottom w:val="none" w:sz="0" w:space="0" w:color="auto"/>
            <w:right w:val="none" w:sz="0" w:space="0" w:color="auto"/>
          </w:divBdr>
        </w:div>
        <w:div w:id="1938322473">
          <w:marLeft w:val="0"/>
          <w:marRight w:val="0"/>
          <w:marTop w:val="0"/>
          <w:marBottom w:val="0"/>
          <w:divBdr>
            <w:top w:val="none" w:sz="0" w:space="0" w:color="auto"/>
            <w:left w:val="none" w:sz="0" w:space="0" w:color="auto"/>
            <w:bottom w:val="none" w:sz="0" w:space="0" w:color="auto"/>
            <w:right w:val="none" w:sz="0" w:space="0" w:color="auto"/>
          </w:divBdr>
        </w:div>
        <w:div w:id="76513116">
          <w:marLeft w:val="0"/>
          <w:marRight w:val="0"/>
          <w:marTop w:val="0"/>
          <w:marBottom w:val="0"/>
          <w:divBdr>
            <w:top w:val="none" w:sz="0" w:space="0" w:color="auto"/>
            <w:left w:val="none" w:sz="0" w:space="0" w:color="auto"/>
            <w:bottom w:val="none" w:sz="0" w:space="0" w:color="auto"/>
            <w:right w:val="none" w:sz="0" w:space="0" w:color="auto"/>
          </w:divBdr>
        </w:div>
        <w:div w:id="557863889">
          <w:marLeft w:val="0"/>
          <w:marRight w:val="0"/>
          <w:marTop w:val="0"/>
          <w:marBottom w:val="0"/>
          <w:divBdr>
            <w:top w:val="none" w:sz="0" w:space="0" w:color="auto"/>
            <w:left w:val="none" w:sz="0" w:space="0" w:color="auto"/>
            <w:bottom w:val="none" w:sz="0" w:space="0" w:color="auto"/>
            <w:right w:val="none" w:sz="0" w:space="0" w:color="auto"/>
          </w:divBdr>
        </w:div>
        <w:div w:id="175853474">
          <w:marLeft w:val="0"/>
          <w:marRight w:val="0"/>
          <w:marTop w:val="0"/>
          <w:marBottom w:val="0"/>
          <w:divBdr>
            <w:top w:val="none" w:sz="0" w:space="0" w:color="auto"/>
            <w:left w:val="none" w:sz="0" w:space="0" w:color="auto"/>
            <w:bottom w:val="none" w:sz="0" w:space="0" w:color="auto"/>
            <w:right w:val="none" w:sz="0" w:space="0" w:color="auto"/>
          </w:divBdr>
        </w:div>
        <w:div w:id="361831074">
          <w:marLeft w:val="0"/>
          <w:marRight w:val="0"/>
          <w:marTop w:val="0"/>
          <w:marBottom w:val="0"/>
          <w:divBdr>
            <w:top w:val="none" w:sz="0" w:space="0" w:color="auto"/>
            <w:left w:val="none" w:sz="0" w:space="0" w:color="auto"/>
            <w:bottom w:val="none" w:sz="0" w:space="0" w:color="auto"/>
            <w:right w:val="none" w:sz="0" w:space="0" w:color="auto"/>
          </w:divBdr>
        </w:div>
        <w:div w:id="1055740793">
          <w:marLeft w:val="0"/>
          <w:marRight w:val="0"/>
          <w:marTop w:val="0"/>
          <w:marBottom w:val="0"/>
          <w:divBdr>
            <w:top w:val="none" w:sz="0" w:space="0" w:color="auto"/>
            <w:left w:val="none" w:sz="0" w:space="0" w:color="auto"/>
            <w:bottom w:val="none" w:sz="0" w:space="0" w:color="auto"/>
            <w:right w:val="none" w:sz="0" w:space="0" w:color="auto"/>
          </w:divBdr>
        </w:div>
        <w:div w:id="1515996470">
          <w:marLeft w:val="0"/>
          <w:marRight w:val="0"/>
          <w:marTop w:val="0"/>
          <w:marBottom w:val="0"/>
          <w:divBdr>
            <w:top w:val="none" w:sz="0" w:space="0" w:color="auto"/>
            <w:left w:val="none" w:sz="0" w:space="0" w:color="auto"/>
            <w:bottom w:val="none" w:sz="0" w:space="0" w:color="auto"/>
            <w:right w:val="none" w:sz="0" w:space="0" w:color="auto"/>
          </w:divBdr>
        </w:div>
        <w:div w:id="1195389871">
          <w:marLeft w:val="0"/>
          <w:marRight w:val="0"/>
          <w:marTop w:val="0"/>
          <w:marBottom w:val="0"/>
          <w:divBdr>
            <w:top w:val="none" w:sz="0" w:space="0" w:color="auto"/>
            <w:left w:val="none" w:sz="0" w:space="0" w:color="auto"/>
            <w:bottom w:val="none" w:sz="0" w:space="0" w:color="auto"/>
            <w:right w:val="none" w:sz="0" w:space="0" w:color="auto"/>
          </w:divBdr>
        </w:div>
        <w:div w:id="1249776057">
          <w:marLeft w:val="0"/>
          <w:marRight w:val="0"/>
          <w:marTop w:val="0"/>
          <w:marBottom w:val="0"/>
          <w:divBdr>
            <w:top w:val="none" w:sz="0" w:space="0" w:color="auto"/>
            <w:left w:val="none" w:sz="0" w:space="0" w:color="auto"/>
            <w:bottom w:val="none" w:sz="0" w:space="0" w:color="auto"/>
            <w:right w:val="none" w:sz="0" w:space="0" w:color="auto"/>
          </w:divBdr>
        </w:div>
        <w:div w:id="1791044590">
          <w:marLeft w:val="0"/>
          <w:marRight w:val="0"/>
          <w:marTop w:val="0"/>
          <w:marBottom w:val="0"/>
          <w:divBdr>
            <w:top w:val="none" w:sz="0" w:space="0" w:color="auto"/>
            <w:left w:val="none" w:sz="0" w:space="0" w:color="auto"/>
            <w:bottom w:val="none" w:sz="0" w:space="0" w:color="auto"/>
            <w:right w:val="none" w:sz="0" w:space="0" w:color="auto"/>
          </w:divBdr>
        </w:div>
        <w:div w:id="1771663806">
          <w:marLeft w:val="0"/>
          <w:marRight w:val="0"/>
          <w:marTop w:val="0"/>
          <w:marBottom w:val="0"/>
          <w:divBdr>
            <w:top w:val="none" w:sz="0" w:space="0" w:color="auto"/>
            <w:left w:val="none" w:sz="0" w:space="0" w:color="auto"/>
            <w:bottom w:val="none" w:sz="0" w:space="0" w:color="auto"/>
            <w:right w:val="none" w:sz="0" w:space="0" w:color="auto"/>
          </w:divBdr>
        </w:div>
        <w:div w:id="990980349">
          <w:marLeft w:val="0"/>
          <w:marRight w:val="0"/>
          <w:marTop w:val="0"/>
          <w:marBottom w:val="0"/>
          <w:divBdr>
            <w:top w:val="none" w:sz="0" w:space="0" w:color="auto"/>
            <w:left w:val="none" w:sz="0" w:space="0" w:color="auto"/>
            <w:bottom w:val="none" w:sz="0" w:space="0" w:color="auto"/>
            <w:right w:val="none" w:sz="0" w:space="0" w:color="auto"/>
          </w:divBdr>
        </w:div>
        <w:div w:id="295644413">
          <w:marLeft w:val="0"/>
          <w:marRight w:val="0"/>
          <w:marTop w:val="0"/>
          <w:marBottom w:val="0"/>
          <w:divBdr>
            <w:top w:val="none" w:sz="0" w:space="0" w:color="auto"/>
            <w:left w:val="none" w:sz="0" w:space="0" w:color="auto"/>
            <w:bottom w:val="none" w:sz="0" w:space="0" w:color="auto"/>
            <w:right w:val="none" w:sz="0" w:space="0" w:color="auto"/>
          </w:divBdr>
        </w:div>
        <w:div w:id="1746994710">
          <w:marLeft w:val="0"/>
          <w:marRight w:val="0"/>
          <w:marTop w:val="0"/>
          <w:marBottom w:val="0"/>
          <w:divBdr>
            <w:top w:val="none" w:sz="0" w:space="0" w:color="auto"/>
            <w:left w:val="none" w:sz="0" w:space="0" w:color="auto"/>
            <w:bottom w:val="none" w:sz="0" w:space="0" w:color="auto"/>
            <w:right w:val="none" w:sz="0" w:space="0" w:color="auto"/>
          </w:divBdr>
        </w:div>
        <w:div w:id="310212774">
          <w:marLeft w:val="0"/>
          <w:marRight w:val="0"/>
          <w:marTop w:val="0"/>
          <w:marBottom w:val="0"/>
          <w:divBdr>
            <w:top w:val="none" w:sz="0" w:space="0" w:color="auto"/>
            <w:left w:val="none" w:sz="0" w:space="0" w:color="auto"/>
            <w:bottom w:val="none" w:sz="0" w:space="0" w:color="auto"/>
            <w:right w:val="none" w:sz="0" w:space="0" w:color="auto"/>
          </w:divBdr>
        </w:div>
        <w:div w:id="614676474">
          <w:marLeft w:val="0"/>
          <w:marRight w:val="0"/>
          <w:marTop w:val="0"/>
          <w:marBottom w:val="0"/>
          <w:divBdr>
            <w:top w:val="none" w:sz="0" w:space="0" w:color="auto"/>
            <w:left w:val="none" w:sz="0" w:space="0" w:color="auto"/>
            <w:bottom w:val="none" w:sz="0" w:space="0" w:color="auto"/>
            <w:right w:val="none" w:sz="0" w:space="0" w:color="auto"/>
          </w:divBdr>
        </w:div>
        <w:div w:id="2001615623">
          <w:marLeft w:val="0"/>
          <w:marRight w:val="0"/>
          <w:marTop w:val="0"/>
          <w:marBottom w:val="0"/>
          <w:divBdr>
            <w:top w:val="none" w:sz="0" w:space="0" w:color="auto"/>
            <w:left w:val="none" w:sz="0" w:space="0" w:color="auto"/>
            <w:bottom w:val="none" w:sz="0" w:space="0" w:color="auto"/>
            <w:right w:val="none" w:sz="0" w:space="0" w:color="auto"/>
          </w:divBdr>
        </w:div>
        <w:div w:id="436755108">
          <w:marLeft w:val="0"/>
          <w:marRight w:val="0"/>
          <w:marTop w:val="0"/>
          <w:marBottom w:val="0"/>
          <w:divBdr>
            <w:top w:val="none" w:sz="0" w:space="0" w:color="auto"/>
            <w:left w:val="none" w:sz="0" w:space="0" w:color="auto"/>
            <w:bottom w:val="none" w:sz="0" w:space="0" w:color="auto"/>
            <w:right w:val="none" w:sz="0" w:space="0" w:color="auto"/>
          </w:divBdr>
        </w:div>
        <w:div w:id="1483698708">
          <w:marLeft w:val="0"/>
          <w:marRight w:val="0"/>
          <w:marTop w:val="0"/>
          <w:marBottom w:val="0"/>
          <w:divBdr>
            <w:top w:val="none" w:sz="0" w:space="0" w:color="auto"/>
            <w:left w:val="none" w:sz="0" w:space="0" w:color="auto"/>
            <w:bottom w:val="none" w:sz="0" w:space="0" w:color="auto"/>
            <w:right w:val="none" w:sz="0" w:space="0" w:color="auto"/>
          </w:divBdr>
        </w:div>
        <w:div w:id="85269182">
          <w:marLeft w:val="0"/>
          <w:marRight w:val="0"/>
          <w:marTop w:val="0"/>
          <w:marBottom w:val="0"/>
          <w:divBdr>
            <w:top w:val="none" w:sz="0" w:space="0" w:color="auto"/>
            <w:left w:val="none" w:sz="0" w:space="0" w:color="auto"/>
            <w:bottom w:val="none" w:sz="0" w:space="0" w:color="auto"/>
            <w:right w:val="none" w:sz="0" w:space="0" w:color="auto"/>
          </w:divBdr>
        </w:div>
        <w:div w:id="2030789062">
          <w:marLeft w:val="0"/>
          <w:marRight w:val="0"/>
          <w:marTop w:val="0"/>
          <w:marBottom w:val="0"/>
          <w:divBdr>
            <w:top w:val="none" w:sz="0" w:space="0" w:color="auto"/>
            <w:left w:val="none" w:sz="0" w:space="0" w:color="auto"/>
            <w:bottom w:val="none" w:sz="0" w:space="0" w:color="auto"/>
            <w:right w:val="none" w:sz="0" w:space="0" w:color="auto"/>
          </w:divBdr>
        </w:div>
        <w:div w:id="350499474">
          <w:marLeft w:val="0"/>
          <w:marRight w:val="0"/>
          <w:marTop w:val="0"/>
          <w:marBottom w:val="0"/>
          <w:divBdr>
            <w:top w:val="none" w:sz="0" w:space="0" w:color="auto"/>
            <w:left w:val="none" w:sz="0" w:space="0" w:color="auto"/>
            <w:bottom w:val="none" w:sz="0" w:space="0" w:color="auto"/>
            <w:right w:val="none" w:sz="0" w:space="0" w:color="auto"/>
          </w:divBdr>
        </w:div>
        <w:div w:id="284048318">
          <w:marLeft w:val="0"/>
          <w:marRight w:val="0"/>
          <w:marTop w:val="0"/>
          <w:marBottom w:val="0"/>
          <w:divBdr>
            <w:top w:val="none" w:sz="0" w:space="0" w:color="auto"/>
            <w:left w:val="none" w:sz="0" w:space="0" w:color="auto"/>
            <w:bottom w:val="none" w:sz="0" w:space="0" w:color="auto"/>
            <w:right w:val="none" w:sz="0" w:space="0" w:color="auto"/>
          </w:divBdr>
        </w:div>
        <w:div w:id="2108575108">
          <w:marLeft w:val="0"/>
          <w:marRight w:val="0"/>
          <w:marTop w:val="0"/>
          <w:marBottom w:val="0"/>
          <w:divBdr>
            <w:top w:val="none" w:sz="0" w:space="0" w:color="auto"/>
            <w:left w:val="none" w:sz="0" w:space="0" w:color="auto"/>
            <w:bottom w:val="none" w:sz="0" w:space="0" w:color="auto"/>
            <w:right w:val="none" w:sz="0" w:space="0" w:color="auto"/>
          </w:divBdr>
        </w:div>
        <w:div w:id="1396470041">
          <w:marLeft w:val="0"/>
          <w:marRight w:val="0"/>
          <w:marTop w:val="0"/>
          <w:marBottom w:val="0"/>
          <w:divBdr>
            <w:top w:val="none" w:sz="0" w:space="0" w:color="auto"/>
            <w:left w:val="none" w:sz="0" w:space="0" w:color="auto"/>
            <w:bottom w:val="none" w:sz="0" w:space="0" w:color="auto"/>
            <w:right w:val="none" w:sz="0" w:space="0" w:color="auto"/>
          </w:divBdr>
        </w:div>
        <w:div w:id="69692010">
          <w:marLeft w:val="0"/>
          <w:marRight w:val="0"/>
          <w:marTop w:val="0"/>
          <w:marBottom w:val="0"/>
          <w:divBdr>
            <w:top w:val="none" w:sz="0" w:space="0" w:color="auto"/>
            <w:left w:val="none" w:sz="0" w:space="0" w:color="auto"/>
            <w:bottom w:val="none" w:sz="0" w:space="0" w:color="auto"/>
            <w:right w:val="none" w:sz="0" w:space="0" w:color="auto"/>
          </w:divBdr>
        </w:div>
        <w:div w:id="185758261">
          <w:marLeft w:val="0"/>
          <w:marRight w:val="0"/>
          <w:marTop w:val="0"/>
          <w:marBottom w:val="0"/>
          <w:divBdr>
            <w:top w:val="none" w:sz="0" w:space="0" w:color="auto"/>
            <w:left w:val="none" w:sz="0" w:space="0" w:color="auto"/>
            <w:bottom w:val="none" w:sz="0" w:space="0" w:color="auto"/>
            <w:right w:val="none" w:sz="0" w:space="0" w:color="auto"/>
          </w:divBdr>
        </w:div>
        <w:div w:id="343940516">
          <w:marLeft w:val="0"/>
          <w:marRight w:val="0"/>
          <w:marTop w:val="0"/>
          <w:marBottom w:val="0"/>
          <w:divBdr>
            <w:top w:val="none" w:sz="0" w:space="0" w:color="auto"/>
            <w:left w:val="none" w:sz="0" w:space="0" w:color="auto"/>
            <w:bottom w:val="none" w:sz="0" w:space="0" w:color="auto"/>
            <w:right w:val="none" w:sz="0" w:space="0" w:color="auto"/>
          </w:divBdr>
        </w:div>
        <w:div w:id="978805112">
          <w:marLeft w:val="0"/>
          <w:marRight w:val="0"/>
          <w:marTop w:val="0"/>
          <w:marBottom w:val="0"/>
          <w:divBdr>
            <w:top w:val="none" w:sz="0" w:space="0" w:color="auto"/>
            <w:left w:val="none" w:sz="0" w:space="0" w:color="auto"/>
            <w:bottom w:val="none" w:sz="0" w:space="0" w:color="auto"/>
            <w:right w:val="none" w:sz="0" w:space="0" w:color="auto"/>
          </w:divBdr>
        </w:div>
        <w:div w:id="1706296426">
          <w:marLeft w:val="0"/>
          <w:marRight w:val="0"/>
          <w:marTop w:val="0"/>
          <w:marBottom w:val="0"/>
          <w:divBdr>
            <w:top w:val="none" w:sz="0" w:space="0" w:color="auto"/>
            <w:left w:val="none" w:sz="0" w:space="0" w:color="auto"/>
            <w:bottom w:val="none" w:sz="0" w:space="0" w:color="auto"/>
            <w:right w:val="none" w:sz="0" w:space="0" w:color="auto"/>
          </w:divBdr>
        </w:div>
        <w:div w:id="1826821906">
          <w:marLeft w:val="0"/>
          <w:marRight w:val="0"/>
          <w:marTop w:val="0"/>
          <w:marBottom w:val="0"/>
          <w:divBdr>
            <w:top w:val="none" w:sz="0" w:space="0" w:color="auto"/>
            <w:left w:val="none" w:sz="0" w:space="0" w:color="auto"/>
            <w:bottom w:val="none" w:sz="0" w:space="0" w:color="auto"/>
            <w:right w:val="none" w:sz="0" w:space="0" w:color="auto"/>
          </w:divBdr>
        </w:div>
        <w:div w:id="261957330">
          <w:marLeft w:val="0"/>
          <w:marRight w:val="0"/>
          <w:marTop w:val="0"/>
          <w:marBottom w:val="0"/>
          <w:divBdr>
            <w:top w:val="none" w:sz="0" w:space="0" w:color="auto"/>
            <w:left w:val="none" w:sz="0" w:space="0" w:color="auto"/>
            <w:bottom w:val="none" w:sz="0" w:space="0" w:color="auto"/>
            <w:right w:val="none" w:sz="0" w:space="0" w:color="auto"/>
          </w:divBdr>
        </w:div>
        <w:div w:id="1362197129">
          <w:marLeft w:val="0"/>
          <w:marRight w:val="0"/>
          <w:marTop w:val="0"/>
          <w:marBottom w:val="0"/>
          <w:divBdr>
            <w:top w:val="none" w:sz="0" w:space="0" w:color="auto"/>
            <w:left w:val="none" w:sz="0" w:space="0" w:color="auto"/>
            <w:bottom w:val="none" w:sz="0" w:space="0" w:color="auto"/>
            <w:right w:val="none" w:sz="0" w:space="0" w:color="auto"/>
          </w:divBdr>
        </w:div>
        <w:div w:id="2073768141">
          <w:marLeft w:val="0"/>
          <w:marRight w:val="0"/>
          <w:marTop w:val="0"/>
          <w:marBottom w:val="0"/>
          <w:divBdr>
            <w:top w:val="none" w:sz="0" w:space="0" w:color="auto"/>
            <w:left w:val="none" w:sz="0" w:space="0" w:color="auto"/>
            <w:bottom w:val="none" w:sz="0" w:space="0" w:color="auto"/>
            <w:right w:val="none" w:sz="0" w:space="0" w:color="auto"/>
          </w:divBdr>
        </w:div>
        <w:div w:id="1010450462">
          <w:marLeft w:val="0"/>
          <w:marRight w:val="0"/>
          <w:marTop w:val="0"/>
          <w:marBottom w:val="0"/>
          <w:divBdr>
            <w:top w:val="none" w:sz="0" w:space="0" w:color="auto"/>
            <w:left w:val="none" w:sz="0" w:space="0" w:color="auto"/>
            <w:bottom w:val="none" w:sz="0" w:space="0" w:color="auto"/>
            <w:right w:val="none" w:sz="0" w:space="0" w:color="auto"/>
          </w:divBdr>
        </w:div>
        <w:div w:id="1652295916">
          <w:marLeft w:val="0"/>
          <w:marRight w:val="0"/>
          <w:marTop w:val="0"/>
          <w:marBottom w:val="0"/>
          <w:divBdr>
            <w:top w:val="none" w:sz="0" w:space="0" w:color="auto"/>
            <w:left w:val="none" w:sz="0" w:space="0" w:color="auto"/>
            <w:bottom w:val="none" w:sz="0" w:space="0" w:color="auto"/>
            <w:right w:val="none" w:sz="0" w:space="0" w:color="auto"/>
          </w:divBdr>
        </w:div>
        <w:div w:id="1293363843">
          <w:marLeft w:val="0"/>
          <w:marRight w:val="0"/>
          <w:marTop w:val="0"/>
          <w:marBottom w:val="0"/>
          <w:divBdr>
            <w:top w:val="none" w:sz="0" w:space="0" w:color="auto"/>
            <w:left w:val="none" w:sz="0" w:space="0" w:color="auto"/>
            <w:bottom w:val="none" w:sz="0" w:space="0" w:color="auto"/>
            <w:right w:val="none" w:sz="0" w:space="0" w:color="auto"/>
          </w:divBdr>
        </w:div>
        <w:div w:id="110320200">
          <w:marLeft w:val="0"/>
          <w:marRight w:val="0"/>
          <w:marTop w:val="0"/>
          <w:marBottom w:val="0"/>
          <w:divBdr>
            <w:top w:val="none" w:sz="0" w:space="0" w:color="auto"/>
            <w:left w:val="none" w:sz="0" w:space="0" w:color="auto"/>
            <w:bottom w:val="none" w:sz="0" w:space="0" w:color="auto"/>
            <w:right w:val="none" w:sz="0" w:space="0" w:color="auto"/>
          </w:divBdr>
        </w:div>
        <w:div w:id="501434489">
          <w:marLeft w:val="0"/>
          <w:marRight w:val="0"/>
          <w:marTop w:val="0"/>
          <w:marBottom w:val="0"/>
          <w:divBdr>
            <w:top w:val="none" w:sz="0" w:space="0" w:color="auto"/>
            <w:left w:val="none" w:sz="0" w:space="0" w:color="auto"/>
            <w:bottom w:val="none" w:sz="0" w:space="0" w:color="auto"/>
            <w:right w:val="none" w:sz="0" w:space="0" w:color="auto"/>
          </w:divBdr>
        </w:div>
        <w:div w:id="1677266755">
          <w:marLeft w:val="0"/>
          <w:marRight w:val="0"/>
          <w:marTop w:val="0"/>
          <w:marBottom w:val="0"/>
          <w:divBdr>
            <w:top w:val="none" w:sz="0" w:space="0" w:color="auto"/>
            <w:left w:val="none" w:sz="0" w:space="0" w:color="auto"/>
            <w:bottom w:val="none" w:sz="0" w:space="0" w:color="auto"/>
            <w:right w:val="none" w:sz="0" w:space="0" w:color="auto"/>
          </w:divBdr>
        </w:div>
        <w:div w:id="401562421">
          <w:marLeft w:val="0"/>
          <w:marRight w:val="0"/>
          <w:marTop w:val="0"/>
          <w:marBottom w:val="0"/>
          <w:divBdr>
            <w:top w:val="none" w:sz="0" w:space="0" w:color="auto"/>
            <w:left w:val="none" w:sz="0" w:space="0" w:color="auto"/>
            <w:bottom w:val="none" w:sz="0" w:space="0" w:color="auto"/>
            <w:right w:val="none" w:sz="0" w:space="0" w:color="auto"/>
          </w:divBdr>
        </w:div>
        <w:div w:id="708796800">
          <w:marLeft w:val="0"/>
          <w:marRight w:val="0"/>
          <w:marTop w:val="0"/>
          <w:marBottom w:val="0"/>
          <w:divBdr>
            <w:top w:val="none" w:sz="0" w:space="0" w:color="auto"/>
            <w:left w:val="none" w:sz="0" w:space="0" w:color="auto"/>
            <w:bottom w:val="none" w:sz="0" w:space="0" w:color="auto"/>
            <w:right w:val="none" w:sz="0" w:space="0" w:color="auto"/>
          </w:divBdr>
        </w:div>
        <w:div w:id="303389529">
          <w:marLeft w:val="0"/>
          <w:marRight w:val="0"/>
          <w:marTop w:val="0"/>
          <w:marBottom w:val="0"/>
          <w:divBdr>
            <w:top w:val="none" w:sz="0" w:space="0" w:color="auto"/>
            <w:left w:val="none" w:sz="0" w:space="0" w:color="auto"/>
            <w:bottom w:val="none" w:sz="0" w:space="0" w:color="auto"/>
            <w:right w:val="none" w:sz="0" w:space="0" w:color="auto"/>
          </w:divBdr>
        </w:div>
        <w:div w:id="2137603013">
          <w:marLeft w:val="0"/>
          <w:marRight w:val="0"/>
          <w:marTop w:val="0"/>
          <w:marBottom w:val="0"/>
          <w:divBdr>
            <w:top w:val="none" w:sz="0" w:space="0" w:color="auto"/>
            <w:left w:val="none" w:sz="0" w:space="0" w:color="auto"/>
            <w:bottom w:val="none" w:sz="0" w:space="0" w:color="auto"/>
            <w:right w:val="none" w:sz="0" w:space="0" w:color="auto"/>
          </w:divBdr>
        </w:div>
        <w:div w:id="542182567">
          <w:marLeft w:val="0"/>
          <w:marRight w:val="0"/>
          <w:marTop w:val="0"/>
          <w:marBottom w:val="0"/>
          <w:divBdr>
            <w:top w:val="none" w:sz="0" w:space="0" w:color="auto"/>
            <w:left w:val="none" w:sz="0" w:space="0" w:color="auto"/>
            <w:bottom w:val="none" w:sz="0" w:space="0" w:color="auto"/>
            <w:right w:val="none" w:sz="0" w:space="0" w:color="auto"/>
          </w:divBdr>
        </w:div>
        <w:div w:id="1726493021">
          <w:marLeft w:val="0"/>
          <w:marRight w:val="0"/>
          <w:marTop w:val="0"/>
          <w:marBottom w:val="0"/>
          <w:divBdr>
            <w:top w:val="none" w:sz="0" w:space="0" w:color="auto"/>
            <w:left w:val="none" w:sz="0" w:space="0" w:color="auto"/>
            <w:bottom w:val="none" w:sz="0" w:space="0" w:color="auto"/>
            <w:right w:val="none" w:sz="0" w:space="0" w:color="auto"/>
          </w:divBdr>
        </w:div>
        <w:div w:id="1225680863">
          <w:marLeft w:val="0"/>
          <w:marRight w:val="0"/>
          <w:marTop w:val="0"/>
          <w:marBottom w:val="0"/>
          <w:divBdr>
            <w:top w:val="none" w:sz="0" w:space="0" w:color="auto"/>
            <w:left w:val="none" w:sz="0" w:space="0" w:color="auto"/>
            <w:bottom w:val="none" w:sz="0" w:space="0" w:color="auto"/>
            <w:right w:val="none" w:sz="0" w:space="0" w:color="auto"/>
          </w:divBdr>
        </w:div>
        <w:div w:id="184751925">
          <w:marLeft w:val="0"/>
          <w:marRight w:val="0"/>
          <w:marTop w:val="0"/>
          <w:marBottom w:val="0"/>
          <w:divBdr>
            <w:top w:val="none" w:sz="0" w:space="0" w:color="auto"/>
            <w:left w:val="none" w:sz="0" w:space="0" w:color="auto"/>
            <w:bottom w:val="none" w:sz="0" w:space="0" w:color="auto"/>
            <w:right w:val="none" w:sz="0" w:space="0" w:color="auto"/>
          </w:divBdr>
        </w:div>
        <w:div w:id="1812356915">
          <w:marLeft w:val="0"/>
          <w:marRight w:val="0"/>
          <w:marTop w:val="0"/>
          <w:marBottom w:val="0"/>
          <w:divBdr>
            <w:top w:val="none" w:sz="0" w:space="0" w:color="auto"/>
            <w:left w:val="none" w:sz="0" w:space="0" w:color="auto"/>
            <w:bottom w:val="none" w:sz="0" w:space="0" w:color="auto"/>
            <w:right w:val="none" w:sz="0" w:space="0" w:color="auto"/>
          </w:divBdr>
        </w:div>
        <w:div w:id="1491603469">
          <w:marLeft w:val="0"/>
          <w:marRight w:val="0"/>
          <w:marTop w:val="0"/>
          <w:marBottom w:val="0"/>
          <w:divBdr>
            <w:top w:val="none" w:sz="0" w:space="0" w:color="auto"/>
            <w:left w:val="none" w:sz="0" w:space="0" w:color="auto"/>
            <w:bottom w:val="none" w:sz="0" w:space="0" w:color="auto"/>
            <w:right w:val="none" w:sz="0" w:space="0" w:color="auto"/>
          </w:divBdr>
        </w:div>
        <w:div w:id="1104615462">
          <w:marLeft w:val="0"/>
          <w:marRight w:val="0"/>
          <w:marTop w:val="0"/>
          <w:marBottom w:val="0"/>
          <w:divBdr>
            <w:top w:val="none" w:sz="0" w:space="0" w:color="auto"/>
            <w:left w:val="none" w:sz="0" w:space="0" w:color="auto"/>
            <w:bottom w:val="none" w:sz="0" w:space="0" w:color="auto"/>
            <w:right w:val="none" w:sz="0" w:space="0" w:color="auto"/>
          </w:divBdr>
        </w:div>
        <w:div w:id="181869233">
          <w:marLeft w:val="0"/>
          <w:marRight w:val="0"/>
          <w:marTop w:val="0"/>
          <w:marBottom w:val="0"/>
          <w:divBdr>
            <w:top w:val="none" w:sz="0" w:space="0" w:color="auto"/>
            <w:left w:val="none" w:sz="0" w:space="0" w:color="auto"/>
            <w:bottom w:val="none" w:sz="0" w:space="0" w:color="auto"/>
            <w:right w:val="none" w:sz="0" w:space="0" w:color="auto"/>
          </w:divBdr>
        </w:div>
        <w:div w:id="452939618">
          <w:marLeft w:val="0"/>
          <w:marRight w:val="0"/>
          <w:marTop w:val="0"/>
          <w:marBottom w:val="0"/>
          <w:divBdr>
            <w:top w:val="none" w:sz="0" w:space="0" w:color="auto"/>
            <w:left w:val="none" w:sz="0" w:space="0" w:color="auto"/>
            <w:bottom w:val="none" w:sz="0" w:space="0" w:color="auto"/>
            <w:right w:val="none" w:sz="0" w:space="0" w:color="auto"/>
          </w:divBdr>
        </w:div>
        <w:div w:id="323438538">
          <w:marLeft w:val="0"/>
          <w:marRight w:val="0"/>
          <w:marTop w:val="0"/>
          <w:marBottom w:val="0"/>
          <w:divBdr>
            <w:top w:val="none" w:sz="0" w:space="0" w:color="auto"/>
            <w:left w:val="none" w:sz="0" w:space="0" w:color="auto"/>
            <w:bottom w:val="none" w:sz="0" w:space="0" w:color="auto"/>
            <w:right w:val="none" w:sz="0" w:space="0" w:color="auto"/>
          </w:divBdr>
        </w:div>
        <w:div w:id="712995787">
          <w:marLeft w:val="0"/>
          <w:marRight w:val="0"/>
          <w:marTop w:val="0"/>
          <w:marBottom w:val="0"/>
          <w:divBdr>
            <w:top w:val="none" w:sz="0" w:space="0" w:color="auto"/>
            <w:left w:val="none" w:sz="0" w:space="0" w:color="auto"/>
            <w:bottom w:val="none" w:sz="0" w:space="0" w:color="auto"/>
            <w:right w:val="none" w:sz="0" w:space="0" w:color="auto"/>
          </w:divBdr>
        </w:div>
        <w:div w:id="1269511949">
          <w:marLeft w:val="0"/>
          <w:marRight w:val="0"/>
          <w:marTop w:val="0"/>
          <w:marBottom w:val="0"/>
          <w:divBdr>
            <w:top w:val="none" w:sz="0" w:space="0" w:color="auto"/>
            <w:left w:val="none" w:sz="0" w:space="0" w:color="auto"/>
            <w:bottom w:val="none" w:sz="0" w:space="0" w:color="auto"/>
            <w:right w:val="none" w:sz="0" w:space="0" w:color="auto"/>
          </w:divBdr>
        </w:div>
        <w:div w:id="173962721">
          <w:marLeft w:val="0"/>
          <w:marRight w:val="0"/>
          <w:marTop w:val="0"/>
          <w:marBottom w:val="0"/>
          <w:divBdr>
            <w:top w:val="none" w:sz="0" w:space="0" w:color="auto"/>
            <w:left w:val="none" w:sz="0" w:space="0" w:color="auto"/>
            <w:bottom w:val="none" w:sz="0" w:space="0" w:color="auto"/>
            <w:right w:val="none" w:sz="0" w:space="0" w:color="auto"/>
          </w:divBdr>
        </w:div>
        <w:div w:id="1709138859">
          <w:marLeft w:val="0"/>
          <w:marRight w:val="0"/>
          <w:marTop w:val="0"/>
          <w:marBottom w:val="0"/>
          <w:divBdr>
            <w:top w:val="none" w:sz="0" w:space="0" w:color="auto"/>
            <w:left w:val="none" w:sz="0" w:space="0" w:color="auto"/>
            <w:bottom w:val="none" w:sz="0" w:space="0" w:color="auto"/>
            <w:right w:val="none" w:sz="0" w:space="0" w:color="auto"/>
          </w:divBdr>
        </w:div>
        <w:div w:id="1066075937">
          <w:marLeft w:val="0"/>
          <w:marRight w:val="0"/>
          <w:marTop w:val="0"/>
          <w:marBottom w:val="0"/>
          <w:divBdr>
            <w:top w:val="none" w:sz="0" w:space="0" w:color="auto"/>
            <w:left w:val="none" w:sz="0" w:space="0" w:color="auto"/>
            <w:bottom w:val="none" w:sz="0" w:space="0" w:color="auto"/>
            <w:right w:val="none" w:sz="0" w:space="0" w:color="auto"/>
          </w:divBdr>
        </w:div>
        <w:div w:id="2093966450">
          <w:marLeft w:val="0"/>
          <w:marRight w:val="0"/>
          <w:marTop w:val="0"/>
          <w:marBottom w:val="0"/>
          <w:divBdr>
            <w:top w:val="none" w:sz="0" w:space="0" w:color="auto"/>
            <w:left w:val="none" w:sz="0" w:space="0" w:color="auto"/>
            <w:bottom w:val="none" w:sz="0" w:space="0" w:color="auto"/>
            <w:right w:val="none" w:sz="0" w:space="0" w:color="auto"/>
          </w:divBdr>
        </w:div>
        <w:div w:id="2140567647">
          <w:marLeft w:val="0"/>
          <w:marRight w:val="0"/>
          <w:marTop w:val="0"/>
          <w:marBottom w:val="0"/>
          <w:divBdr>
            <w:top w:val="none" w:sz="0" w:space="0" w:color="auto"/>
            <w:left w:val="none" w:sz="0" w:space="0" w:color="auto"/>
            <w:bottom w:val="none" w:sz="0" w:space="0" w:color="auto"/>
            <w:right w:val="none" w:sz="0" w:space="0" w:color="auto"/>
          </w:divBdr>
        </w:div>
        <w:div w:id="1877690933">
          <w:marLeft w:val="0"/>
          <w:marRight w:val="0"/>
          <w:marTop w:val="0"/>
          <w:marBottom w:val="0"/>
          <w:divBdr>
            <w:top w:val="none" w:sz="0" w:space="0" w:color="auto"/>
            <w:left w:val="none" w:sz="0" w:space="0" w:color="auto"/>
            <w:bottom w:val="none" w:sz="0" w:space="0" w:color="auto"/>
            <w:right w:val="none" w:sz="0" w:space="0" w:color="auto"/>
          </w:divBdr>
        </w:div>
        <w:div w:id="1781415723">
          <w:marLeft w:val="0"/>
          <w:marRight w:val="0"/>
          <w:marTop w:val="0"/>
          <w:marBottom w:val="0"/>
          <w:divBdr>
            <w:top w:val="none" w:sz="0" w:space="0" w:color="auto"/>
            <w:left w:val="none" w:sz="0" w:space="0" w:color="auto"/>
            <w:bottom w:val="none" w:sz="0" w:space="0" w:color="auto"/>
            <w:right w:val="none" w:sz="0" w:space="0" w:color="auto"/>
          </w:divBdr>
        </w:div>
        <w:div w:id="1552500360">
          <w:marLeft w:val="0"/>
          <w:marRight w:val="0"/>
          <w:marTop w:val="0"/>
          <w:marBottom w:val="0"/>
          <w:divBdr>
            <w:top w:val="none" w:sz="0" w:space="0" w:color="auto"/>
            <w:left w:val="none" w:sz="0" w:space="0" w:color="auto"/>
            <w:bottom w:val="none" w:sz="0" w:space="0" w:color="auto"/>
            <w:right w:val="none" w:sz="0" w:space="0" w:color="auto"/>
          </w:divBdr>
        </w:div>
        <w:div w:id="2112512132">
          <w:marLeft w:val="0"/>
          <w:marRight w:val="0"/>
          <w:marTop w:val="0"/>
          <w:marBottom w:val="0"/>
          <w:divBdr>
            <w:top w:val="none" w:sz="0" w:space="0" w:color="auto"/>
            <w:left w:val="none" w:sz="0" w:space="0" w:color="auto"/>
            <w:bottom w:val="none" w:sz="0" w:space="0" w:color="auto"/>
            <w:right w:val="none" w:sz="0" w:space="0" w:color="auto"/>
          </w:divBdr>
        </w:div>
        <w:div w:id="1468619544">
          <w:marLeft w:val="0"/>
          <w:marRight w:val="0"/>
          <w:marTop w:val="0"/>
          <w:marBottom w:val="0"/>
          <w:divBdr>
            <w:top w:val="none" w:sz="0" w:space="0" w:color="auto"/>
            <w:left w:val="none" w:sz="0" w:space="0" w:color="auto"/>
            <w:bottom w:val="none" w:sz="0" w:space="0" w:color="auto"/>
            <w:right w:val="none" w:sz="0" w:space="0" w:color="auto"/>
          </w:divBdr>
        </w:div>
        <w:div w:id="1419055853">
          <w:marLeft w:val="0"/>
          <w:marRight w:val="0"/>
          <w:marTop w:val="0"/>
          <w:marBottom w:val="0"/>
          <w:divBdr>
            <w:top w:val="none" w:sz="0" w:space="0" w:color="auto"/>
            <w:left w:val="none" w:sz="0" w:space="0" w:color="auto"/>
            <w:bottom w:val="none" w:sz="0" w:space="0" w:color="auto"/>
            <w:right w:val="none" w:sz="0" w:space="0" w:color="auto"/>
          </w:divBdr>
        </w:div>
        <w:div w:id="301621275">
          <w:marLeft w:val="0"/>
          <w:marRight w:val="0"/>
          <w:marTop w:val="0"/>
          <w:marBottom w:val="0"/>
          <w:divBdr>
            <w:top w:val="none" w:sz="0" w:space="0" w:color="auto"/>
            <w:left w:val="none" w:sz="0" w:space="0" w:color="auto"/>
            <w:bottom w:val="none" w:sz="0" w:space="0" w:color="auto"/>
            <w:right w:val="none" w:sz="0" w:space="0" w:color="auto"/>
          </w:divBdr>
        </w:div>
        <w:div w:id="257833655">
          <w:marLeft w:val="0"/>
          <w:marRight w:val="0"/>
          <w:marTop w:val="0"/>
          <w:marBottom w:val="0"/>
          <w:divBdr>
            <w:top w:val="none" w:sz="0" w:space="0" w:color="auto"/>
            <w:left w:val="none" w:sz="0" w:space="0" w:color="auto"/>
            <w:bottom w:val="none" w:sz="0" w:space="0" w:color="auto"/>
            <w:right w:val="none" w:sz="0" w:space="0" w:color="auto"/>
          </w:divBdr>
        </w:div>
        <w:div w:id="191575439">
          <w:marLeft w:val="0"/>
          <w:marRight w:val="0"/>
          <w:marTop w:val="0"/>
          <w:marBottom w:val="0"/>
          <w:divBdr>
            <w:top w:val="none" w:sz="0" w:space="0" w:color="auto"/>
            <w:left w:val="none" w:sz="0" w:space="0" w:color="auto"/>
            <w:bottom w:val="none" w:sz="0" w:space="0" w:color="auto"/>
            <w:right w:val="none" w:sz="0" w:space="0" w:color="auto"/>
          </w:divBdr>
        </w:div>
        <w:div w:id="1109855869">
          <w:marLeft w:val="0"/>
          <w:marRight w:val="0"/>
          <w:marTop w:val="0"/>
          <w:marBottom w:val="0"/>
          <w:divBdr>
            <w:top w:val="none" w:sz="0" w:space="0" w:color="auto"/>
            <w:left w:val="none" w:sz="0" w:space="0" w:color="auto"/>
            <w:bottom w:val="none" w:sz="0" w:space="0" w:color="auto"/>
            <w:right w:val="none" w:sz="0" w:space="0" w:color="auto"/>
          </w:divBdr>
        </w:div>
        <w:div w:id="1427530836">
          <w:marLeft w:val="0"/>
          <w:marRight w:val="0"/>
          <w:marTop w:val="0"/>
          <w:marBottom w:val="0"/>
          <w:divBdr>
            <w:top w:val="none" w:sz="0" w:space="0" w:color="auto"/>
            <w:left w:val="none" w:sz="0" w:space="0" w:color="auto"/>
            <w:bottom w:val="none" w:sz="0" w:space="0" w:color="auto"/>
            <w:right w:val="none" w:sz="0" w:space="0" w:color="auto"/>
          </w:divBdr>
        </w:div>
        <w:div w:id="219709104">
          <w:marLeft w:val="0"/>
          <w:marRight w:val="0"/>
          <w:marTop w:val="0"/>
          <w:marBottom w:val="0"/>
          <w:divBdr>
            <w:top w:val="none" w:sz="0" w:space="0" w:color="auto"/>
            <w:left w:val="none" w:sz="0" w:space="0" w:color="auto"/>
            <w:bottom w:val="none" w:sz="0" w:space="0" w:color="auto"/>
            <w:right w:val="none" w:sz="0" w:space="0" w:color="auto"/>
          </w:divBdr>
        </w:div>
        <w:div w:id="1131289979">
          <w:marLeft w:val="0"/>
          <w:marRight w:val="0"/>
          <w:marTop w:val="0"/>
          <w:marBottom w:val="0"/>
          <w:divBdr>
            <w:top w:val="none" w:sz="0" w:space="0" w:color="auto"/>
            <w:left w:val="none" w:sz="0" w:space="0" w:color="auto"/>
            <w:bottom w:val="none" w:sz="0" w:space="0" w:color="auto"/>
            <w:right w:val="none" w:sz="0" w:space="0" w:color="auto"/>
          </w:divBdr>
        </w:div>
        <w:div w:id="140849305">
          <w:marLeft w:val="0"/>
          <w:marRight w:val="0"/>
          <w:marTop w:val="0"/>
          <w:marBottom w:val="0"/>
          <w:divBdr>
            <w:top w:val="none" w:sz="0" w:space="0" w:color="auto"/>
            <w:left w:val="none" w:sz="0" w:space="0" w:color="auto"/>
            <w:bottom w:val="none" w:sz="0" w:space="0" w:color="auto"/>
            <w:right w:val="none" w:sz="0" w:space="0" w:color="auto"/>
          </w:divBdr>
        </w:div>
        <w:div w:id="1997490924">
          <w:marLeft w:val="0"/>
          <w:marRight w:val="0"/>
          <w:marTop w:val="0"/>
          <w:marBottom w:val="0"/>
          <w:divBdr>
            <w:top w:val="none" w:sz="0" w:space="0" w:color="auto"/>
            <w:left w:val="none" w:sz="0" w:space="0" w:color="auto"/>
            <w:bottom w:val="none" w:sz="0" w:space="0" w:color="auto"/>
            <w:right w:val="none" w:sz="0" w:space="0" w:color="auto"/>
          </w:divBdr>
        </w:div>
        <w:div w:id="1304584083">
          <w:marLeft w:val="0"/>
          <w:marRight w:val="0"/>
          <w:marTop w:val="0"/>
          <w:marBottom w:val="0"/>
          <w:divBdr>
            <w:top w:val="none" w:sz="0" w:space="0" w:color="auto"/>
            <w:left w:val="none" w:sz="0" w:space="0" w:color="auto"/>
            <w:bottom w:val="none" w:sz="0" w:space="0" w:color="auto"/>
            <w:right w:val="none" w:sz="0" w:space="0" w:color="auto"/>
          </w:divBdr>
        </w:div>
        <w:div w:id="1104959298">
          <w:marLeft w:val="0"/>
          <w:marRight w:val="0"/>
          <w:marTop w:val="0"/>
          <w:marBottom w:val="0"/>
          <w:divBdr>
            <w:top w:val="none" w:sz="0" w:space="0" w:color="auto"/>
            <w:left w:val="none" w:sz="0" w:space="0" w:color="auto"/>
            <w:bottom w:val="none" w:sz="0" w:space="0" w:color="auto"/>
            <w:right w:val="none" w:sz="0" w:space="0" w:color="auto"/>
          </w:divBdr>
        </w:div>
        <w:div w:id="859706277">
          <w:marLeft w:val="0"/>
          <w:marRight w:val="0"/>
          <w:marTop w:val="0"/>
          <w:marBottom w:val="0"/>
          <w:divBdr>
            <w:top w:val="none" w:sz="0" w:space="0" w:color="auto"/>
            <w:left w:val="none" w:sz="0" w:space="0" w:color="auto"/>
            <w:bottom w:val="none" w:sz="0" w:space="0" w:color="auto"/>
            <w:right w:val="none" w:sz="0" w:space="0" w:color="auto"/>
          </w:divBdr>
        </w:div>
        <w:div w:id="720323814">
          <w:marLeft w:val="0"/>
          <w:marRight w:val="0"/>
          <w:marTop w:val="0"/>
          <w:marBottom w:val="0"/>
          <w:divBdr>
            <w:top w:val="none" w:sz="0" w:space="0" w:color="auto"/>
            <w:left w:val="none" w:sz="0" w:space="0" w:color="auto"/>
            <w:bottom w:val="none" w:sz="0" w:space="0" w:color="auto"/>
            <w:right w:val="none" w:sz="0" w:space="0" w:color="auto"/>
          </w:divBdr>
        </w:div>
        <w:div w:id="1022710776">
          <w:marLeft w:val="0"/>
          <w:marRight w:val="0"/>
          <w:marTop w:val="0"/>
          <w:marBottom w:val="0"/>
          <w:divBdr>
            <w:top w:val="none" w:sz="0" w:space="0" w:color="auto"/>
            <w:left w:val="none" w:sz="0" w:space="0" w:color="auto"/>
            <w:bottom w:val="none" w:sz="0" w:space="0" w:color="auto"/>
            <w:right w:val="none" w:sz="0" w:space="0" w:color="auto"/>
          </w:divBdr>
        </w:div>
        <w:div w:id="1747149863">
          <w:marLeft w:val="0"/>
          <w:marRight w:val="0"/>
          <w:marTop w:val="0"/>
          <w:marBottom w:val="0"/>
          <w:divBdr>
            <w:top w:val="none" w:sz="0" w:space="0" w:color="auto"/>
            <w:left w:val="none" w:sz="0" w:space="0" w:color="auto"/>
            <w:bottom w:val="none" w:sz="0" w:space="0" w:color="auto"/>
            <w:right w:val="none" w:sz="0" w:space="0" w:color="auto"/>
          </w:divBdr>
        </w:div>
        <w:div w:id="1675717790">
          <w:marLeft w:val="0"/>
          <w:marRight w:val="0"/>
          <w:marTop w:val="0"/>
          <w:marBottom w:val="0"/>
          <w:divBdr>
            <w:top w:val="none" w:sz="0" w:space="0" w:color="auto"/>
            <w:left w:val="none" w:sz="0" w:space="0" w:color="auto"/>
            <w:bottom w:val="none" w:sz="0" w:space="0" w:color="auto"/>
            <w:right w:val="none" w:sz="0" w:space="0" w:color="auto"/>
          </w:divBdr>
        </w:div>
        <w:div w:id="343823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3188</Words>
  <Characters>17540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Exequiel Santoro</dc:creator>
  <cp:keywords/>
  <dc:description/>
  <cp:lastModifiedBy>Exequiel Santoro</cp:lastModifiedBy>
  <cp:revision>1</cp:revision>
  <dcterms:created xsi:type="dcterms:W3CDTF">2025-05-13T02:16:00Z</dcterms:created>
  <dcterms:modified xsi:type="dcterms:W3CDTF">2025-05-13T02:49:00Z</dcterms:modified>
</cp:coreProperties>
</file>