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79D8D" w14:textId="77777777" w:rsidR="00BC504C" w:rsidRDefault="00CF05F4" w:rsidP="00626DFF">
      <w:pPr>
        <w:jc w:val="center"/>
      </w:pPr>
      <w:r w:rsidRPr="00626DFF">
        <w:rPr>
          <w:b/>
          <w:noProof/>
          <w:sz w:val="72"/>
          <w:szCs w:val="72"/>
        </w:rPr>
        <w:drawing>
          <wp:inline distT="0" distB="0" distL="0" distR="0" wp14:anchorId="2981340A" wp14:editId="5CB630E2">
            <wp:extent cx="4391660" cy="1094740"/>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660" cy="1094740"/>
                    </a:xfrm>
                    <a:prstGeom prst="rect">
                      <a:avLst/>
                    </a:prstGeom>
                    <a:noFill/>
                    <a:ln>
                      <a:noFill/>
                    </a:ln>
                  </pic:spPr>
                </pic:pic>
              </a:graphicData>
            </a:graphic>
          </wp:inline>
        </w:drawing>
      </w:r>
    </w:p>
    <w:p w14:paraId="62D3FC31" w14:textId="77777777" w:rsidR="00BC504C" w:rsidRDefault="00BC504C"/>
    <w:p w14:paraId="797ED90F" w14:textId="77777777" w:rsidR="00BC504C" w:rsidRDefault="00BC504C"/>
    <w:p w14:paraId="125A1EEB" w14:textId="77777777" w:rsidR="00BC504C" w:rsidRDefault="00BC504C"/>
    <w:p w14:paraId="2660EAA0" w14:textId="77777777" w:rsidR="00BC504C" w:rsidRDefault="00BC504C"/>
    <w:p w14:paraId="6F15BA03" w14:textId="77777777" w:rsidR="00184E0A" w:rsidRDefault="00184E0A"/>
    <w:p w14:paraId="2F8E06A4" w14:textId="77777777" w:rsidR="00184E0A" w:rsidRDefault="00184E0A"/>
    <w:p w14:paraId="76A19DA9" w14:textId="77777777" w:rsidR="00184E0A" w:rsidRDefault="00184E0A"/>
    <w:p w14:paraId="312A65AA" w14:textId="77777777" w:rsidR="00184E0A" w:rsidRDefault="00184E0A"/>
    <w:p w14:paraId="428AFB9B" w14:textId="77777777" w:rsidR="00184E0A" w:rsidRDefault="00184E0A"/>
    <w:p w14:paraId="68E342C5" w14:textId="77777777" w:rsidR="00BC504C" w:rsidRDefault="00BC504C"/>
    <w:p w14:paraId="71857B1F" w14:textId="77777777" w:rsidR="00BC504C" w:rsidRPr="009356C7" w:rsidRDefault="00BC504C" w:rsidP="009356C7">
      <w:pPr>
        <w:pBdr>
          <w:bottom w:val="single" w:sz="4" w:space="1" w:color="auto"/>
        </w:pBdr>
        <w:rPr>
          <w:sz w:val="48"/>
        </w:rPr>
      </w:pPr>
      <w:r w:rsidRPr="009356C7">
        <w:rPr>
          <w:sz w:val="48"/>
        </w:rPr>
        <w:t>Pflichtenheft</w:t>
      </w:r>
      <w:r w:rsidR="009356C7">
        <w:rPr>
          <w:sz w:val="48"/>
        </w:rPr>
        <w:t xml:space="preserve"> – Pizza-Power</w:t>
      </w:r>
    </w:p>
    <w:p w14:paraId="28D14242" w14:textId="77777777" w:rsidR="00BC504C" w:rsidRPr="009356C7" w:rsidRDefault="009356C7">
      <w:pPr>
        <w:pStyle w:val="Dokumenttitel"/>
        <w:rPr>
          <w:sz w:val="28"/>
        </w:rPr>
      </w:pPr>
      <w:r w:rsidRPr="009356C7">
        <w:rPr>
          <w:sz w:val="28"/>
        </w:rPr>
        <w:t xml:space="preserve">Gruppe 1 - </w:t>
      </w:r>
      <w:r w:rsidRPr="009356C7">
        <w:rPr>
          <w:sz w:val="28"/>
        </w:rPr>
        <w:t>Kamil Gorszczyk, Simon Parussel, Johannes Krumm</w:t>
      </w:r>
    </w:p>
    <w:p w14:paraId="7EE7AA53" w14:textId="77777777" w:rsidR="00BC504C" w:rsidRDefault="00BC504C">
      <w:pPr>
        <w:rPr>
          <w:b/>
        </w:rPr>
      </w:pPr>
    </w:p>
    <w:p w14:paraId="187E35E1" w14:textId="77777777" w:rsidR="00BC504C" w:rsidRDefault="009356C7">
      <w:pPr>
        <w:rPr>
          <w:b/>
        </w:rPr>
      </w:pPr>
      <w:r>
        <w:rPr>
          <w:b/>
        </w:rPr>
        <w:t>Version 0.1</w:t>
      </w:r>
      <w:r w:rsidR="00BC504C">
        <w:rPr>
          <w:b/>
        </w:rPr>
        <w:t xml:space="preserve">  </w:t>
      </w:r>
    </w:p>
    <w:p w14:paraId="3CE5B8CD" w14:textId="77777777" w:rsidR="00BC504C" w:rsidRDefault="00BC504C">
      <w:pPr>
        <w:sectPr w:rsidR="00BC504C">
          <w:pgSz w:w="11906" w:h="16838"/>
          <w:pgMar w:top="1417" w:right="1417" w:bottom="1134" w:left="1417" w:header="708" w:footer="708" w:gutter="0"/>
          <w:cols w:space="708"/>
          <w:docGrid w:linePitch="360"/>
        </w:sectPr>
      </w:pPr>
    </w:p>
    <w:p w14:paraId="355E876B" w14:textId="77777777" w:rsidR="004F38F6" w:rsidRDefault="004F38F6">
      <w:pPr>
        <w:pStyle w:val="berschrift1ohne"/>
      </w:pPr>
      <w:bookmarkStart w:id="0" w:name="_Toc471832072"/>
    </w:p>
    <w:p w14:paraId="067DF655" w14:textId="77777777" w:rsidR="004F38F6" w:rsidRDefault="004F38F6">
      <w:pPr>
        <w:pStyle w:val="berschrift1ohne"/>
      </w:pPr>
    </w:p>
    <w:p w14:paraId="295FD8EC" w14:textId="77777777" w:rsidR="004F38F6" w:rsidRDefault="004F38F6">
      <w:pPr>
        <w:pStyle w:val="berschrift1ohne"/>
      </w:pPr>
    </w:p>
    <w:p w14:paraId="53EF75ED" w14:textId="77777777" w:rsidR="00BC504C" w:rsidRDefault="00BC504C">
      <w:pPr>
        <w:pStyle w:val="berschrift1ohne"/>
      </w:pPr>
      <w:r>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29"/>
        <w:gridCol w:w="1946"/>
        <w:gridCol w:w="4508"/>
      </w:tblGrid>
      <w:tr w:rsidR="00BC504C" w14:paraId="4C5EA391" w14:textId="77777777">
        <w:tc>
          <w:tcPr>
            <w:tcW w:w="1188" w:type="dxa"/>
            <w:shd w:val="clear" w:color="auto" w:fill="E0E0E0"/>
          </w:tcPr>
          <w:p w14:paraId="248BDCB1" w14:textId="77777777" w:rsidR="00BC504C" w:rsidRDefault="00BC504C">
            <w:pPr>
              <w:pStyle w:val="Tabellenkopf"/>
            </w:pPr>
            <w:r>
              <w:t>Version</w:t>
            </w:r>
          </w:p>
        </w:tc>
        <w:tc>
          <w:tcPr>
            <w:tcW w:w="1440" w:type="dxa"/>
            <w:shd w:val="clear" w:color="auto" w:fill="E0E0E0"/>
          </w:tcPr>
          <w:p w14:paraId="249E32BE" w14:textId="77777777" w:rsidR="00BC504C" w:rsidRDefault="00BC504C">
            <w:pPr>
              <w:pStyle w:val="Tabellenkopf"/>
            </w:pPr>
            <w:r>
              <w:t>Datum</w:t>
            </w:r>
          </w:p>
        </w:tc>
        <w:tc>
          <w:tcPr>
            <w:tcW w:w="1980" w:type="dxa"/>
            <w:shd w:val="clear" w:color="auto" w:fill="E0E0E0"/>
          </w:tcPr>
          <w:p w14:paraId="640D5E97" w14:textId="77777777" w:rsidR="00BC504C" w:rsidRDefault="00BC504C">
            <w:pPr>
              <w:pStyle w:val="Tabellenkopf"/>
            </w:pPr>
            <w:r>
              <w:t>Autor</w:t>
            </w:r>
          </w:p>
        </w:tc>
        <w:tc>
          <w:tcPr>
            <w:tcW w:w="4604" w:type="dxa"/>
            <w:shd w:val="clear" w:color="auto" w:fill="E0E0E0"/>
          </w:tcPr>
          <w:p w14:paraId="6FF2B034" w14:textId="77777777" w:rsidR="00BC504C" w:rsidRDefault="00BC504C">
            <w:pPr>
              <w:pStyle w:val="Tabellenkopf"/>
            </w:pPr>
            <w:r>
              <w:t>Änderungsgrund / Bemerkungen</w:t>
            </w:r>
          </w:p>
        </w:tc>
      </w:tr>
      <w:tr w:rsidR="00BC504C" w14:paraId="1DF790F9" w14:textId="77777777">
        <w:tc>
          <w:tcPr>
            <w:tcW w:w="1188" w:type="dxa"/>
          </w:tcPr>
          <w:p w14:paraId="65B5C212" w14:textId="77777777" w:rsidR="00BC504C" w:rsidRDefault="00BC504C">
            <w:pPr>
              <w:pStyle w:val="Tabelle"/>
            </w:pPr>
            <w:r>
              <w:t>0.1</w:t>
            </w:r>
          </w:p>
        </w:tc>
        <w:tc>
          <w:tcPr>
            <w:tcW w:w="1440" w:type="dxa"/>
          </w:tcPr>
          <w:p w14:paraId="08E328EC" w14:textId="77777777" w:rsidR="00BC504C" w:rsidRDefault="009356C7">
            <w:pPr>
              <w:pStyle w:val="Tabelle"/>
            </w:pPr>
            <w:r>
              <w:t>10.01.2017</w:t>
            </w:r>
          </w:p>
        </w:tc>
        <w:tc>
          <w:tcPr>
            <w:tcW w:w="1980" w:type="dxa"/>
          </w:tcPr>
          <w:p w14:paraId="0DA5AD4B" w14:textId="77777777" w:rsidR="00BC504C" w:rsidRDefault="009356C7">
            <w:pPr>
              <w:pStyle w:val="Tabelle"/>
            </w:pPr>
            <w:r>
              <w:t>Johannes Krumm</w:t>
            </w:r>
          </w:p>
        </w:tc>
        <w:tc>
          <w:tcPr>
            <w:tcW w:w="4604" w:type="dxa"/>
          </w:tcPr>
          <w:p w14:paraId="27F5DBA2" w14:textId="77777777" w:rsidR="00BC504C" w:rsidRDefault="00BC504C">
            <w:pPr>
              <w:pStyle w:val="Tabelle"/>
            </w:pPr>
            <w:r>
              <w:t>Ersterstellung</w:t>
            </w:r>
          </w:p>
        </w:tc>
      </w:tr>
      <w:tr w:rsidR="00BC504C" w14:paraId="6836703A" w14:textId="77777777">
        <w:tc>
          <w:tcPr>
            <w:tcW w:w="1188" w:type="dxa"/>
          </w:tcPr>
          <w:p w14:paraId="3D815FFF" w14:textId="77777777" w:rsidR="00BC504C" w:rsidRDefault="00BC504C">
            <w:pPr>
              <w:pStyle w:val="Tabelle"/>
            </w:pPr>
          </w:p>
        </w:tc>
        <w:tc>
          <w:tcPr>
            <w:tcW w:w="1440" w:type="dxa"/>
          </w:tcPr>
          <w:p w14:paraId="274C94AD" w14:textId="77777777" w:rsidR="00BC504C" w:rsidRDefault="00BC504C">
            <w:pPr>
              <w:pStyle w:val="Tabelle"/>
            </w:pPr>
          </w:p>
        </w:tc>
        <w:tc>
          <w:tcPr>
            <w:tcW w:w="1980" w:type="dxa"/>
          </w:tcPr>
          <w:p w14:paraId="3FF07EEC" w14:textId="77777777" w:rsidR="00BC504C" w:rsidRDefault="00BC504C">
            <w:pPr>
              <w:pStyle w:val="Tabelle"/>
            </w:pPr>
          </w:p>
        </w:tc>
        <w:tc>
          <w:tcPr>
            <w:tcW w:w="4604" w:type="dxa"/>
          </w:tcPr>
          <w:p w14:paraId="084207EB" w14:textId="77777777" w:rsidR="00BC504C" w:rsidRDefault="00BC504C">
            <w:pPr>
              <w:pStyle w:val="Tabelle"/>
            </w:pPr>
          </w:p>
        </w:tc>
      </w:tr>
      <w:tr w:rsidR="00BC504C" w14:paraId="52DAD0EA" w14:textId="77777777">
        <w:tc>
          <w:tcPr>
            <w:tcW w:w="1188" w:type="dxa"/>
          </w:tcPr>
          <w:p w14:paraId="0B7C4135" w14:textId="77777777" w:rsidR="00BC504C" w:rsidRDefault="00BC504C">
            <w:pPr>
              <w:pStyle w:val="Tabelle"/>
            </w:pPr>
          </w:p>
        </w:tc>
        <w:tc>
          <w:tcPr>
            <w:tcW w:w="1440" w:type="dxa"/>
          </w:tcPr>
          <w:p w14:paraId="38DE4374" w14:textId="77777777" w:rsidR="00BC504C" w:rsidRDefault="00BC504C">
            <w:pPr>
              <w:pStyle w:val="Tabelle"/>
            </w:pPr>
          </w:p>
        </w:tc>
        <w:tc>
          <w:tcPr>
            <w:tcW w:w="1980" w:type="dxa"/>
          </w:tcPr>
          <w:p w14:paraId="41CE91A2" w14:textId="77777777" w:rsidR="00BC504C" w:rsidRDefault="00BC504C">
            <w:pPr>
              <w:pStyle w:val="Tabelle"/>
            </w:pPr>
          </w:p>
        </w:tc>
        <w:tc>
          <w:tcPr>
            <w:tcW w:w="4604" w:type="dxa"/>
          </w:tcPr>
          <w:p w14:paraId="2CB5BB2F" w14:textId="77777777" w:rsidR="00BC504C" w:rsidRDefault="00BC504C">
            <w:pPr>
              <w:pStyle w:val="Tabelle"/>
            </w:pPr>
          </w:p>
        </w:tc>
      </w:tr>
      <w:tr w:rsidR="00BC504C" w14:paraId="68A38861" w14:textId="77777777">
        <w:tc>
          <w:tcPr>
            <w:tcW w:w="1188" w:type="dxa"/>
          </w:tcPr>
          <w:p w14:paraId="2F8D8EDB" w14:textId="77777777" w:rsidR="00BC504C" w:rsidRDefault="00BC504C">
            <w:pPr>
              <w:pStyle w:val="Tabelle"/>
            </w:pPr>
          </w:p>
        </w:tc>
        <w:tc>
          <w:tcPr>
            <w:tcW w:w="1440" w:type="dxa"/>
          </w:tcPr>
          <w:p w14:paraId="64AE25F9" w14:textId="77777777" w:rsidR="00BC504C" w:rsidRDefault="00BC504C">
            <w:pPr>
              <w:pStyle w:val="Tabelle"/>
            </w:pPr>
          </w:p>
        </w:tc>
        <w:tc>
          <w:tcPr>
            <w:tcW w:w="1980" w:type="dxa"/>
          </w:tcPr>
          <w:p w14:paraId="07F3A710" w14:textId="77777777" w:rsidR="00BC504C" w:rsidRDefault="00BC504C">
            <w:pPr>
              <w:pStyle w:val="Tabelle"/>
            </w:pPr>
          </w:p>
        </w:tc>
        <w:tc>
          <w:tcPr>
            <w:tcW w:w="4604" w:type="dxa"/>
          </w:tcPr>
          <w:p w14:paraId="295CCFFB" w14:textId="77777777" w:rsidR="00BC504C" w:rsidRDefault="00BC504C">
            <w:pPr>
              <w:pStyle w:val="Tabelle"/>
            </w:pPr>
          </w:p>
        </w:tc>
      </w:tr>
    </w:tbl>
    <w:p w14:paraId="134CC267" w14:textId="77777777" w:rsidR="004F38F6" w:rsidRDefault="004F38F6">
      <w:pPr>
        <w:pStyle w:val="berschrift1ohne"/>
      </w:pPr>
      <w:bookmarkStart w:id="1" w:name="_Toc471832073"/>
    </w:p>
    <w:p w14:paraId="02CAB3C0" w14:textId="77777777" w:rsidR="004F38F6" w:rsidRDefault="004F38F6">
      <w:pPr>
        <w:pStyle w:val="berschrift1ohne"/>
      </w:pPr>
    </w:p>
    <w:p w14:paraId="64B3D3EB" w14:textId="77777777" w:rsidR="00BC504C" w:rsidRDefault="00BC504C">
      <w:pPr>
        <w:pStyle w:val="berschrift1ohne"/>
      </w:pPr>
      <w:r>
        <w:t>Inhaltsverzeichnis</w:t>
      </w:r>
      <w:bookmarkEnd w:id="1"/>
    </w:p>
    <w:p w14:paraId="6F91B72D" w14:textId="77777777" w:rsidR="004F38F6" w:rsidRDefault="00BC504C">
      <w:pPr>
        <w:pStyle w:val="Verzeichnis1"/>
        <w:tabs>
          <w:tab w:val="right" w:leader="dot" w:pos="9062"/>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71832072" w:history="1">
        <w:r w:rsidR="004F38F6" w:rsidRPr="00FB05D4">
          <w:rPr>
            <w:rStyle w:val="Link"/>
            <w:noProof/>
          </w:rPr>
          <w:t>Historie der Dokumentversionen</w:t>
        </w:r>
        <w:r w:rsidR="004F38F6">
          <w:rPr>
            <w:noProof/>
            <w:webHidden/>
          </w:rPr>
          <w:tab/>
        </w:r>
        <w:r w:rsidR="004F38F6">
          <w:rPr>
            <w:noProof/>
            <w:webHidden/>
          </w:rPr>
          <w:fldChar w:fldCharType="begin"/>
        </w:r>
        <w:r w:rsidR="004F38F6">
          <w:rPr>
            <w:noProof/>
            <w:webHidden/>
          </w:rPr>
          <w:instrText xml:space="preserve"> PAGEREF _Toc471832072 \h </w:instrText>
        </w:r>
        <w:r w:rsidR="004F38F6">
          <w:rPr>
            <w:noProof/>
            <w:webHidden/>
          </w:rPr>
        </w:r>
        <w:r w:rsidR="004F38F6">
          <w:rPr>
            <w:noProof/>
            <w:webHidden/>
          </w:rPr>
          <w:fldChar w:fldCharType="separate"/>
        </w:r>
        <w:r w:rsidR="004F38F6">
          <w:rPr>
            <w:noProof/>
            <w:webHidden/>
          </w:rPr>
          <w:t>2</w:t>
        </w:r>
        <w:r w:rsidR="004F38F6">
          <w:rPr>
            <w:noProof/>
            <w:webHidden/>
          </w:rPr>
          <w:fldChar w:fldCharType="end"/>
        </w:r>
      </w:hyperlink>
    </w:p>
    <w:p w14:paraId="442D1D9A" w14:textId="77777777" w:rsidR="004F38F6" w:rsidRDefault="004F38F6">
      <w:pPr>
        <w:pStyle w:val="Verzeichnis1"/>
        <w:tabs>
          <w:tab w:val="right" w:leader="dot" w:pos="9062"/>
        </w:tabs>
        <w:rPr>
          <w:rFonts w:asciiTheme="minorHAnsi" w:eastAsiaTheme="minorEastAsia" w:hAnsiTheme="minorHAnsi" w:cstheme="minorBidi"/>
          <w:noProof/>
          <w:sz w:val="24"/>
        </w:rPr>
      </w:pPr>
      <w:hyperlink w:anchor="_Toc471832073" w:history="1">
        <w:r w:rsidRPr="00FB05D4">
          <w:rPr>
            <w:rStyle w:val="Link"/>
            <w:noProof/>
          </w:rPr>
          <w:t>Inhaltsverzeichnis</w:t>
        </w:r>
        <w:r>
          <w:rPr>
            <w:noProof/>
            <w:webHidden/>
          </w:rPr>
          <w:tab/>
        </w:r>
        <w:r>
          <w:rPr>
            <w:noProof/>
            <w:webHidden/>
          </w:rPr>
          <w:fldChar w:fldCharType="begin"/>
        </w:r>
        <w:r>
          <w:rPr>
            <w:noProof/>
            <w:webHidden/>
          </w:rPr>
          <w:instrText xml:space="preserve"> PAGEREF _Toc471832073 \h </w:instrText>
        </w:r>
        <w:r>
          <w:rPr>
            <w:noProof/>
            <w:webHidden/>
          </w:rPr>
        </w:r>
        <w:r>
          <w:rPr>
            <w:noProof/>
            <w:webHidden/>
          </w:rPr>
          <w:fldChar w:fldCharType="separate"/>
        </w:r>
        <w:r>
          <w:rPr>
            <w:noProof/>
            <w:webHidden/>
          </w:rPr>
          <w:t>2</w:t>
        </w:r>
        <w:r>
          <w:rPr>
            <w:noProof/>
            <w:webHidden/>
          </w:rPr>
          <w:fldChar w:fldCharType="end"/>
        </w:r>
      </w:hyperlink>
    </w:p>
    <w:p w14:paraId="11D57849" w14:textId="77777777" w:rsidR="004F38F6" w:rsidRDefault="004F38F6">
      <w:pPr>
        <w:pStyle w:val="Verzeichnis1"/>
        <w:tabs>
          <w:tab w:val="left" w:pos="442"/>
          <w:tab w:val="right" w:leader="dot" w:pos="9062"/>
        </w:tabs>
        <w:rPr>
          <w:rFonts w:asciiTheme="minorHAnsi" w:eastAsiaTheme="minorEastAsia" w:hAnsiTheme="minorHAnsi" w:cstheme="minorBidi"/>
          <w:noProof/>
          <w:sz w:val="24"/>
        </w:rPr>
      </w:pPr>
      <w:hyperlink w:anchor="_Toc471832074" w:history="1">
        <w:r w:rsidRPr="00FB05D4">
          <w:rPr>
            <w:rStyle w:val="Link"/>
            <w:noProof/>
          </w:rPr>
          <w:t>1</w:t>
        </w:r>
        <w:r>
          <w:rPr>
            <w:rFonts w:asciiTheme="minorHAnsi" w:eastAsiaTheme="minorEastAsia" w:hAnsiTheme="minorHAnsi" w:cstheme="minorBidi"/>
            <w:noProof/>
            <w:sz w:val="24"/>
          </w:rPr>
          <w:tab/>
        </w:r>
        <w:r w:rsidRPr="00FB05D4">
          <w:rPr>
            <w:rStyle w:val="Link"/>
            <w:noProof/>
          </w:rPr>
          <w:t>Einleitung</w:t>
        </w:r>
        <w:r>
          <w:rPr>
            <w:noProof/>
            <w:webHidden/>
          </w:rPr>
          <w:tab/>
        </w:r>
        <w:r>
          <w:rPr>
            <w:noProof/>
            <w:webHidden/>
          </w:rPr>
          <w:fldChar w:fldCharType="begin"/>
        </w:r>
        <w:r>
          <w:rPr>
            <w:noProof/>
            <w:webHidden/>
          </w:rPr>
          <w:instrText xml:space="preserve"> PAGEREF _Toc471832074 \h </w:instrText>
        </w:r>
        <w:r>
          <w:rPr>
            <w:noProof/>
            <w:webHidden/>
          </w:rPr>
        </w:r>
        <w:r>
          <w:rPr>
            <w:noProof/>
            <w:webHidden/>
          </w:rPr>
          <w:fldChar w:fldCharType="separate"/>
        </w:r>
        <w:r>
          <w:rPr>
            <w:noProof/>
            <w:webHidden/>
          </w:rPr>
          <w:t>3</w:t>
        </w:r>
        <w:r>
          <w:rPr>
            <w:noProof/>
            <w:webHidden/>
          </w:rPr>
          <w:fldChar w:fldCharType="end"/>
        </w:r>
      </w:hyperlink>
    </w:p>
    <w:p w14:paraId="45744C1B" w14:textId="77777777" w:rsidR="004F38F6" w:rsidRDefault="004F38F6">
      <w:pPr>
        <w:pStyle w:val="Verzeichnis2"/>
        <w:tabs>
          <w:tab w:val="left" w:pos="960"/>
          <w:tab w:val="right" w:leader="dot" w:pos="9062"/>
        </w:tabs>
        <w:rPr>
          <w:rFonts w:asciiTheme="minorHAnsi" w:eastAsiaTheme="minorEastAsia" w:hAnsiTheme="minorHAnsi" w:cstheme="minorBidi"/>
          <w:noProof/>
          <w:sz w:val="24"/>
        </w:rPr>
      </w:pPr>
      <w:hyperlink w:anchor="_Toc471832075" w:history="1">
        <w:r w:rsidRPr="00FB05D4">
          <w:rPr>
            <w:rStyle w:val="Link"/>
            <w:noProof/>
          </w:rPr>
          <w:t>1.1</w:t>
        </w:r>
        <w:r>
          <w:rPr>
            <w:rFonts w:asciiTheme="minorHAnsi" w:eastAsiaTheme="minorEastAsia" w:hAnsiTheme="minorHAnsi" w:cstheme="minorBidi"/>
            <w:noProof/>
            <w:sz w:val="24"/>
          </w:rPr>
          <w:tab/>
        </w:r>
        <w:r w:rsidRPr="00FB05D4">
          <w:rPr>
            <w:rStyle w:val="Link"/>
            <w:noProof/>
          </w:rPr>
          <w:t>Zweck und Ziel dieses Dokuments</w:t>
        </w:r>
        <w:r>
          <w:rPr>
            <w:noProof/>
            <w:webHidden/>
          </w:rPr>
          <w:tab/>
        </w:r>
        <w:r>
          <w:rPr>
            <w:noProof/>
            <w:webHidden/>
          </w:rPr>
          <w:fldChar w:fldCharType="begin"/>
        </w:r>
        <w:r>
          <w:rPr>
            <w:noProof/>
            <w:webHidden/>
          </w:rPr>
          <w:instrText xml:space="preserve"> PAGEREF _Toc471832075 \h </w:instrText>
        </w:r>
        <w:r>
          <w:rPr>
            <w:noProof/>
            <w:webHidden/>
          </w:rPr>
        </w:r>
        <w:r>
          <w:rPr>
            <w:noProof/>
            <w:webHidden/>
          </w:rPr>
          <w:fldChar w:fldCharType="separate"/>
        </w:r>
        <w:r>
          <w:rPr>
            <w:noProof/>
            <w:webHidden/>
          </w:rPr>
          <w:t>3</w:t>
        </w:r>
        <w:r>
          <w:rPr>
            <w:noProof/>
            <w:webHidden/>
          </w:rPr>
          <w:fldChar w:fldCharType="end"/>
        </w:r>
      </w:hyperlink>
    </w:p>
    <w:p w14:paraId="19987B82" w14:textId="77777777" w:rsidR="004F38F6" w:rsidRDefault="004F38F6">
      <w:pPr>
        <w:pStyle w:val="Verzeichnis1"/>
        <w:tabs>
          <w:tab w:val="left" w:pos="442"/>
          <w:tab w:val="right" w:leader="dot" w:pos="9062"/>
        </w:tabs>
        <w:rPr>
          <w:rFonts w:asciiTheme="minorHAnsi" w:eastAsiaTheme="minorEastAsia" w:hAnsiTheme="minorHAnsi" w:cstheme="minorBidi"/>
          <w:noProof/>
          <w:sz w:val="24"/>
        </w:rPr>
      </w:pPr>
      <w:hyperlink w:anchor="_Toc471832076" w:history="1">
        <w:r w:rsidRPr="00FB05D4">
          <w:rPr>
            <w:rStyle w:val="Link"/>
            <w:noProof/>
          </w:rPr>
          <w:t>2</w:t>
        </w:r>
        <w:r>
          <w:rPr>
            <w:rFonts w:asciiTheme="minorHAnsi" w:eastAsiaTheme="minorEastAsia" w:hAnsiTheme="minorHAnsi" w:cstheme="minorBidi"/>
            <w:noProof/>
            <w:sz w:val="24"/>
          </w:rPr>
          <w:tab/>
        </w:r>
        <w:r w:rsidRPr="00FB05D4">
          <w:rPr>
            <w:rStyle w:val="Link"/>
            <w:noProof/>
          </w:rPr>
          <w:t>Konzept</w:t>
        </w:r>
        <w:r>
          <w:rPr>
            <w:noProof/>
            <w:webHidden/>
          </w:rPr>
          <w:tab/>
        </w:r>
        <w:r>
          <w:rPr>
            <w:noProof/>
            <w:webHidden/>
          </w:rPr>
          <w:fldChar w:fldCharType="begin"/>
        </w:r>
        <w:r>
          <w:rPr>
            <w:noProof/>
            <w:webHidden/>
          </w:rPr>
          <w:instrText xml:space="preserve"> PAGEREF _Toc471832076 \h </w:instrText>
        </w:r>
        <w:r>
          <w:rPr>
            <w:noProof/>
            <w:webHidden/>
          </w:rPr>
        </w:r>
        <w:r>
          <w:rPr>
            <w:noProof/>
            <w:webHidden/>
          </w:rPr>
          <w:fldChar w:fldCharType="separate"/>
        </w:r>
        <w:r>
          <w:rPr>
            <w:noProof/>
            <w:webHidden/>
          </w:rPr>
          <w:t>3</w:t>
        </w:r>
        <w:r>
          <w:rPr>
            <w:noProof/>
            <w:webHidden/>
          </w:rPr>
          <w:fldChar w:fldCharType="end"/>
        </w:r>
      </w:hyperlink>
    </w:p>
    <w:p w14:paraId="09C6D996" w14:textId="77777777" w:rsidR="004F38F6" w:rsidRDefault="004F38F6">
      <w:pPr>
        <w:pStyle w:val="Verzeichnis2"/>
        <w:tabs>
          <w:tab w:val="left" w:pos="960"/>
          <w:tab w:val="right" w:leader="dot" w:pos="9062"/>
        </w:tabs>
        <w:rPr>
          <w:rFonts w:asciiTheme="minorHAnsi" w:eastAsiaTheme="minorEastAsia" w:hAnsiTheme="minorHAnsi" w:cstheme="minorBidi"/>
          <w:noProof/>
          <w:sz w:val="24"/>
        </w:rPr>
      </w:pPr>
      <w:hyperlink w:anchor="_Toc471832077" w:history="1">
        <w:r w:rsidRPr="00FB05D4">
          <w:rPr>
            <w:rStyle w:val="Link"/>
            <w:noProof/>
          </w:rPr>
          <w:t>2.1</w:t>
        </w:r>
        <w:r>
          <w:rPr>
            <w:rFonts w:asciiTheme="minorHAnsi" w:eastAsiaTheme="minorEastAsia" w:hAnsiTheme="minorHAnsi" w:cstheme="minorBidi"/>
            <w:noProof/>
            <w:sz w:val="24"/>
          </w:rPr>
          <w:tab/>
        </w:r>
        <w:r w:rsidRPr="00FB05D4">
          <w:rPr>
            <w:rStyle w:val="Link"/>
            <w:noProof/>
          </w:rPr>
          <w:t>Ziele des Anbieters</w:t>
        </w:r>
        <w:r>
          <w:rPr>
            <w:noProof/>
            <w:webHidden/>
          </w:rPr>
          <w:tab/>
        </w:r>
        <w:r>
          <w:rPr>
            <w:noProof/>
            <w:webHidden/>
          </w:rPr>
          <w:fldChar w:fldCharType="begin"/>
        </w:r>
        <w:r>
          <w:rPr>
            <w:noProof/>
            <w:webHidden/>
          </w:rPr>
          <w:instrText xml:space="preserve"> PAGEREF _Toc471832077 \h </w:instrText>
        </w:r>
        <w:r>
          <w:rPr>
            <w:noProof/>
            <w:webHidden/>
          </w:rPr>
        </w:r>
        <w:r>
          <w:rPr>
            <w:noProof/>
            <w:webHidden/>
          </w:rPr>
          <w:fldChar w:fldCharType="separate"/>
        </w:r>
        <w:r>
          <w:rPr>
            <w:noProof/>
            <w:webHidden/>
          </w:rPr>
          <w:t>3</w:t>
        </w:r>
        <w:r>
          <w:rPr>
            <w:noProof/>
            <w:webHidden/>
          </w:rPr>
          <w:fldChar w:fldCharType="end"/>
        </w:r>
      </w:hyperlink>
    </w:p>
    <w:p w14:paraId="2C95FB2D" w14:textId="77777777" w:rsidR="004F38F6" w:rsidRDefault="004F38F6">
      <w:pPr>
        <w:pStyle w:val="Verzeichnis2"/>
        <w:tabs>
          <w:tab w:val="left" w:pos="960"/>
          <w:tab w:val="right" w:leader="dot" w:pos="9062"/>
        </w:tabs>
        <w:rPr>
          <w:rFonts w:asciiTheme="minorHAnsi" w:eastAsiaTheme="minorEastAsia" w:hAnsiTheme="minorHAnsi" w:cstheme="minorBidi"/>
          <w:noProof/>
          <w:sz w:val="24"/>
        </w:rPr>
      </w:pPr>
      <w:hyperlink w:anchor="_Toc471832078" w:history="1">
        <w:r w:rsidRPr="00FB05D4">
          <w:rPr>
            <w:rStyle w:val="Link"/>
            <w:noProof/>
          </w:rPr>
          <w:t>2.2</w:t>
        </w:r>
        <w:r>
          <w:rPr>
            <w:rFonts w:asciiTheme="minorHAnsi" w:eastAsiaTheme="minorEastAsia" w:hAnsiTheme="minorHAnsi" w:cstheme="minorBidi"/>
            <w:noProof/>
            <w:sz w:val="24"/>
          </w:rPr>
          <w:tab/>
        </w:r>
        <w:r w:rsidRPr="00FB05D4">
          <w:rPr>
            <w:rStyle w:val="Link"/>
            <w:noProof/>
          </w:rPr>
          <w:t>Ziele und Nutzen des Anwenders</w:t>
        </w:r>
        <w:r>
          <w:rPr>
            <w:noProof/>
            <w:webHidden/>
          </w:rPr>
          <w:tab/>
        </w:r>
        <w:r>
          <w:rPr>
            <w:noProof/>
            <w:webHidden/>
          </w:rPr>
          <w:fldChar w:fldCharType="begin"/>
        </w:r>
        <w:r>
          <w:rPr>
            <w:noProof/>
            <w:webHidden/>
          </w:rPr>
          <w:instrText xml:space="preserve"> PAGEREF _Toc471832078 \h </w:instrText>
        </w:r>
        <w:r>
          <w:rPr>
            <w:noProof/>
            <w:webHidden/>
          </w:rPr>
        </w:r>
        <w:r>
          <w:rPr>
            <w:noProof/>
            <w:webHidden/>
          </w:rPr>
          <w:fldChar w:fldCharType="separate"/>
        </w:r>
        <w:r>
          <w:rPr>
            <w:noProof/>
            <w:webHidden/>
          </w:rPr>
          <w:t>3</w:t>
        </w:r>
        <w:r>
          <w:rPr>
            <w:noProof/>
            <w:webHidden/>
          </w:rPr>
          <w:fldChar w:fldCharType="end"/>
        </w:r>
      </w:hyperlink>
    </w:p>
    <w:p w14:paraId="10D1C338" w14:textId="77777777" w:rsidR="004F38F6" w:rsidRDefault="004F38F6">
      <w:pPr>
        <w:pStyle w:val="Verzeichnis1"/>
        <w:tabs>
          <w:tab w:val="left" w:pos="442"/>
          <w:tab w:val="right" w:leader="dot" w:pos="9062"/>
        </w:tabs>
        <w:rPr>
          <w:rFonts w:asciiTheme="minorHAnsi" w:eastAsiaTheme="minorEastAsia" w:hAnsiTheme="minorHAnsi" w:cstheme="minorBidi"/>
          <w:noProof/>
          <w:sz w:val="24"/>
        </w:rPr>
      </w:pPr>
      <w:hyperlink w:anchor="_Toc471832079" w:history="1">
        <w:r w:rsidRPr="00FB05D4">
          <w:rPr>
            <w:rStyle w:val="Link"/>
            <w:noProof/>
          </w:rPr>
          <w:t>3</w:t>
        </w:r>
        <w:r>
          <w:rPr>
            <w:rFonts w:asciiTheme="minorHAnsi" w:eastAsiaTheme="minorEastAsia" w:hAnsiTheme="minorHAnsi" w:cstheme="minorBidi"/>
            <w:noProof/>
            <w:sz w:val="24"/>
          </w:rPr>
          <w:tab/>
        </w:r>
        <w:r w:rsidRPr="00FB05D4">
          <w:rPr>
            <w:rStyle w:val="Link"/>
            <w:noProof/>
          </w:rPr>
          <w:t>Beschreibung der Anforderungen</w:t>
        </w:r>
        <w:r>
          <w:rPr>
            <w:noProof/>
            <w:webHidden/>
          </w:rPr>
          <w:tab/>
        </w:r>
        <w:r>
          <w:rPr>
            <w:noProof/>
            <w:webHidden/>
          </w:rPr>
          <w:fldChar w:fldCharType="begin"/>
        </w:r>
        <w:r>
          <w:rPr>
            <w:noProof/>
            <w:webHidden/>
          </w:rPr>
          <w:instrText xml:space="preserve"> PAGEREF _Toc471832079 \h </w:instrText>
        </w:r>
        <w:r>
          <w:rPr>
            <w:noProof/>
            <w:webHidden/>
          </w:rPr>
        </w:r>
        <w:r>
          <w:rPr>
            <w:noProof/>
            <w:webHidden/>
          </w:rPr>
          <w:fldChar w:fldCharType="separate"/>
        </w:r>
        <w:r>
          <w:rPr>
            <w:noProof/>
            <w:webHidden/>
          </w:rPr>
          <w:t>3</w:t>
        </w:r>
        <w:r>
          <w:rPr>
            <w:noProof/>
            <w:webHidden/>
          </w:rPr>
          <w:fldChar w:fldCharType="end"/>
        </w:r>
      </w:hyperlink>
    </w:p>
    <w:p w14:paraId="5A3AF4F6" w14:textId="77777777" w:rsidR="004F38F6" w:rsidRDefault="004F38F6">
      <w:pPr>
        <w:pStyle w:val="Verzeichnis2"/>
        <w:tabs>
          <w:tab w:val="left" w:pos="960"/>
          <w:tab w:val="right" w:leader="dot" w:pos="9062"/>
        </w:tabs>
        <w:rPr>
          <w:rFonts w:asciiTheme="minorHAnsi" w:eastAsiaTheme="minorEastAsia" w:hAnsiTheme="minorHAnsi" w:cstheme="minorBidi"/>
          <w:noProof/>
          <w:sz w:val="24"/>
        </w:rPr>
      </w:pPr>
      <w:hyperlink w:anchor="_Toc471832080" w:history="1">
        <w:r w:rsidRPr="00FB05D4">
          <w:rPr>
            <w:rStyle w:val="Link"/>
            <w:noProof/>
          </w:rPr>
          <w:t>3.1</w:t>
        </w:r>
        <w:r>
          <w:rPr>
            <w:rFonts w:asciiTheme="minorHAnsi" w:eastAsiaTheme="minorEastAsia" w:hAnsiTheme="minorHAnsi" w:cstheme="minorBidi"/>
            <w:noProof/>
            <w:sz w:val="24"/>
          </w:rPr>
          <w:tab/>
        </w:r>
        <w:r w:rsidRPr="00FB05D4">
          <w:rPr>
            <w:rStyle w:val="Link"/>
            <w:noProof/>
          </w:rPr>
          <w:t>Erster Meilenstein</w:t>
        </w:r>
        <w:r>
          <w:rPr>
            <w:noProof/>
            <w:webHidden/>
          </w:rPr>
          <w:tab/>
        </w:r>
        <w:r>
          <w:rPr>
            <w:noProof/>
            <w:webHidden/>
          </w:rPr>
          <w:fldChar w:fldCharType="begin"/>
        </w:r>
        <w:r>
          <w:rPr>
            <w:noProof/>
            <w:webHidden/>
          </w:rPr>
          <w:instrText xml:space="preserve"> PAGEREF _Toc471832080 \h </w:instrText>
        </w:r>
        <w:r>
          <w:rPr>
            <w:noProof/>
            <w:webHidden/>
          </w:rPr>
        </w:r>
        <w:r>
          <w:rPr>
            <w:noProof/>
            <w:webHidden/>
          </w:rPr>
          <w:fldChar w:fldCharType="separate"/>
        </w:r>
        <w:r>
          <w:rPr>
            <w:noProof/>
            <w:webHidden/>
          </w:rPr>
          <w:t>3</w:t>
        </w:r>
        <w:r>
          <w:rPr>
            <w:noProof/>
            <w:webHidden/>
          </w:rPr>
          <w:fldChar w:fldCharType="end"/>
        </w:r>
      </w:hyperlink>
    </w:p>
    <w:p w14:paraId="22D4755C" w14:textId="77777777" w:rsidR="004F38F6" w:rsidRDefault="004F38F6">
      <w:pPr>
        <w:pStyle w:val="Verzeichnis2"/>
        <w:tabs>
          <w:tab w:val="left" w:pos="960"/>
          <w:tab w:val="right" w:leader="dot" w:pos="9062"/>
        </w:tabs>
        <w:rPr>
          <w:rFonts w:asciiTheme="minorHAnsi" w:eastAsiaTheme="minorEastAsia" w:hAnsiTheme="minorHAnsi" w:cstheme="minorBidi"/>
          <w:noProof/>
          <w:sz w:val="24"/>
        </w:rPr>
      </w:pPr>
      <w:hyperlink w:anchor="_Toc471832081" w:history="1">
        <w:r w:rsidRPr="00FB05D4">
          <w:rPr>
            <w:rStyle w:val="Link"/>
            <w:noProof/>
          </w:rPr>
          <w:t>3.2</w:t>
        </w:r>
        <w:r>
          <w:rPr>
            <w:rFonts w:asciiTheme="minorHAnsi" w:eastAsiaTheme="minorEastAsia" w:hAnsiTheme="minorHAnsi" w:cstheme="minorBidi"/>
            <w:noProof/>
            <w:sz w:val="24"/>
          </w:rPr>
          <w:tab/>
        </w:r>
        <w:r w:rsidRPr="00FB05D4">
          <w:rPr>
            <w:rStyle w:val="Link"/>
            <w:noProof/>
          </w:rPr>
          <w:t>Zweiter Meilenstein</w:t>
        </w:r>
        <w:r>
          <w:rPr>
            <w:noProof/>
            <w:webHidden/>
          </w:rPr>
          <w:tab/>
        </w:r>
        <w:r>
          <w:rPr>
            <w:noProof/>
            <w:webHidden/>
          </w:rPr>
          <w:fldChar w:fldCharType="begin"/>
        </w:r>
        <w:r>
          <w:rPr>
            <w:noProof/>
            <w:webHidden/>
          </w:rPr>
          <w:instrText xml:space="preserve"> PAGEREF _Toc471832081 \h </w:instrText>
        </w:r>
        <w:r>
          <w:rPr>
            <w:noProof/>
            <w:webHidden/>
          </w:rPr>
        </w:r>
        <w:r>
          <w:rPr>
            <w:noProof/>
            <w:webHidden/>
          </w:rPr>
          <w:fldChar w:fldCharType="separate"/>
        </w:r>
        <w:r>
          <w:rPr>
            <w:noProof/>
            <w:webHidden/>
          </w:rPr>
          <w:t>4</w:t>
        </w:r>
        <w:r>
          <w:rPr>
            <w:noProof/>
            <w:webHidden/>
          </w:rPr>
          <w:fldChar w:fldCharType="end"/>
        </w:r>
      </w:hyperlink>
    </w:p>
    <w:p w14:paraId="4BA704CA" w14:textId="77777777" w:rsidR="004F38F6" w:rsidRDefault="004F38F6">
      <w:pPr>
        <w:pStyle w:val="Verzeichnis2"/>
        <w:tabs>
          <w:tab w:val="left" w:pos="960"/>
          <w:tab w:val="right" w:leader="dot" w:pos="9062"/>
        </w:tabs>
        <w:rPr>
          <w:rFonts w:asciiTheme="minorHAnsi" w:eastAsiaTheme="minorEastAsia" w:hAnsiTheme="minorHAnsi" w:cstheme="minorBidi"/>
          <w:noProof/>
          <w:sz w:val="24"/>
        </w:rPr>
      </w:pPr>
      <w:hyperlink w:anchor="_Toc471832082" w:history="1">
        <w:r w:rsidRPr="00FB05D4">
          <w:rPr>
            <w:rStyle w:val="Link"/>
            <w:noProof/>
          </w:rPr>
          <w:t>3.3</w:t>
        </w:r>
        <w:r>
          <w:rPr>
            <w:rFonts w:asciiTheme="minorHAnsi" w:eastAsiaTheme="minorEastAsia" w:hAnsiTheme="minorHAnsi" w:cstheme="minorBidi"/>
            <w:noProof/>
            <w:sz w:val="24"/>
          </w:rPr>
          <w:tab/>
        </w:r>
        <w:r w:rsidRPr="00FB05D4">
          <w:rPr>
            <w:rStyle w:val="Link"/>
            <w:noProof/>
          </w:rPr>
          <w:t>Verarbeitung einer Bestellung</w:t>
        </w:r>
        <w:r>
          <w:rPr>
            <w:noProof/>
            <w:webHidden/>
          </w:rPr>
          <w:tab/>
        </w:r>
        <w:r>
          <w:rPr>
            <w:noProof/>
            <w:webHidden/>
          </w:rPr>
          <w:fldChar w:fldCharType="begin"/>
        </w:r>
        <w:r>
          <w:rPr>
            <w:noProof/>
            <w:webHidden/>
          </w:rPr>
          <w:instrText xml:space="preserve"> PAGEREF _Toc471832082 \h </w:instrText>
        </w:r>
        <w:r>
          <w:rPr>
            <w:noProof/>
            <w:webHidden/>
          </w:rPr>
        </w:r>
        <w:r>
          <w:rPr>
            <w:noProof/>
            <w:webHidden/>
          </w:rPr>
          <w:fldChar w:fldCharType="separate"/>
        </w:r>
        <w:r>
          <w:rPr>
            <w:noProof/>
            <w:webHidden/>
          </w:rPr>
          <w:t>4</w:t>
        </w:r>
        <w:r>
          <w:rPr>
            <w:noProof/>
            <w:webHidden/>
          </w:rPr>
          <w:fldChar w:fldCharType="end"/>
        </w:r>
      </w:hyperlink>
    </w:p>
    <w:p w14:paraId="616FA654" w14:textId="77777777" w:rsidR="004F38F6" w:rsidRDefault="004F38F6">
      <w:pPr>
        <w:pStyle w:val="Verzeichnis2"/>
        <w:tabs>
          <w:tab w:val="left" w:pos="960"/>
          <w:tab w:val="right" w:leader="dot" w:pos="9062"/>
        </w:tabs>
        <w:rPr>
          <w:rFonts w:asciiTheme="minorHAnsi" w:eastAsiaTheme="minorEastAsia" w:hAnsiTheme="minorHAnsi" w:cstheme="minorBidi"/>
          <w:noProof/>
          <w:sz w:val="24"/>
        </w:rPr>
      </w:pPr>
      <w:hyperlink w:anchor="_Toc471832083" w:history="1">
        <w:r w:rsidRPr="00FB05D4">
          <w:rPr>
            <w:rStyle w:val="Link"/>
            <w:noProof/>
          </w:rPr>
          <w:t>3.4</w:t>
        </w:r>
        <w:r>
          <w:rPr>
            <w:rFonts w:asciiTheme="minorHAnsi" w:eastAsiaTheme="minorEastAsia" w:hAnsiTheme="minorHAnsi" w:cstheme="minorBidi"/>
            <w:noProof/>
            <w:sz w:val="24"/>
          </w:rPr>
          <w:tab/>
        </w:r>
        <w:r w:rsidRPr="00FB05D4">
          <w:rPr>
            <w:rStyle w:val="Link"/>
            <w:noProof/>
          </w:rPr>
          <w:t>System interner Ablauf einer Registrierung</w:t>
        </w:r>
        <w:r>
          <w:rPr>
            <w:noProof/>
            <w:webHidden/>
          </w:rPr>
          <w:tab/>
        </w:r>
        <w:r>
          <w:rPr>
            <w:noProof/>
            <w:webHidden/>
          </w:rPr>
          <w:fldChar w:fldCharType="begin"/>
        </w:r>
        <w:r>
          <w:rPr>
            <w:noProof/>
            <w:webHidden/>
          </w:rPr>
          <w:instrText xml:space="preserve"> PAGEREF _Toc471832083 \h </w:instrText>
        </w:r>
        <w:r>
          <w:rPr>
            <w:noProof/>
            <w:webHidden/>
          </w:rPr>
        </w:r>
        <w:r>
          <w:rPr>
            <w:noProof/>
            <w:webHidden/>
          </w:rPr>
          <w:fldChar w:fldCharType="separate"/>
        </w:r>
        <w:r>
          <w:rPr>
            <w:noProof/>
            <w:webHidden/>
          </w:rPr>
          <w:t>5</w:t>
        </w:r>
        <w:r>
          <w:rPr>
            <w:noProof/>
            <w:webHidden/>
          </w:rPr>
          <w:fldChar w:fldCharType="end"/>
        </w:r>
      </w:hyperlink>
    </w:p>
    <w:p w14:paraId="6BE62665" w14:textId="77777777" w:rsidR="00BC504C" w:rsidRDefault="00BC504C">
      <w:r>
        <w:fldChar w:fldCharType="end"/>
      </w:r>
    </w:p>
    <w:p w14:paraId="775BEA99" w14:textId="77777777" w:rsidR="00BC504C" w:rsidRDefault="00BC504C" w:rsidP="009F5B26">
      <w:pPr>
        <w:pStyle w:val="berschrift1"/>
      </w:pPr>
      <w:r>
        <w:br w:type="column"/>
      </w:r>
      <w:bookmarkStart w:id="2" w:name="_Toc471832074"/>
      <w:r>
        <w:lastRenderedPageBreak/>
        <w:t>Einleitung</w:t>
      </w:r>
      <w:bookmarkEnd w:id="2"/>
      <w:r>
        <w:t xml:space="preserve"> </w:t>
      </w:r>
    </w:p>
    <w:p w14:paraId="1C43DDCE" w14:textId="77777777" w:rsidR="00BC504C" w:rsidRDefault="00BC504C" w:rsidP="009F5B26">
      <w:pPr>
        <w:pStyle w:val="berschrift2"/>
      </w:pPr>
      <w:bookmarkStart w:id="3" w:name="_Toc471832075"/>
      <w:r>
        <w:t>Zweck und Ziel dieses Dokuments</w:t>
      </w:r>
      <w:bookmarkEnd w:id="3"/>
    </w:p>
    <w:p w14:paraId="72A0E2CD" w14:textId="77777777" w:rsidR="00BC504C" w:rsidRDefault="00BC504C">
      <w:r>
        <w:t xml:space="preserve">Dieses Pflichtenheft </w:t>
      </w:r>
      <w:r w:rsidR="00E050A7">
        <w:t xml:space="preserve">definiert die Grundlage um das Projekt organisiert umzusetzen und </w:t>
      </w:r>
      <w:r w:rsidR="00F87F54">
        <w:t xml:space="preserve">die </w:t>
      </w:r>
      <w:r w:rsidR="00A57013">
        <w:t xml:space="preserve">Funktionen, den Aufbau </w:t>
      </w:r>
      <w:r w:rsidR="00E050A7">
        <w:t xml:space="preserve">sowie </w:t>
      </w:r>
      <w:r w:rsidR="00A57013">
        <w:t xml:space="preserve">die </w:t>
      </w:r>
      <w:r w:rsidR="00E050A7">
        <w:t>Rahmenbedingungen festzulegen.</w:t>
      </w:r>
    </w:p>
    <w:p w14:paraId="2129D0CE" w14:textId="77777777" w:rsidR="00931375" w:rsidRDefault="00931375" w:rsidP="00931375">
      <w:pPr>
        <w:pStyle w:val="berschrift1"/>
        <w:numPr>
          <w:ilvl w:val="0"/>
          <w:numId w:val="0"/>
        </w:numPr>
      </w:pPr>
    </w:p>
    <w:p w14:paraId="35866BE1" w14:textId="77777777" w:rsidR="00941282" w:rsidRPr="00941282" w:rsidRDefault="00941282" w:rsidP="00941282"/>
    <w:p w14:paraId="75EC4AAB" w14:textId="77777777" w:rsidR="00941282" w:rsidRPr="00941282" w:rsidRDefault="00941282" w:rsidP="00941282"/>
    <w:p w14:paraId="5C3C2BE7" w14:textId="77777777" w:rsidR="00BC504C" w:rsidRDefault="00BC504C">
      <w:pPr>
        <w:pStyle w:val="berschrift1"/>
      </w:pPr>
      <w:bookmarkStart w:id="4" w:name="_Toc471832076"/>
      <w:r>
        <w:t>Konzept</w:t>
      </w:r>
      <w:bookmarkEnd w:id="4"/>
    </w:p>
    <w:p w14:paraId="0B6D182F" w14:textId="77777777" w:rsidR="00BC504C" w:rsidRDefault="00BC504C">
      <w:pPr>
        <w:pStyle w:val="berschrift2"/>
      </w:pPr>
      <w:bookmarkStart w:id="5" w:name="_Toc471832077"/>
      <w:r>
        <w:t>Ziele des Anbieters</w:t>
      </w:r>
      <w:bookmarkEnd w:id="5"/>
      <w:r>
        <w:t xml:space="preserve"> </w:t>
      </w:r>
    </w:p>
    <w:p w14:paraId="73457FB0" w14:textId="77777777" w:rsidR="00BC504C" w:rsidRDefault="002F1FBB">
      <w:r w:rsidRPr="002F1FBB">
        <w:t>Der Pizzalieferdienst Pizza-Power erhält nur durch eine Bestellung auf dem zu erarbeitenden Webshop seine Aufträge. Dieser ist also für das gesamte</w:t>
      </w:r>
      <w:r>
        <w:t xml:space="preserve"> Unternehmen essenziell und wird</w:t>
      </w:r>
      <w:r w:rsidRPr="002F1FBB">
        <w:t xml:space="preserve"> alle wichtigen Funktionen für Mitarbeiter erhalten um Bestellungen, Umsatz, Lieferadressen usw. auf eine übersichtliche und praktische Weiße darzustellen und gegebener </w:t>
      </w:r>
      <w:r>
        <w:t>weiße zu Fil</w:t>
      </w:r>
      <w:r w:rsidRPr="002F1FBB">
        <w:t>tern oder zu sortieren.</w:t>
      </w:r>
      <w:r w:rsidR="00C81602">
        <w:t xml:space="preserve"> Ebenso wird das anlegen, ändern und löschen der Kunden und Mitglieder Konten möglich sein, um den </w:t>
      </w:r>
      <w:r w:rsidR="00D51FFF">
        <w:t xml:space="preserve">übersichtlichen </w:t>
      </w:r>
      <w:r w:rsidR="00C81602">
        <w:t>Betrieb der Seite langfristig zu erhalten.</w:t>
      </w:r>
    </w:p>
    <w:p w14:paraId="4C40811E" w14:textId="77777777" w:rsidR="00BC504C" w:rsidRDefault="00BC504C">
      <w:pPr>
        <w:pStyle w:val="berschrift2"/>
      </w:pPr>
      <w:bookmarkStart w:id="6" w:name="_Toc471832078"/>
      <w:r>
        <w:t>Ziele und Nutzen des Anwenders</w:t>
      </w:r>
      <w:bookmarkEnd w:id="6"/>
    </w:p>
    <w:p w14:paraId="61A6313D" w14:textId="77777777" w:rsidR="00BC504C" w:rsidRDefault="00E95140">
      <w:r>
        <w:t xml:space="preserve">Dem Anwender ist vor allem eine intuitive Navigation sowie einfache Bedienbarkeit und Übersichtlichkeit wichtig. Genauso muss die Seite professionell und gepflegt Aussehen, damit der Kunde eine Bestellung tätigt und nicht zu </w:t>
      </w:r>
      <w:r w:rsidR="00CA03C3">
        <w:t>einem anderen Lieferdienst</w:t>
      </w:r>
      <w:r>
        <w:t xml:space="preserve"> wechselt.</w:t>
      </w:r>
    </w:p>
    <w:p w14:paraId="3FBBED18" w14:textId="77777777" w:rsidR="00BC504C" w:rsidRDefault="00BC504C"/>
    <w:p w14:paraId="04F96BB3" w14:textId="77777777" w:rsidR="00941282" w:rsidRDefault="00941282"/>
    <w:p w14:paraId="4F00C19B" w14:textId="77777777" w:rsidR="00941282" w:rsidRDefault="00941282"/>
    <w:p w14:paraId="278375D5" w14:textId="77777777" w:rsidR="00BC504C" w:rsidRDefault="00BC504C">
      <w:pPr>
        <w:pStyle w:val="berschrift1"/>
      </w:pPr>
      <w:bookmarkStart w:id="7" w:name="_Toc471832079"/>
      <w:r>
        <w:t>Beschreibung der Anforderungen</w:t>
      </w:r>
      <w:bookmarkEnd w:id="7"/>
    </w:p>
    <w:p w14:paraId="794C241F" w14:textId="23C4CBD4" w:rsidR="00BC504C" w:rsidRDefault="00CF05F4">
      <w:r>
        <w:rPr>
          <w:noProof/>
        </w:rPr>
        <w:drawing>
          <wp:anchor distT="0" distB="0" distL="114300" distR="114300" simplePos="0" relativeHeight="251659264" behindDoc="0" locked="0" layoutInCell="1" allowOverlap="1" wp14:anchorId="547E325B" wp14:editId="085EA840">
            <wp:simplePos x="0" y="0"/>
            <wp:positionH relativeFrom="column">
              <wp:posOffset>2286000</wp:posOffset>
            </wp:positionH>
            <wp:positionV relativeFrom="paragraph">
              <wp:posOffset>725170</wp:posOffset>
            </wp:positionV>
            <wp:extent cx="3766185" cy="1502410"/>
            <wp:effectExtent l="0" t="0" r="0" b="0"/>
            <wp:wrapSquare wrapText="bothSides"/>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766185" cy="1502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892" w:rsidRPr="005C7892">
        <w:t>Als Ausganglage dient eine Minimal Version, die das registrieren neuer Benutzer ermöglicht</w:t>
      </w:r>
      <w:r w:rsidR="005C7892">
        <w:t>. I</w:t>
      </w:r>
      <w:r w:rsidR="00967C16">
        <w:t xml:space="preserve">m weiteren, </w:t>
      </w:r>
      <w:r w:rsidR="005C7892">
        <w:t xml:space="preserve">werden zwei Meilensteine </w:t>
      </w:r>
      <w:r w:rsidR="006364BD">
        <w:t>erarbeitet, zuerst ein Prototyp um die wichtigsten Funktionen zu testen und sicher zu implementieren. Danach wird der volle Funktionsumfang im zweiten Meilenstein hinzugefügt.</w:t>
      </w:r>
    </w:p>
    <w:p w14:paraId="7912BEDB" w14:textId="77777777" w:rsidR="00CF05F4" w:rsidRDefault="00CF05F4" w:rsidP="00CF05F4">
      <w:pPr>
        <w:pStyle w:val="berschrift2"/>
      </w:pPr>
      <w:bookmarkStart w:id="8" w:name="_Toc471832080"/>
      <w:r>
        <w:t>Erster Meilenstein</w:t>
      </w:r>
      <w:bookmarkEnd w:id="8"/>
    </w:p>
    <w:p w14:paraId="5F30D2AA" w14:textId="00DC84BC" w:rsidR="00CF05F4" w:rsidRDefault="00CF05F4" w:rsidP="00CF05F4">
      <w:r>
        <w:t>A</w:t>
      </w:r>
      <w:r w:rsidR="00EF0A41">
        <w:t>uf der Abbildung rechts, sehen S</w:t>
      </w:r>
      <w:r>
        <w:t>ie ein Anwedungsfalldiagramm, welches</w:t>
      </w:r>
      <w:r w:rsidR="00B23591">
        <w:t xml:space="preserve"> die Funktionen des </w:t>
      </w:r>
      <w:r w:rsidR="00EF71BB">
        <w:t>ersten Meilensteins dem “Prototypen“ darstellt.</w:t>
      </w:r>
    </w:p>
    <w:p w14:paraId="34476E84" w14:textId="77777777" w:rsidR="00941282" w:rsidRDefault="00941282" w:rsidP="00CF05F4"/>
    <w:p w14:paraId="33678596" w14:textId="77777777" w:rsidR="00941282" w:rsidRDefault="00941282" w:rsidP="00CF05F4"/>
    <w:p w14:paraId="257C97D9" w14:textId="77777777" w:rsidR="00941282" w:rsidRDefault="00941282" w:rsidP="00CF05F4"/>
    <w:p w14:paraId="31E621BF" w14:textId="77777777" w:rsidR="00941282" w:rsidRPr="00CF05F4" w:rsidRDefault="00941282" w:rsidP="00CF05F4"/>
    <w:p w14:paraId="6F0EAE61" w14:textId="5129E345" w:rsidR="00BC504C" w:rsidRDefault="00941282" w:rsidP="00CF05F4">
      <w:pPr>
        <w:pStyle w:val="berschrift2"/>
      </w:pPr>
      <w:bookmarkStart w:id="9" w:name="_Toc471832081"/>
      <w:r>
        <w:lastRenderedPageBreak/>
        <w:t>Zweiter Meilenstein</w:t>
      </w:r>
      <w:bookmarkEnd w:id="9"/>
    </w:p>
    <w:p w14:paraId="7934B5D5" w14:textId="77777777" w:rsidR="00EF0A41" w:rsidRDefault="00EF0A41">
      <w:pPr>
        <w:tabs>
          <w:tab w:val="left" w:pos="2775"/>
        </w:tabs>
      </w:pPr>
      <w:r w:rsidRPr="00EF0A41">
        <w:drawing>
          <wp:inline distT="0" distB="0" distL="0" distR="0" wp14:anchorId="4B32C1C6" wp14:editId="7AC998B5">
            <wp:extent cx="5760720" cy="2510155"/>
            <wp:effectExtent l="0" t="0" r="5080" b="444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Effect>
                                <a14:brightnessContrast bright="20000" contrast="-40000"/>
                              </a14:imgEffect>
                            </a14:imgLayer>
                          </a14:imgProps>
                        </a:ext>
                      </a:extLst>
                    </a:blip>
                    <a:stretch>
                      <a:fillRect/>
                    </a:stretch>
                  </pic:blipFill>
                  <pic:spPr>
                    <a:xfrm>
                      <a:off x="0" y="0"/>
                      <a:ext cx="5760720" cy="2510155"/>
                    </a:xfrm>
                    <a:prstGeom prst="rect">
                      <a:avLst/>
                    </a:prstGeom>
                  </pic:spPr>
                </pic:pic>
              </a:graphicData>
            </a:graphic>
          </wp:inline>
        </w:drawing>
      </w:r>
    </w:p>
    <w:p w14:paraId="06118017" w14:textId="4B5E5A92" w:rsidR="00BC504C" w:rsidRDefault="00EF0A41" w:rsidP="00B82713">
      <w:pPr>
        <w:tabs>
          <w:tab w:val="left" w:pos="2775"/>
        </w:tabs>
      </w:pPr>
      <w:r>
        <w:t>Auf diesem Anwedungsfalldiagramm, sehen Sie den Funktionsumfang der finalen Version</w:t>
      </w:r>
      <w:r w:rsidR="00032C41">
        <w:t>,</w:t>
      </w:r>
      <w:r>
        <w:t xml:space="preserve"> dem zweiten Meilenstein.</w:t>
      </w:r>
    </w:p>
    <w:p w14:paraId="52A6D103" w14:textId="765D9AB0" w:rsidR="00E92648" w:rsidRDefault="00BA2ECC" w:rsidP="00E92648">
      <w:pPr>
        <w:pStyle w:val="berschrift2"/>
      </w:pPr>
      <w:bookmarkStart w:id="10" w:name="_Toc471832082"/>
      <w:r>
        <w:t>Ablauf</w:t>
      </w:r>
      <w:bookmarkStart w:id="11" w:name="_GoBack"/>
      <w:bookmarkEnd w:id="11"/>
      <w:r w:rsidR="00E92648">
        <w:t xml:space="preserve"> einer Bestellung</w:t>
      </w:r>
      <w:bookmarkEnd w:id="10"/>
    </w:p>
    <w:p w14:paraId="64AD4ADC" w14:textId="0BFB3BA8" w:rsidR="00E92648" w:rsidRPr="00E92648" w:rsidRDefault="00E92648" w:rsidP="00E92648">
      <w:r>
        <w:rPr>
          <w:noProof/>
        </w:rPr>
        <w:drawing>
          <wp:anchor distT="0" distB="0" distL="114300" distR="114300" simplePos="0" relativeHeight="251660288" behindDoc="0" locked="0" layoutInCell="1" allowOverlap="1" wp14:anchorId="50992747" wp14:editId="10445777">
            <wp:simplePos x="0" y="0"/>
            <wp:positionH relativeFrom="column">
              <wp:posOffset>3810</wp:posOffset>
            </wp:positionH>
            <wp:positionV relativeFrom="paragraph">
              <wp:posOffset>5080</wp:posOffset>
            </wp:positionV>
            <wp:extent cx="1709918" cy="4741620"/>
            <wp:effectExtent l="0" t="0" r="0" b="8255"/>
            <wp:wrapSquare wrapText="bothSides"/>
            <wp:docPr id="3" name="Bild 3" descr="../../Downloads/Ablauf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Ablauf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918" cy="4741620"/>
                    </a:xfrm>
                    <a:prstGeom prst="rect">
                      <a:avLst/>
                    </a:prstGeom>
                    <a:noFill/>
                    <a:ln>
                      <a:noFill/>
                    </a:ln>
                  </pic:spPr>
                </pic:pic>
              </a:graphicData>
            </a:graphic>
            <wp14:sizeRelH relativeFrom="page">
              <wp14:pctWidth>0</wp14:pctWidth>
            </wp14:sizeRelH>
            <wp14:sizeRelV relativeFrom="page">
              <wp14:pctHeight>0</wp14:pctHeight>
            </wp14:sizeRelV>
          </wp:anchor>
        </w:drawing>
      </w:r>
      <w:r>
        <w:t>Äußert wichtig ist es</w:t>
      </w:r>
      <w:r w:rsidR="00B05B44">
        <w:t>,</w:t>
      </w:r>
      <w:r>
        <w:t xml:space="preserve"> beim Bestellungsvorgang keine essenziellen Kontrollstrukturen zu vergessen, damit keine Fehler auftreten</w:t>
      </w:r>
      <w:r w:rsidR="00891B90">
        <w:t xml:space="preserve"> können</w:t>
      </w:r>
      <w:r>
        <w:t xml:space="preserve"> und der Kunde ein angenehmes „Surf-Erlebnis“ hat</w:t>
      </w:r>
      <w:r w:rsidR="00891B90">
        <w:t>.</w:t>
      </w:r>
      <w:r w:rsidR="005D73A1">
        <w:t xml:space="preserve"> Deswegen wurde dieser Prozess in der Abbildung</w:t>
      </w:r>
      <w:r w:rsidR="004D5D98">
        <w:t xml:space="preserve"> links in Form eines Ablauf</w:t>
      </w:r>
      <w:r w:rsidR="005D73A1">
        <w:t>diagrammes abgebildet.</w:t>
      </w:r>
    </w:p>
    <w:p w14:paraId="686BB809" w14:textId="105BF3B4" w:rsidR="00BC504C" w:rsidRDefault="00BC504C" w:rsidP="00DB1CBF">
      <w:pPr>
        <w:pStyle w:val="berschrift2"/>
      </w:pPr>
      <w:r>
        <w:br w:type="column"/>
      </w:r>
      <w:bookmarkStart w:id="12" w:name="_Toc471832083"/>
      <w:r w:rsidR="00325132">
        <w:rPr>
          <w:noProof/>
        </w:rPr>
        <w:lastRenderedPageBreak/>
        <w:drawing>
          <wp:anchor distT="0" distB="0" distL="114300" distR="114300" simplePos="0" relativeHeight="251661312" behindDoc="0" locked="0" layoutInCell="1" allowOverlap="1" wp14:anchorId="08BF6B5E" wp14:editId="0F30C0CD">
            <wp:simplePos x="0" y="0"/>
            <wp:positionH relativeFrom="column">
              <wp:posOffset>-227965</wp:posOffset>
            </wp:positionH>
            <wp:positionV relativeFrom="paragraph">
              <wp:posOffset>317126</wp:posOffset>
            </wp:positionV>
            <wp:extent cx="6053455" cy="2726690"/>
            <wp:effectExtent l="0" t="0" r="0" b="0"/>
            <wp:wrapSquare wrapText="bothSides"/>
            <wp:docPr id="5" name="Bild 5" descr="../../Downloads/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equenzdiagram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3455" cy="272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325132">
        <w:t>System interner Ablauf einer Registrierung</w:t>
      </w:r>
      <w:bookmarkEnd w:id="12"/>
    </w:p>
    <w:p w14:paraId="7C60D2BA" w14:textId="2F79C3E3" w:rsidR="00BC504C" w:rsidRPr="00FA0513" w:rsidRDefault="00325132" w:rsidP="00FA0513">
      <w:r>
        <w:t>Genauso wichtig, wie ein reibungsloser Ablauf der</w:t>
      </w:r>
      <w:r w:rsidR="00A85649">
        <w:t xml:space="preserve"> Bestellung ist eine problemlose</w:t>
      </w:r>
      <w:r>
        <w:t xml:space="preserve"> </w:t>
      </w:r>
      <w:r w:rsidR="00A85649">
        <w:t>und sichere</w:t>
      </w:r>
      <w:r>
        <w:t xml:space="preserve"> </w:t>
      </w:r>
      <w:r w:rsidR="00A85649">
        <w:t>Abwicklung</w:t>
      </w:r>
      <w:r>
        <w:t xml:space="preserve"> </w:t>
      </w:r>
      <w:r w:rsidR="000D159C">
        <w:t>des</w:t>
      </w:r>
      <w:r>
        <w:t xml:space="preserve"> </w:t>
      </w:r>
      <w:r w:rsidR="00733F07">
        <w:t>Registrierens</w:t>
      </w:r>
      <w:r>
        <w:t xml:space="preserve"> </w:t>
      </w:r>
      <w:r w:rsidR="00A85649">
        <w:t>und</w:t>
      </w:r>
      <w:r w:rsidR="000D159C">
        <w:t xml:space="preserve"> dem</w:t>
      </w:r>
      <w:r w:rsidR="00A85649">
        <w:t xml:space="preserve"> einloggen.</w:t>
      </w:r>
      <w:r w:rsidR="00A77199">
        <w:t xml:space="preserve"> Deswegen wurde auch dieser Ablauf</w:t>
      </w:r>
      <w:r w:rsidR="00A85649">
        <w:t xml:space="preserve"> </w:t>
      </w:r>
      <w:r w:rsidR="00A77199">
        <w:t>mit dem</w:t>
      </w:r>
      <w:r w:rsidR="00A85649">
        <w:t xml:space="preserve"> </w:t>
      </w:r>
      <w:r w:rsidR="00A77199">
        <w:t>Sequenzdiagramm</w:t>
      </w:r>
      <w:r w:rsidR="00A85649">
        <w:t xml:space="preserve"> </w:t>
      </w:r>
      <w:r w:rsidR="00733F07">
        <w:t>(</w:t>
      </w:r>
      <w:r w:rsidR="00A85649">
        <w:t>oben</w:t>
      </w:r>
      <w:r w:rsidR="00733F07">
        <w:t>)</w:t>
      </w:r>
      <w:r w:rsidR="00E4711A">
        <w:t xml:space="preserve"> durch eine Visualisierung und genaue Planung unterstützt</w:t>
      </w:r>
      <w:r w:rsidR="00103CC9">
        <w:t>. S</w:t>
      </w:r>
      <w:r w:rsidR="00A85649">
        <w:t>ie</w:t>
      </w:r>
      <w:r w:rsidR="004D17A0">
        <w:t xml:space="preserve"> sehen auf dem Diagramm </w:t>
      </w:r>
      <w:r w:rsidR="00A85649">
        <w:t>die interne Verarbeitung der zu übergebenen Daten aus dem Registrierung Formular</w:t>
      </w:r>
      <w:r w:rsidR="000D159C">
        <w:t xml:space="preserve"> bis hin zum manifestieren in der Datenbank.</w:t>
      </w:r>
    </w:p>
    <w:sectPr w:rsidR="00BC504C" w:rsidRPr="00FA0513">
      <w:headerReference w:type="even" r:id="rId1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AF707" w14:textId="77777777" w:rsidR="00782D09" w:rsidRDefault="00782D09">
      <w:r>
        <w:separator/>
      </w:r>
    </w:p>
  </w:endnote>
  <w:endnote w:type="continuationSeparator" w:id="0">
    <w:p w14:paraId="68085857" w14:textId="77777777" w:rsidR="00782D09" w:rsidRDefault="0078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F6ED3" w14:textId="77777777" w:rsidR="00BC504C" w:rsidRDefault="00BC504C">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BA2ECC">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BA2ECC">
      <w:rPr>
        <w:noProof/>
        <w:szCs w:val="20"/>
      </w:rPr>
      <w:t>5</w:t>
    </w:r>
    <w:r>
      <w:rPr>
        <w:szCs w:val="20"/>
      </w:rPr>
      <w:fldChar w:fldCharType="end"/>
    </w:r>
  </w:p>
  <w:p w14:paraId="522B8E8F" w14:textId="77777777" w:rsidR="00BC504C" w:rsidRDefault="00BC504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2D471" w14:textId="77777777" w:rsidR="00782D09" w:rsidRDefault="00782D09">
      <w:r>
        <w:separator/>
      </w:r>
    </w:p>
  </w:footnote>
  <w:footnote w:type="continuationSeparator" w:id="0">
    <w:p w14:paraId="78B1C8C7" w14:textId="77777777" w:rsidR="00782D09" w:rsidRDefault="00782D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6C70" w14:textId="77777777" w:rsidR="00BC504C" w:rsidRDefault="00BC504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2C96C" w14:textId="77777777" w:rsidR="00BC504C" w:rsidRDefault="00BC504C">
    <w:pPr>
      <w:pStyle w:val="Kopfzeile"/>
      <w:pBdr>
        <w:bottom w:val="single" w:sz="4" w:space="1" w:color="auto"/>
      </w:pBdr>
      <w:rPr>
        <w:szCs w:val="20"/>
      </w:rPr>
    </w:pPr>
    <w:r>
      <w:rPr>
        <w:szCs w:val="20"/>
      </w:rPr>
      <w:fldChar w:fldCharType="begin"/>
    </w:r>
    <w:r>
      <w:rPr>
        <w:szCs w:val="20"/>
      </w:rPr>
      <w:instrText xml:space="preserve"> TITLE   \* MERGEFORMAT </w:instrText>
    </w:r>
    <w:r>
      <w:rPr>
        <w:szCs w:val="20"/>
      </w:rPr>
      <w:fldChar w:fldCharType="separate"/>
    </w:r>
    <w:r>
      <w:rPr>
        <w:szCs w:val="20"/>
      </w:rPr>
      <w:t>Pflichtenheft</w:t>
    </w:r>
    <w:r>
      <w:rPr>
        <w:szCs w:val="20"/>
      </w:rPr>
      <w:fldChar w:fldCharType="end"/>
    </w:r>
    <w:r w:rsidR="009E38C4">
      <w:rPr>
        <w:szCs w:val="20"/>
      </w:rPr>
      <w:t xml:space="preserve"> – Pizza-Power</w:t>
    </w:r>
  </w:p>
  <w:p w14:paraId="6855F81E" w14:textId="77777777" w:rsidR="00BC504C" w:rsidRDefault="00BC504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9">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3"/>
  </w:num>
  <w:num w:numId="3">
    <w:abstractNumId w:val="3"/>
  </w:num>
  <w:num w:numId="4">
    <w:abstractNumId w:val="2"/>
  </w:num>
  <w:num w:numId="5">
    <w:abstractNumId w:val="10"/>
  </w:num>
  <w:num w:numId="6">
    <w:abstractNumId w:val="7"/>
  </w:num>
  <w:num w:numId="7">
    <w:abstractNumId w:val="12"/>
  </w:num>
  <w:num w:numId="8">
    <w:abstractNumId w:val="15"/>
  </w:num>
  <w:num w:numId="9">
    <w:abstractNumId w:val="0"/>
  </w:num>
  <w:num w:numId="10">
    <w:abstractNumId w:val="11"/>
  </w:num>
  <w:num w:numId="11">
    <w:abstractNumId w:val="8"/>
  </w:num>
  <w:num w:numId="12">
    <w:abstractNumId w:val="1"/>
  </w:num>
  <w:num w:numId="13">
    <w:abstractNumId w:val="9"/>
  </w:num>
  <w:num w:numId="14">
    <w:abstractNumId w:val="14"/>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0A"/>
    <w:rsid w:val="00032C41"/>
    <w:rsid w:val="000D159C"/>
    <w:rsid w:val="00103CC9"/>
    <w:rsid w:val="00184E0A"/>
    <w:rsid w:val="00291001"/>
    <w:rsid w:val="002F1FBB"/>
    <w:rsid w:val="00325132"/>
    <w:rsid w:val="00430365"/>
    <w:rsid w:val="004D17A0"/>
    <w:rsid w:val="004D5D98"/>
    <w:rsid w:val="004F38F6"/>
    <w:rsid w:val="004F4917"/>
    <w:rsid w:val="005C7892"/>
    <w:rsid w:val="005D73A1"/>
    <w:rsid w:val="00626DFF"/>
    <w:rsid w:val="006364BD"/>
    <w:rsid w:val="006A63D4"/>
    <w:rsid w:val="00733F07"/>
    <w:rsid w:val="00782D09"/>
    <w:rsid w:val="00891B90"/>
    <w:rsid w:val="00931375"/>
    <w:rsid w:val="009356C7"/>
    <w:rsid w:val="00941282"/>
    <w:rsid w:val="00967C16"/>
    <w:rsid w:val="009A7C45"/>
    <w:rsid w:val="009D5C9A"/>
    <w:rsid w:val="009E38C4"/>
    <w:rsid w:val="009F5B26"/>
    <w:rsid w:val="00A214DF"/>
    <w:rsid w:val="00A57013"/>
    <w:rsid w:val="00A77199"/>
    <w:rsid w:val="00A85649"/>
    <w:rsid w:val="00AC6662"/>
    <w:rsid w:val="00AE2D83"/>
    <w:rsid w:val="00AF7C2B"/>
    <w:rsid w:val="00B05B44"/>
    <w:rsid w:val="00B23591"/>
    <w:rsid w:val="00B82713"/>
    <w:rsid w:val="00BA2ECC"/>
    <w:rsid w:val="00BC504C"/>
    <w:rsid w:val="00C81602"/>
    <w:rsid w:val="00C81830"/>
    <w:rsid w:val="00CA03C3"/>
    <w:rsid w:val="00CF05F4"/>
    <w:rsid w:val="00D51FFF"/>
    <w:rsid w:val="00DB1577"/>
    <w:rsid w:val="00DB1CBF"/>
    <w:rsid w:val="00E050A7"/>
    <w:rsid w:val="00E4711A"/>
    <w:rsid w:val="00E92648"/>
    <w:rsid w:val="00E95140"/>
    <w:rsid w:val="00EB5FA5"/>
    <w:rsid w:val="00EF0A41"/>
    <w:rsid w:val="00EF71BB"/>
    <w:rsid w:val="00F87F54"/>
    <w:rsid w:val="00FA0513"/>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859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spacing w:after="220"/>
    </w:pPr>
    <w:rPr>
      <w:rFonts w:ascii="Tahoma" w:hAnsi="Tahoma"/>
      <w:szCs w:val="24"/>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semiHidden/>
    <w:pPr>
      <w:tabs>
        <w:tab w:val="left" w:pos="1440"/>
        <w:tab w:val="right" w:leader="dot" w:pos="9062"/>
      </w:tabs>
      <w:spacing w:after="40"/>
      <w:ind w:left="442"/>
    </w:pPr>
  </w:style>
  <w:style w:type="character" w:styleId="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Titel">
    <w:name w:val="Title"/>
    <w:basedOn w:val="Standard"/>
    <w:next w:val="Standard"/>
    <w:link w:val="TitelZchn"/>
    <w:uiPriority w:val="10"/>
    <w:qFormat/>
    <w:rsid w:val="009356C7"/>
    <w:pPr>
      <w:pBdr>
        <w:bottom w:val="single" w:sz="8" w:space="4" w:color="CB1717"/>
      </w:pBdr>
      <w:spacing w:after="300"/>
      <w:contextualSpacing/>
    </w:pPr>
    <w:rPr>
      <w:rFonts w:ascii="Arial" w:hAnsi="Arial"/>
      <w:color w:val="333333"/>
      <w:spacing w:val="5"/>
      <w:kern w:val="28"/>
      <w:sz w:val="56"/>
      <w:szCs w:val="52"/>
      <w:lang w:eastAsia="en-US"/>
    </w:rPr>
  </w:style>
  <w:style w:type="character" w:customStyle="1" w:styleId="TitelZchn">
    <w:name w:val="Titel Zchn"/>
    <w:basedOn w:val="Absatz-Standardschriftart"/>
    <w:link w:val="Titel"/>
    <w:uiPriority w:val="10"/>
    <w:rsid w:val="009356C7"/>
    <w:rPr>
      <w:rFonts w:ascii="Arial" w:hAnsi="Arial"/>
      <w:color w:val="333333"/>
      <w:spacing w:val="5"/>
      <w:kern w:val="28"/>
      <w:sz w:val="56"/>
      <w:szCs w:val="52"/>
      <w:lang w:eastAsia="en-US"/>
    </w:rPr>
  </w:style>
  <w:style w:type="paragraph" w:styleId="Untertitel">
    <w:name w:val="Subtitle"/>
    <w:basedOn w:val="Standard"/>
    <w:next w:val="Standard"/>
    <w:link w:val="UntertitelZchn"/>
    <w:uiPriority w:val="11"/>
    <w:qFormat/>
    <w:rsid w:val="009356C7"/>
    <w:pPr>
      <w:numPr>
        <w:ilvl w:val="1"/>
      </w:numPr>
      <w:spacing w:after="160" w:line="360" w:lineRule="auto"/>
    </w:pPr>
    <w:rPr>
      <w:rFonts w:ascii="Arial" w:hAnsi="Arial"/>
      <w:iCs/>
      <w:color w:val="CB1717"/>
      <w:sz w:val="28"/>
      <w:lang w:eastAsia="en-US"/>
    </w:rPr>
  </w:style>
  <w:style w:type="character" w:customStyle="1" w:styleId="UntertitelZchn">
    <w:name w:val="Untertitel Zchn"/>
    <w:basedOn w:val="Absatz-Standardschriftart"/>
    <w:link w:val="Untertitel"/>
    <w:uiPriority w:val="11"/>
    <w:rsid w:val="009356C7"/>
    <w:rPr>
      <w:rFonts w:ascii="Arial" w:hAnsi="Arial"/>
      <w:iCs/>
      <w:color w:val="CB1717"/>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hdphoto" Target="media/hdphoto2.wdp"/><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microsoft.com/office/2007/relationships/hdphoto" Target="media/hdphoto1.wdp"/><Relationship Id="rId10"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533</Words>
  <Characters>3364</Characters>
  <Application>Microsoft Macintosh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Vorlage Pflichtenheft</vt:lpstr>
    </vt:vector>
  </TitlesOfParts>
  <Manager>Markus Baersch</Manager>
  <Company>&lt;Ihr Firmenname&gt;</Company>
  <LinksUpToDate>false</LinksUpToDate>
  <CharactersWithSpaces>3890</CharactersWithSpaces>
  <SharedDoc>false</SharedDoc>
  <HLinks>
    <vt:vector size="216" baseType="variant">
      <vt:variant>
        <vt:i4>5701758</vt:i4>
      </vt:variant>
      <vt:variant>
        <vt:i4>207</vt:i4>
      </vt:variant>
      <vt:variant>
        <vt:i4>0</vt:i4>
      </vt:variant>
      <vt:variant>
        <vt:i4>5</vt:i4>
      </vt:variant>
      <vt:variant>
        <vt:lpwstr>http://www.markus-baersch.de/</vt:lpwstr>
      </vt:variant>
      <vt:variant>
        <vt:lpwstr/>
      </vt:variant>
      <vt:variant>
        <vt:i4>1769544</vt:i4>
      </vt:variant>
      <vt:variant>
        <vt:i4>204</vt:i4>
      </vt:variant>
      <vt:variant>
        <vt:i4>0</vt:i4>
      </vt:variant>
      <vt:variant>
        <vt:i4>5</vt:i4>
      </vt:variant>
      <vt:variant>
        <vt:lpwstr>http://www.markus-baersch.de/projektmanagement-vorlagen.html</vt:lpwstr>
      </vt:variant>
      <vt:variant>
        <vt:lpwstr/>
      </vt:variant>
      <vt:variant>
        <vt:i4>5701758</vt:i4>
      </vt:variant>
      <vt:variant>
        <vt:i4>201</vt:i4>
      </vt:variant>
      <vt:variant>
        <vt:i4>0</vt:i4>
      </vt:variant>
      <vt:variant>
        <vt:i4>5</vt:i4>
      </vt:variant>
      <vt:variant>
        <vt:lpwstr>http://www.markus-baersch.de/</vt:lpwstr>
      </vt:variant>
      <vt:variant>
        <vt:lpwstr/>
      </vt:variant>
      <vt:variant>
        <vt:i4>1310735</vt:i4>
      </vt:variant>
      <vt:variant>
        <vt:i4>194</vt:i4>
      </vt:variant>
      <vt:variant>
        <vt:i4>0</vt:i4>
      </vt:variant>
      <vt:variant>
        <vt:i4>5</vt:i4>
      </vt:variant>
      <vt:variant>
        <vt:lpwstr/>
      </vt:variant>
      <vt:variant>
        <vt:lpwstr>_Toc164172964</vt:lpwstr>
      </vt:variant>
      <vt:variant>
        <vt:i4>1310728</vt:i4>
      </vt:variant>
      <vt:variant>
        <vt:i4>188</vt:i4>
      </vt:variant>
      <vt:variant>
        <vt:i4>0</vt:i4>
      </vt:variant>
      <vt:variant>
        <vt:i4>5</vt:i4>
      </vt:variant>
      <vt:variant>
        <vt:lpwstr/>
      </vt:variant>
      <vt:variant>
        <vt:lpwstr>_Toc164172963</vt:lpwstr>
      </vt:variant>
      <vt:variant>
        <vt:i4>1310729</vt:i4>
      </vt:variant>
      <vt:variant>
        <vt:i4>182</vt:i4>
      </vt:variant>
      <vt:variant>
        <vt:i4>0</vt:i4>
      </vt:variant>
      <vt:variant>
        <vt:i4>5</vt:i4>
      </vt:variant>
      <vt:variant>
        <vt:lpwstr/>
      </vt:variant>
      <vt:variant>
        <vt:lpwstr>_Toc164172962</vt:lpwstr>
      </vt:variant>
      <vt:variant>
        <vt:i4>1310730</vt:i4>
      </vt:variant>
      <vt:variant>
        <vt:i4>176</vt:i4>
      </vt:variant>
      <vt:variant>
        <vt:i4>0</vt:i4>
      </vt:variant>
      <vt:variant>
        <vt:i4>5</vt:i4>
      </vt:variant>
      <vt:variant>
        <vt:lpwstr/>
      </vt:variant>
      <vt:variant>
        <vt:lpwstr>_Toc164172961</vt:lpwstr>
      </vt:variant>
      <vt:variant>
        <vt:i4>1310731</vt:i4>
      </vt:variant>
      <vt:variant>
        <vt:i4>170</vt:i4>
      </vt:variant>
      <vt:variant>
        <vt:i4>0</vt:i4>
      </vt:variant>
      <vt:variant>
        <vt:i4>5</vt:i4>
      </vt:variant>
      <vt:variant>
        <vt:lpwstr/>
      </vt:variant>
      <vt:variant>
        <vt:lpwstr>_Toc164172960</vt:lpwstr>
      </vt:variant>
      <vt:variant>
        <vt:i4>1507330</vt:i4>
      </vt:variant>
      <vt:variant>
        <vt:i4>164</vt:i4>
      </vt:variant>
      <vt:variant>
        <vt:i4>0</vt:i4>
      </vt:variant>
      <vt:variant>
        <vt:i4>5</vt:i4>
      </vt:variant>
      <vt:variant>
        <vt:lpwstr/>
      </vt:variant>
      <vt:variant>
        <vt:lpwstr>_Toc164172959</vt:lpwstr>
      </vt:variant>
      <vt:variant>
        <vt:i4>1507331</vt:i4>
      </vt:variant>
      <vt:variant>
        <vt:i4>158</vt:i4>
      </vt:variant>
      <vt:variant>
        <vt:i4>0</vt:i4>
      </vt:variant>
      <vt:variant>
        <vt:i4>5</vt:i4>
      </vt:variant>
      <vt:variant>
        <vt:lpwstr/>
      </vt:variant>
      <vt:variant>
        <vt:lpwstr>_Toc164172958</vt:lpwstr>
      </vt:variant>
      <vt:variant>
        <vt:i4>1507340</vt:i4>
      </vt:variant>
      <vt:variant>
        <vt:i4>152</vt:i4>
      </vt:variant>
      <vt:variant>
        <vt:i4>0</vt:i4>
      </vt:variant>
      <vt:variant>
        <vt:i4>5</vt:i4>
      </vt:variant>
      <vt:variant>
        <vt:lpwstr/>
      </vt:variant>
      <vt:variant>
        <vt:lpwstr>_Toc164172957</vt:lpwstr>
      </vt:variant>
      <vt:variant>
        <vt:i4>1507341</vt:i4>
      </vt:variant>
      <vt:variant>
        <vt:i4>146</vt:i4>
      </vt:variant>
      <vt:variant>
        <vt:i4>0</vt:i4>
      </vt:variant>
      <vt:variant>
        <vt:i4>5</vt:i4>
      </vt:variant>
      <vt:variant>
        <vt:lpwstr/>
      </vt:variant>
      <vt:variant>
        <vt:lpwstr>_Toc164172956</vt:lpwstr>
      </vt:variant>
      <vt:variant>
        <vt:i4>1507342</vt:i4>
      </vt:variant>
      <vt:variant>
        <vt:i4>140</vt:i4>
      </vt:variant>
      <vt:variant>
        <vt:i4>0</vt:i4>
      </vt:variant>
      <vt:variant>
        <vt:i4>5</vt:i4>
      </vt:variant>
      <vt:variant>
        <vt:lpwstr/>
      </vt:variant>
      <vt:variant>
        <vt:lpwstr>_Toc164172955</vt:lpwstr>
      </vt:variant>
      <vt:variant>
        <vt:i4>1507343</vt:i4>
      </vt:variant>
      <vt:variant>
        <vt:i4>134</vt:i4>
      </vt:variant>
      <vt:variant>
        <vt:i4>0</vt:i4>
      </vt:variant>
      <vt:variant>
        <vt:i4>5</vt:i4>
      </vt:variant>
      <vt:variant>
        <vt:lpwstr/>
      </vt:variant>
      <vt:variant>
        <vt:lpwstr>_Toc164172954</vt:lpwstr>
      </vt:variant>
      <vt:variant>
        <vt:i4>1507336</vt:i4>
      </vt:variant>
      <vt:variant>
        <vt:i4>128</vt:i4>
      </vt:variant>
      <vt:variant>
        <vt:i4>0</vt:i4>
      </vt:variant>
      <vt:variant>
        <vt:i4>5</vt:i4>
      </vt:variant>
      <vt:variant>
        <vt:lpwstr/>
      </vt:variant>
      <vt:variant>
        <vt:lpwstr>_Toc164172953</vt:lpwstr>
      </vt:variant>
      <vt:variant>
        <vt:i4>1507337</vt:i4>
      </vt:variant>
      <vt:variant>
        <vt:i4>122</vt:i4>
      </vt:variant>
      <vt:variant>
        <vt:i4>0</vt:i4>
      </vt:variant>
      <vt:variant>
        <vt:i4>5</vt:i4>
      </vt:variant>
      <vt:variant>
        <vt:lpwstr/>
      </vt:variant>
      <vt:variant>
        <vt:lpwstr>_Toc164172952</vt:lpwstr>
      </vt:variant>
      <vt:variant>
        <vt:i4>1507338</vt:i4>
      </vt:variant>
      <vt:variant>
        <vt:i4>116</vt:i4>
      </vt:variant>
      <vt:variant>
        <vt:i4>0</vt:i4>
      </vt:variant>
      <vt:variant>
        <vt:i4>5</vt:i4>
      </vt:variant>
      <vt:variant>
        <vt:lpwstr/>
      </vt:variant>
      <vt:variant>
        <vt:lpwstr>_Toc164172951</vt:lpwstr>
      </vt:variant>
      <vt:variant>
        <vt:i4>1507339</vt:i4>
      </vt:variant>
      <vt:variant>
        <vt:i4>110</vt:i4>
      </vt:variant>
      <vt:variant>
        <vt:i4>0</vt:i4>
      </vt:variant>
      <vt:variant>
        <vt:i4>5</vt:i4>
      </vt:variant>
      <vt:variant>
        <vt:lpwstr/>
      </vt:variant>
      <vt:variant>
        <vt:lpwstr>_Toc164172950</vt:lpwstr>
      </vt:variant>
      <vt:variant>
        <vt:i4>1441794</vt:i4>
      </vt:variant>
      <vt:variant>
        <vt:i4>104</vt:i4>
      </vt:variant>
      <vt:variant>
        <vt:i4>0</vt:i4>
      </vt:variant>
      <vt:variant>
        <vt:i4>5</vt:i4>
      </vt:variant>
      <vt:variant>
        <vt:lpwstr/>
      </vt:variant>
      <vt:variant>
        <vt:lpwstr>_Toc164172949</vt:lpwstr>
      </vt:variant>
      <vt:variant>
        <vt:i4>1441795</vt:i4>
      </vt:variant>
      <vt:variant>
        <vt:i4>98</vt:i4>
      </vt:variant>
      <vt:variant>
        <vt:i4>0</vt:i4>
      </vt:variant>
      <vt:variant>
        <vt:i4>5</vt:i4>
      </vt:variant>
      <vt:variant>
        <vt:lpwstr/>
      </vt:variant>
      <vt:variant>
        <vt:lpwstr>_Toc164172948</vt:lpwstr>
      </vt:variant>
      <vt:variant>
        <vt:i4>1441804</vt:i4>
      </vt:variant>
      <vt:variant>
        <vt:i4>92</vt:i4>
      </vt:variant>
      <vt:variant>
        <vt:i4>0</vt:i4>
      </vt:variant>
      <vt:variant>
        <vt:i4>5</vt:i4>
      </vt:variant>
      <vt:variant>
        <vt:lpwstr/>
      </vt:variant>
      <vt:variant>
        <vt:lpwstr>_Toc164172947</vt:lpwstr>
      </vt:variant>
      <vt:variant>
        <vt:i4>1441805</vt:i4>
      </vt:variant>
      <vt:variant>
        <vt:i4>86</vt:i4>
      </vt:variant>
      <vt:variant>
        <vt:i4>0</vt:i4>
      </vt:variant>
      <vt:variant>
        <vt:i4>5</vt:i4>
      </vt:variant>
      <vt:variant>
        <vt:lpwstr/>
      </vt:variant>
      <vt:variant>
        <vt:lpwstr>_Toc164172946</vt:lpwstr>
      </vt:variant>
      <vt:variant>
        <vt:i4>1441806</vt:i4>
      </vt:variant>
      <vt:variant>
        <vt:i4>80</vt:i4>
      </vt:variant>
      <vt:variant>
        <vt:i4>0</vt:i4>
      </vt:variant>
      <vt:variant>
        <vt:i4>5</vt:i4>
      </vt:variant>
      <vt:variant>
        <vt:lpwstr/>
      </vt:variant>
      <vt:variant>
        <vt:lpwstr>_Toc164172945</vt:lpwstr>
      </vt:variant>
      <vt:variant>
        <vt:i4>1441807</vt:i4>
      </vt:variant>
      <vt:variant>
        <vt:i4>74</vt:i4>
      </vt:variant>
      <vt:variant>
        <vt:i4>0</vt:i4>
      </vt:variant>
      <vt:variant>
        <vt:i4>5</vt:i4>
      </vt:variant>
      <vt:variant>
        <vt:lpwstr/>
      </vt:variant>
      <vt:variant>
        <vt:lpwstr>_Toc164172944</vt:lpwstr>
      </vt:variant>
      <vt:variant>
        <vt:i4>1441800</vt:i4>
      </vt:variant>
      <vt:variant>
        <vt:i4>68</vt:i4>
      </vt:variant>
      <vt:variant>
        <vt:i4>0</vt:i4>
      </vt:variant>
      <vt:variant>
        <vt:i4>5</vt:i4>
      </vt:variant>
      <vt:variant>
        <vt:lpwstr/>
      </vt:variant>
      <vt:variant>
        <vt:lpwstr>_Toc164172943</vt:lpwstr>
      </vt:variant>
      <vt:variant>
        <vt:i4>1441801</vt:i4>
      </vt:variant>
      <vt:variant>
        <vt:i4>62</vt:i4>
      </vt:variant>
      <vt:variant>
        <vt:i4>0</vt:i4>
      </vt:variant>
      <vt:variant>
        <vt:i4>5</vt:i4>
      </vt:variant>
      <vt:variant>
        <vt:lpwstr/>
      </vt:variant>
      <vt:variant>
        <vt:lpwstr>_Toc164172942</vt:lpwstr>
      </vt:variant>
      <vt:variant>
        <vt:i4>1441802</vt:i4>
      </vt:variant>
      <vt:variant>
        <vt:i4>56</vt:i4>
      </vt:variant>
      <vt:variant>
        <vt:i4>0</vt:i4>
      </vt:variant>
      <vt:variant>
        <vt:i4>5</vt:i4>
      </vt:variant>
      <vt:variant>
        <vt:lpwstr/>
      </vt:variant>
      <vt:variant>
        <vt:lpwstr>_Toc164172941</vt:lpwstr>
      </vt:variant>
      <vt:variant>
        <vt:i4>1441803</vt:i4>
      </vt:variant>
      <vt:variant>
        <vt:i4>50</vt:i4>
      </vt:variant>
      <vt:variant>
        <vt:i4>0</vt:i4>
      </vt:variant>
      <vt:variant>
        <vt:i4>5</vt:i4>
      </vt:variant>
      <vt:variant>
        <vt:lpwstr/>
      </vt:variant>
      <vt:variant>
        <vt:lpwstr>_Toc164172940</vt:lpwstr>
      </vt:variant>
      <vt:variant>
        <vt:i4>1114114</vt:i4>
      </vt:variant>
      <vt:variant>
        <vt:i4>44</vt:i4>
      </vt:variant>
      <vt:variant>
        <vt:i4>0</vt:i4>
      </vt:variant>
      <vt:variant>
        <vt:i4>5</vt:i4>
      </vt:variant>
      <vt:variant>
        <vt:lpwstr/>
      </vt:variant>
      <vt:variant>
        <vt:lpwstr>_Toc164172939</vt:lpwstr>
      </vt:variant>
      <vt:variant>
        <vt:i4>1114115</vt:i4>
      </vt:variant>
      <vt:variant>
        <vt:i4>38</vt:i4>
      </vt:variant>
      <vt:variant>
        <vt:i4>0</vt:i4>
      </vt:variant>
      <vt:variant>
        <vt:i4>5</vt:i4>
      </vt:variant>
      <vt:variant>
        <vt:lpwstr/>
      </vt:variant>
      <vt:variant>
        <vt:lpwstr>_Toc164172938</vt:lpwstr>
      </vt:variant>
      <vt:variant>
        <vt:i4>1114124</vt:i4>
      </vt:variant>
      <vt:variant>
        <vt:i4>32</vt:i4>
      </vt:variant>
      <vt:variant>
        <vt:i4>0</vt:i4>
      </vt:variant>
      <vt:variant>
        <vt:i4>5</vt:i4>
      </vt:variant>
      <vt:variant>
        <vt:lpwstr/>
      </vt:variant>
      <vt:variant>
        <vt:lpwstr>_Toc164172937</vt:lpwstr>
      </vt:variant>
      <vt:variant>
        <vt:i4>1114125</vt:i4>
      </vt:variant>
      <vt:variant>
        <vt:i4>26</vt:i4>
      </vt:variant>
      <vt:variant>
        <vt:i4>0</vt:i4>
      </vt:variant>
      <vt:variant>
        <vt:i4>5</vt:i4>
      </vt:variant>
      <vt:variant>
        <vt:lpwstr/>
      </vt:variant>
      <vt:variant>
        <vt:lpwstr>_Toc164172936</vt:lpwstr>
      </vt:variant>
      <vt:variant>
        <vt:i4>1114126</vt:i4>
      </vt:variant>
      <vt:variant>
        <vt:i4>20</vt:i4>
      </vt:variant>
      <vt:variant>
        <vt:i4>0</vt:i4>
      </vt:variant>
      <vt:variant>
        <vt:i4>5</vt:i4>
      </vt:variant>
      <vt:variant>
        <vt:lpwstr/>
      </vt:variant>
      <vt:variant>
        <vt:lpwstr>_Toc164172935</vt:lpwstr>
      </vt:variant>
      <vt:variant>
        <vt:i4>1114127</vt:i4>
      </vt:variant>
      <vt:variant>
        <vt:i4>14</vt:i4>
      </vt:variant>
      <vt:variant>
        <vt:i4>0</vt:i4>
      </vt:variant>
      <vt:variant>
        <vt:i4>5</vt:i4>
      </vt:variant>
      <vt:variant>
        <vt:lpwstr/>
      </vt:variant>
      <vt:variant>
        <vt:lpwstr>_Toc164172934</vt:lpwstr>
      </vt:variant>
      <vt:variant>
        <vt:i4>1114120</vt:i4>
      </vt:variant>
      <vt:variant>
        <vt:i4>8</vt:i4>
      </vt:variant>
      <vt:variant>
        <vt:i4>0</vt:i4>
      </vt:variant>
      <vt:variant>
        <vt:i4>5</vt:i4>
      </vt:variant>
      <vt:variant>
        <vt:lpwstr/>
      </vt:variant>
      <vt:variant>
        <vt:lpwstr>_Toc164172933</vt:lpwstr>
      </vt:variant>
      <vt:variant>
        <vt:i4>1114121</vt:i4>
      </vt:variant>
      <vt:variant>
        <vt:i4>2</vt:i4>
      </vt:variant>
      <vt:variant>
        <vt:i4>0</vt:i4>
      </vt:variant>
      <vt:variant>
        <vt:i4>5</vt:i4>
      </vt:variant>
      <vt:variant>
        <vt:lpwstr/>
      </vt:variant>
      <vt:variant>
        <vt:lpwstr>_Toc164172932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Pflichtenheft</dc:title>
  <dc:subject>Vorlage Pflichtenheft</dc:subject>
  <dc:creator>Markus Baersch</dc:creator>
  <cp:keywords>Pflichtenheft</cp:keywords>
  <dc:description>Vorlage von http://www.markus-baersch.de</dc:description>
  <cp:lastModifiedBy>jkrumm</cp:lastModifiedBy>
  <cp:revision>25</cp:revision>
  <dcterms:created xsi:type="dcterms:W3CDTF">2017-01-10T15:59:00Z</dcterms:created>
  <dcterms:modified xsi:type="dcterms:W3CDTF">2017-01-10T16:19:00Z</dcterms:modified>
  <cp:category>Projekte; Pflichtenheft</cp:category>
</cp:coreProperties>
</file>