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U.S. drug agency a notable holdout in Biden's push to loosen federal marijuana restrictions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10:38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JOSHUA G0ODMAN and JIM MUSTIAN,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isolated part of the U.S. Drug Enforcement Administration headquarters known as the 12th-floor “bubble,” chief Anne Milgram made an unusual request of top deputies summoned in March for what she called the “Marijuana Meeting”: Nobody could take notes.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next half hour, she broke the news that the Biden administration would soon be issuing a long-awaited order </w:t>
      </w:r>
      <w:hyperlink r:id="rId9" w:history="1">
        <w:r>
          <w:rPr>
            <w:rFonts w:ascii="arial" w:eastAsia="arial" w:hAnsi="arial" w:cs="arial"/>
            <w:b w:val="0"/>
            <w:i/>
            <w:strike w:val="0"/>
            <w:noProof w:val="0"/>
            <w:color w:val="0077CC"/>
            <w:position w:val="0"/>
            <w:sz w:val="20"/>
            <w:u w:val="single"/>
            <w:shd w:val="clear" w:color="auto" w:fill="FFFFFF"/>
            <w:vertAlign w:val="baseline"/>
          </w:rPr>
          <w:t>reclassifying pot as a less-dangerous drug</w:t>
        </w:r>
      </w:hyperlink>
      <w:r>
        <w:rPr>
          <w:rFonts w:ascii="arial" w:eastAsia="arial" w:hAnsi="arial" w:cs="arial"/>
          <w:b w:val="0"/>
          <w:i w:val="0"/>
          <w:strike w:val="0"/>
          <w:noProof w:val="0"/>
          <w:color w:val="000000"/>
          <w:position w:val="0"/>
          <w:sz w:val="20"/>
          <w:u w:val="none"/>
          <w:vertAlign w:val="baseline"/>
        </w:rPr>
        <w:t>, a major hurdle toward federal legalization that DEA has long resisted. And Milgram went on to reveal another twist, according to two people familiar with the private meeting who spoke to The Associated Press on condition of anonymity, that the process normally steered by the DEA had been taken over by the U.S. Justice Department and the action would not be signed by her but by Attorney General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Milgram didn't give aides a reason for the unprecedented omission and neither she nor the DEA has explained since. But it unfolded this past week exactly as laid out in that meeting two months ago, with the most significant drug policy change in 50 years launched without the support of the nation’s premier narcotics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 has not yet made a determination as to its views of the appropriate schedule for marijuana,” reads a sentence tucked 13 pages into Garland’s 92-page order last Thursday outlining the Biden administration proposal to shift pot from its current Schedule I alongside heroin and LSD to the less tightly regulated Schedule III with such drugs as ketamine and some anabolic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records accompanying the order indicate the DEA sent a memo to the Justice Department in late January seeking additional scientific input to determine whether marijuana has an accepted medical use, a key requirement for reclassification. But those concerns were overruled by Justice Department attorneys, who deemed the DEA’s criteria “impermissibly narrow.”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current and former DEA officials told the AP they believe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be at play, contending the Justice Department is moving forward with the marijuana reclassification because President Joe Biden wants to use the issue to </w:t>
      </w:r>
      <w:hyperlink r:id="rId10" w:history="1">
        <w:r>
          <w:rPr>
            <w:rFonts w:ascii="arial" w:eastAsia="arial" w:hAnsi="arial" w:cs="arial"/>
            <w:b w:val="0"/>
            <w:i/>
            <w:strike w:val="0"/>
            <w:noProof w:val="0"/>
            <w:color w:val="0077CC"/>
            <w:position w:val="0"/>
            <w:sz w:val="20"/>
            <w:u w:val="single"/>
            <w:shd w:val="clear" w:color="auto" w:fill="FFFFFF"/>
            <w:vertAlign w:val="baseline"/>
          </w:rPr>
          <w:t>woo voters in his re-election</w:t>
        </w:r>
      </w:hyperlink>
      <w:r>
        <w:rPr>
          <w:rFonts w:ascii="arial" w:eastAsia="arial" w:hAnsi="arial" w:cs="arial"/>
          <w:b w:val="0"/>
          <w:i w:val="0"/>
          <w:strike w:val="0"/>
          <w:noProof w:val="0"/>
          <w:color w:val="000000"/>
          <w:position w:val="0"/>
          <w:sz w:val="20"/>
          <w:u w:val="none"/>
          <w:vertAlign w:val="baseline"/>
        </w:rPr>
        <w:t xml:space="preserve"> campaign and wasn’t willing to give the DEA time for more studies that likely would have dragged beyond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officials also noted that while the Controlled Substances Act grants the attorney general responsibility for regulating the sale of dangerous drugs, federal law still delegates the authority to classify drugs to the DEA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crystal clear to me that the Justice Department hijacked the rescheduling process, placing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above public safety,” said Derek Maltz, a retired agent who once headed the DEA’s Special Operations Division. “If there’s scientific evidence to support this decision, then so be it. But you’ve got to let the scientists evaluate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DEA Administrator Tim Shea said the striking absence of Milgram’s sign-off suggests she was backing “the DEA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she had supported it she would have signed it and sent it in,” said Shea, who served in the Trump administration. “DEA was opposed to this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entered and overruled them. It’s demoralizing. Everybody from the agents in the streets to the leadership in DEA knows the dangers this brings.”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respond to a request for comment but Press Secretary Karine Jean-Pierre previously said Biden was committed to fulfilling a 2020 campaign promise. “He said no person, no American who possesses marijuana should go to jail. It is affecting communities across the country, including communities of color.”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Department attorneys defended Garland’s decision to proceed without Milgram’s backing, saying in a separate memo that the action was prompted by “sharply different views” between DEA and the Department of Health and Human Services. The HHS last year </w:t>
      </w:r>
      <w:hyperlink r:id="rId11" w:history="1">
        <w:r>
          <w:rPr>
            <w:rFonts w:ascii="arial" w:eastAsia="arial" w:hAnsi="arial" w:cs="arial"/>
            <w:b w:val="0"/>
            <w:i/>
            <w:strike w:val="0"/>
            <w:noProof w:val="0"/>
            <w:color w:val="0077CC"/>
            <w:position w:val="0"/>
            <w:sz w:val="20"/>
            <w:u w:val="single"/>
            <w:shd w:val="clear" w:color="auto" w:fill="FFFFFF"/>
            <w:vertAlign w:val="baseline"/>
          </w:rPr>
          <w:t>recommended</w:t>
        </w:r>
      </w:hyperlink>
      <w:r>
        <w:rPr>
          <w:rFonts w:ascii="arial" w:eastAsia="arial" w:hAnsi="arial" w:cs="arial"/>
          <w:b w:val="0"/>
          <w:i w:val="0"/>
          <w:strike w:val="0"/>
          <w:noProof w:val="0"/>
          <w:color w:val="000000"/>
          <w:position w:val="0"/>
          <w:sz w:val="20"/>
          <w:u w:val="none"/>
          <w:vertAlign w:val="baseline"/>
        </w:rPr>
        <w:t xml:space="preserve"> reclassifying marijuana, deeming it less risky to public health than cocaine, heroin and oxycodone, and effective in treating anorexia, pain and other ailments.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concluded in part that “although abuse of marijuana produces clear evidence of a risk to public health, that risk is relatively lower than” that posed by other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balked at those findings and Garland’s order cites at least 10 times when the drug agency requested additional information before blessing HHS’ medical findings. It did not respond to AP questions seeking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didn't comment on internal differences but in a statement said that the proposal was “consistent with the scientific and medical determinations of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dissonance within the federal government underscores the continuing debate over the risks posed by cannabis, even as 38 states have legalized medical marijuana and 24 have legalized its recreational use. All the while, more voters — 70% of adults, according to a Gallup poll last fall — support legalization, the highest level yet recorded by the polling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 that marijuana is as dangerous as fentanyl, cocaine and meth is laughable,” said Matthew C. Zorn, a Houston-based attorney who writes a newsletter on cannabis regulation. “The DEA isn’t where most Americans are. They’re standing on the wrong side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HHS’ National Institute on Drug Abuse has come out with statements in apparent conflict with HHS’ recommendation to reclassify pot, saying the potency of marijuana has been steadily increasing over the years, resulting in higher numbers of emergency room visits to treat a wide range of physical and mental effects, from breathing problems and mental impairment to hallucinations and paranoia.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smoking or otherwise consuming marijuana has therapeutic benefits that outweigh its health risks is still an open question that science has not resolved,” Nora Volkow, a neuroscientist who leads NIDA, is currently quoted as saying on the institute’s website. A NIDA spokesperson said rescheduling would facilitate research more into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NIDA last performed a medical evaluation of marijuana in 2015 — a year before the Obama administration's DEA rejected a similar request to reschedule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after Biden ordered a review of the drug’s status in 2022, HHS adopted new criteria to reach its rescheduling conclusion, taking into account the states that have already legalized medical marijuana.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rescheduling move, </w:t>
      </w:r>
      <w:hyperlink r:id="rId12" w:history="1">
        <w:r>
          <w:rPr>
            <w:rFonts w:ascii="arial" w:eastAsia="arial" w:hAnsi="arial" w:cs="arial"/>
            <w:b w:val="0"/>
            <w:i/>
            <w:strike w:val="0"/>
            <w:noProof w:val="0"/>
            <w:color w:val="0077CC"/>
            <w:position w:val="0"/>
            <w:sz w:val="20"/>
            <w:u w:val="single"/>
            <w:shd w:val="clear" w:color="auto" w:fill="FFFFFF"/>
            <w:vertAlign w:val="baseline"/>
          </w:rPr>
          <w:t>first reported</w:t>
        </w:r>
      </w:hyperlink>
      <w:r>
        <w:rPr>
          <w:rFonts w:ascii="arial" w:eastAsia="arial" w:hAnsi="arial" w:cs="arial"/>
          <w:b w:val="0"/>
          <w:i w:val="0"/>
          <w:strike w:val="0"/>
          <w:noProof w:val="0"/>
          <w:color w:val="000000"/>
          <w:position w:val="0"/>
          <w:sz w:val="20"/>
          <w:u w:val="none"/>
          <w:vertAlign w:val="baseline"/>
        </w:rPr>
        <w:t xml:space="preserve"> by the AP last month, faces a potentially lengthy process. The DEA, which is not bound by HHS' medical determinations at this point, will take </w:t>
      </w:r>
      <w:hyperlink r:id="rId9" w:history="1">
        <w:r>
          <w:rPr>
            <w:rFonts w:ascii="arial" w:eastAsia="arial" w:hAnsi="arial" w:cs="arial"/>
            <w:b w:val="0"/>
            <w:i/>
            <w:strike w:val="0"/>
            <w:noProof w:val="0"/>
            <w:color w:val="0077CC"/>
            <w:position w:val="0"/>
            <w:sz w:val="20"/>
            <w:u w:val="single"/>
            <w:shd w:val="clear" w:color="auto" w:fill="FFFFFF"/>
            <w:vertAlign w:val="baseline"/>
          </w:rPr>
          <w:t>public comment</w:t>
        </w:r>
      </w:hyperlink>
      <w:r>
        <w:rPr>
          <w:rFonts w:ascii="arial" w:eastAsia="arial" w:hAnsi="arial" w:cs="arial"/>
          <w:b w:val="0"/>
          <w:i w:val="0"/>
          <w:strike w:val="0"/>
          <w:noProof w:val="0"/>
          <w:color w:val="000000"/>
          <w:position w:val="0"/>
          <w:sz w:val="20"/>
          <w:u w:val="none"/>
          <w:vertAlign w:val="baseline"/>
        </w:rPr>
        <w:t xml:space="preserve"> on the rescheduling plan before a review by an administrative judge and the publishing of a final rule. Federal prosecutions involving marijuana are already exceedingly rare but a Schedule III classification would still make pot a controlled substance subject to rules and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her part, Milgram has said little about her stance on marijuana and was not asked about it during her confirmation. When she took the helm of the agency in 2021, she privately told colleagues she considered the legalization debate a distraction from the far more serious fentanyl crisis, according to one of the people who spoke to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Milgram is known for a progressive, data-driven approach to law enforcement dating to her days as the Democratic attorney general of New Jersey. When the state’s governor, a close ally, signed a bill in 2010 making the state the 14th to make marijuana legal for medical purposes, she said only that the legislation was “workable.”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past week, she was similarly opaque in a three-sentence announcement to DEA employees obtained by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she wrote, “the DEA will post this notice and all attachments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reported from Miami, Mustian from New York. AP Writer Lindsay Whitehurst in Washington contributed.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AP’s global investigative team at </w:t>
      </w:r>
      <w:hyperlink r:id="rId13" w:history="1">
        <w:r>
          <w:rPr>
            <w:rFonts w:ascii="arial" w:eastAsia="arial" w:hAnsi="arial" w:cs="arial"/>
            <w:b w:val="0"/>
            <w:i/>
            <w:strike w:val="0"/>
            <w:noProof w:val="0"/>
            <w:color w:val="0077CC"/>
            <w:position w:val="0"/>
            <w:sz w:val="20"/>
            <w:u w:val="single"/>
            <w:shd w:val="clear" w:color="auto" w:fill="FFFFFF"/>
            <w:vertAlign w:val="baseline"/>
          </w:rPr>
          <w:t>Investigative@ap.org</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shd w:val="clear" w:color="auto" w:fill="FFFFFF"/>
            <w:vertAlign w:val="baseline"/>
          </w:rPr>
          <w:t>https://www.ap.org/tips/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U.S. drug agency a notable holdout in Biden's push to loosen federal marijuana restrictions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young-voters-marijuana-reclassification-dea-193e97fc2dd7b32b7d7ad50b4ea80aa0" TargetMode="External" /><Relationship Id="rId11" Type="http://schemas.openxmlformats.org/officeDocument/2006/relationships/hyperlink" Target="https://www.dea.gov/sites/default/files/2024-05/2016-17954-HHS.pdf" TargetMode="External" /><Relationship Id="rId12" Type="http://schemas.openxmlformats.org/officeDocument/2006/relationships/hyperlink" Target="https://apnews.com/article/marijuana-biden-dea-criminal-justice-pot-f833a8dae6ceb31a8658a5d65832a3b8" TargetMode="External" /><Relationship Id="rId13" Type="http://schemas.openxmlformats.org/officeDocument/2006/relationships/hyperlink" Target="mailto:Investigative@ap.org" TargetMode="External" /><Relationship Id="rId14" Type="http://schemas.openxmlformats.org/officeDocument/2006/relationships/hyperlink" Target="https://www.ap.org/tip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R-P6X1-JC5B-G00C-00000-00&amp;context=1516831" TargetMode="External" /><Relationship Id="rId9" Type="http://schemas.openxmlformats.org/officeDocument/2006/relationships/hyperlink" Target="https://apnews.com/article/marijuana-rescheduling-drug-policy-biden-15b43441670757b0c2bfa36731e47d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U.S. drug agency a notable holdout in Biden's push to loosen federal marijuana restrictions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R-P6X1-JC5B-G00C-00000-00">
    <vt:lpwstr>Doc::/shared/document|contextualFeaturePermID::1516831</vt:lpwstr>
  </property>
  <property fmtid="{D5CDD505-2E9C-101B-9397-08002B2CF9AE}" pid="5" name="UserPermID">
    <vt:lpwstr>urn:user:PA186186280</vt:lpwstr>
  </property>
</Properties>
</file>