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Croatia's ruling conservatives win parliamentary vote, but cannot rule alone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11:14 PM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DUSAN STOJANOVIC,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ZAGREB, Croatia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ZAGREB, Croatia — </w:t>
      </w:r>
      <w:hyperlink r:id="rId9" w:history="1">
        <w:r>
          <w:rPr>
            <w:rFonts w:ascii="arial" w:eastAsia="arial" w:hAnsi="arial" w:cs="arial"/>
            <w:b w:val="0"/>
            <w:i/>
            <w:strike w:val="0"/>
            <w:noProof w:val="0"/>
            <w:color w:val="0077CC"/>
            <w:position w:val="0"/>
            <w:sz w:val="20"/>
            <w:u w:val="single"/>
            <w:shd w:val="clear" w:color="auto" w:fill="FFFFFF"/>
            <w:vertAlign w:val="baseline"/>
          </w:rPr>
          <w:t>Croatia</w:t>
        </w:r>
      </w:hyperlink>
      <w:r>
        <w:rPr>
          <w:rFonts w:ascii="arial" w:eastAsia="arial" w:hAnsi="arial" w:cs="arial"/>
          <w:b w:val="0"/>
          <w:i w:val="0"/>
          <w:strike w:val="0"/>
          <w:noProof w:val="0"/>
          <w:color w:val="000000"/>
          <w:position w:val="0"/>
          <w:sz w:val="20"/>
          <w:u w:val="none"/>
          <w:vertAlign w:val="baseline"/>
        </w:rPr>
        <w:t xml:space="preserve"> 's governing conservatives convincingly won a highly contested parliamentary election Wednesday, but will still need support from far-right groups to stay in power, according to the official vote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followed a campaign that centered on a bitter rivalry between the country's president and prime 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ballot pitted the ruling conservative Croatian Democratic Union, or HDZ, led by Prime Minister </w:t>
      </w:r>
      <w:hyperlink r:id="rId10" w:history="1">
        <w:r>
          <w:rPr>
            <w:rFonts w:ascii="arial" w:eastAsia="arial" w:hAnsi="arial" w:cs="arial"/>
            <w:b w:val="0"/>
            <w:i/>
            <w:strike w:val="0"/>
            <w:noProof w:val="0"/>
            <w:color w:val="0077CC"/>
            <w:position w:val="0"/>
            <w:sz w:val="20"/>
            <w:u w:val="single"/>
            <w:shd w:val="clear" w:color="auto" w:fill="FFFFFF"/>
            <w:vertAlign w:val="baseline"/>
          </w:rPr>
          <w:t>Andrej Plenkovic</w:t>
        </w:r>
      </w:hyperlink>
      <w:r>
        <w:rPr>
          <w:rFonts w:ascii="arial" w:eastAsia="arial" w:hAnsi="arial" w:cs="arial"/>
          <w:b w:val="0"/>
          <w:i w:val="0"/>
          <w:strike w:val="0"/>
          <w:noProof w:val="0"/>
          <w:color w:val="000000"/>
          <w:position w:val="0"/>
          <w:sz w:val="20"/>
          <w:u w:val="none"/>
          <w:vertAlign w:val="baseline"/>
        </w:rPr>
        <w:t xml:space="preserve">, against an alliance of centrist and left-wing parties informally led by populist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Zoran Milanovic</w:t>
        </w:r>
      </w:hyperlink>
      <w:r>
        <w:rPr>
          <w:rFonts w:ascii="arial" w:eastAsia="arial" w:hAnsi="arial" w:cs="arial"/>
          <w:b w:val="0"/>
          <w:i w:val="0"/>
          <w:strike w:val="0"/>
          <w:noProof w:val="0"/>
          <w:color w:val="000000"/>
          <w:position w:val="0"/>
          <w:sz w:val="20"/>
          <w:u w:val="none"/>
          <w:vertAlign w:val="baseline"/>
        </w:rPr>
        <w:t xml:space="preserve"> and his Social Democratic Party, or SDP.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over 90% of the ballots counted, the state electoral commission said that the HDZ won 60 seats in the 151-seat parliament. The SDP got 42 seats. The far-right Statehood Movement was third, with 14 seats, making it a kingmaker in future talks for the next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tomorrow morning, we will start forming a new parliamentary majority in order to form our third government," Plenkovic said in his victory speech. “I want to congratulate the other parties that were defeated by the HDZ.”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Turnout was more than 50% — a record — hours before the polls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was held as Croatia, a European Union and NATO member, struggles with the highest inflation rate in the eurozone, a labor shortage, illegal migration and reports of widespread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stake in the race for Croatia’s 151-seat parliament wasn't just the Adriatic Sea country's future domestic policies, but also the EU’s unity as it grapples with the instability from Russia’s full-scale invasion of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HDZ stays in power as expected, the country would continue on a pro-Western course in supporting Ukraine in its fight against Russia. Success for SDP could put it on track for victory in the </w:t>
      </w:r>
      <w:hyperlink r:id="rId12" w:history="1">
        <w:r>
          <w:rPr>
            <w:rFonts w:ascii="arial" w:eastAsia="arial" w:hAnsi="arial" w:cs="arial"/>
            <w:b w:val="0"/>
            <w:i/>
            <w:strike w:val="0"/>
            <w:noProof w:val="0"/>
            <w:color w:val="0077CC"/>
            <w:position w:val="0"/>
            <w:sz w:val="20"/>
            <w:u w:val="single"/>
            <w:shd w:val="clear" w:color="auto" w:fill="FFFFFF"/>
            <w:vertAlign w:val="baseline"/>
          </w:rPr>
          <w:t>European Parliament election in June</w:t>
        </w:r>
      </w:hyperlink>
      <w:r>
        <w:rPr>
          <w:rFonts w:ascii="arial" w:eastAsia="arial" w:hAnsi="arial" w:cs="arial"/>
          <w:b w:val="0"/>
          <w:i w:val="0"/>
          <w:strike w:val="0"/>
          <w:noProof w:val="0"/>
          <w:color w:val="000000"/>
          <w:position w:val="0"/>
          <w:sz w:val="20"/>
          <w:u w:val="none"/>
          <w:vertAlign w:val="baseline"/>
        </w:rPr>
        <w:t xml:space="preserve"> and the presidential election in December. It would shake the HDZ’s long dominance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potentially open space for stronger pro-Russia influence in the country, akin to </w:t>
      </w:r>
      <w:hyperlink r:id="rId13" w:history="1">
        <w:r>
          <w:rPr>
            <w:rFonts w:ascii="arial" w:eastAsia="arial" w:hAnsi="arial" w:cs="arial"/>
            <w:b w:val="0"/>
            <w:i/>
            <w:strike w:val="0"/>
            <w:noProof w:val="0"/>
            <w:color w:val="0077CC"/>
            <w:position w:val="0"/>
            <w:sz w:val="20"/>
            <w:u w:val="single"/>
            <w:shd w:val="clear" w:color="auto" w:fill="FFFFFF"/>
            <w:vertAlign w:val="baseline"/>
          </w:rPr>
          <w:t>Hungary</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Slovakia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HDZ has largely held office since Croatia gained independence from the former Yugoslavia in 1991. The Balkan nation became the newest member of the European Union in 2013, and joined </w:t>
      </w:r>
      <w:hyperlink r:id="rId15" w:history="1">
        <w:r>
          <w:rPr>
            <w:rFonts w:ascii="arial" w:eastAsia="arial" w:hAnsi="arial" w:cs="arial"/>
            <w:b w:val="0"/>
            <w:i/>
            <w:strike w:val="0"/>
            <w:noProof w:val="0"/>
            <w:color w:val="0077CC"/>
            <w:position w:val="0"/>
            <w:sz w:val="20"/>
            <w:u w:val="single"/>
            <w:shd w:val="clear" w:color="auto" w:fill="FFFFFF"/>
            <w:vertAlign w:val="baseline"/>
          </w:rPr>
          <w:t>Europe’s passport-free travel area and the eurozone</w:t>
        </w:r>
      </w:hyperlink>
      <w:r>
        <w:rPr>
          <w:rFonts w:ascii="arial" w:eastAsia="arial" w:hAnsi="arial" w:cs="arial"/>
          <w:b w:val="0"/>
          <w:i w:val="0"/>
          <w:strike w:val="0"/>
          <w:noProof w:val="0"/>
          <w:color w:val="000000"/>
          <w:position w:val="0"/>
          <w:sz w:val="20"/>
          <w:u w:val="none"/>
          <w:vertAlign w:val="baseline"/>
        </w:rPr>
        <w:t xml:space="preserv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holds a largely ceremonial role in Croatia, while the prime minister exerts most of the political power. The election has played out as the final episode in a long-running rivalry between Plenkovic and Milanovic.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Milanovic scheduled the election and announced his surprise bid for prime minister, he began campaigning on behalf of the SDP. But Croatia’s constitutional court judges stepped in, saying the move was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said that the president can’t run for prime minister, take part in the parliamentary election or campaign in favor of any party, unless he first resigns.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Milanovic refused, openly ignoring the top court and continuing to campaign in favor of the left-wing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Milanovic has accused Plenkovic and the HDZ of rampant corruption and “massive theft” of state funds, referring to past and present scandals, some of which had ended up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Plenkovic, who has led the government since 2016, repeatedly denied the accusations, saying Milanovic as the prime minister would shift the country away from the EU and closer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Milanovic has often voiced a pro-Russia stance during the war in Ukraine, opposing the training of Ukrainian soldiers in Croatia as well as sending weapons to Ukraine because, in his view, it only prolongs the war. He also criticized the EU’s policies over Ukraine.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Croatia 's ruling conservatives win parliamentary vote, but cannot rule alone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ndrej-plenkovic" TargetMode="External" /><Relationship Id="rId11" Type="http://schemas.openxmlformats.org/officeDocument/2006/relationships/hyperlink" Target="https://apnews.com/hub/zoran-milanovic" TargetMode="External" /><Relationship Id="rId12" Type="http://schemas.openxmlformats.org/officeDocument/2006/relationships/hyperlink" Target="https://apnews.com/article/democracy-europe-populist-far-right-dutch-poland-a16e22da1f62ca6940bab4749fae7ee6" TargetMode="External" /><Relationship Id="rId13" Type="http://schemas.openxmlformats.org/officeDocument/2006/relationships/hyperlink" Target="https://apnews.com/article/orban-putin-russia-election-ef1311a8767cc0db6a399f10ca8a164e" TargetMode="External" /><Relationship Id="rId14" Type="http://schemas.openxmlformats.org/officeDocument/2006/relationships/hyperlink" Target="https://apnews.com/article/czech-slovakia-hungary-poland-arms-ukraine-7e982a83cba428b9b967c8dd8d26fd31" TargetMode="External" /><Relationship Id="rId15" Type="http://schemas.openxmlformats.org/officeDocument/2006/relationships/hyperlink" Target="https://apnews.com/article/croatia-europe-yugoslavia-european-union-government-7b58ad627de470eaedc7b2c7c41e12ce"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M-BJX1-JC5B-G0J6-00000-00&amp;context=1516831" TargetMode="External" /><Relationship Id="rId9" Type="http://schemas.openxmlformats.org/officeDocument/2006/relationships/hyperlink" Target="https://apnews.com/hub/croa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Croatia 's ruling conservatives win parliamentary vote, but cannot rule alone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M-BJX1-JC5B-G0J6-00000-00">
    <vt:lpwstr>Doc::/shared/document|contextualFeaturePermID::1516831</vt:lpwstr>
  </property>
  <property fmtid="{D5CDD505-2E9C-101B-9397-08002B2CF9AE}" pid="5" name="UserPermID">
    <vt:lpwstr>urn:user:PA186186280</vt:lpwstr>
  </property>
</Properties>
</file>