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India announces 6-week general elections starting April 19 with Modi's BJP topping surveys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11:23 AM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DELHI — India on Saturday announced its 6-week-long general elections will start on April 19, with most surveys predicting a victory for Prime Minister Narendra Modi and his Hindu nationalist Bharatiya Janata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in the world's largest democracy will stretch over seven phases, with different states voting at different times and results will be announced on June 4. Over 970 million voters — more than 10% of the world’s population — will elect 543 members for the lower house of Parliament for a term of five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who is seeking a third consecutive term, faces little challenge as the main opposition alliance of over two dozen regional parties led by the Indian National Congress party </w:t>
      </w:r>
      <w:hyperlink r:id="rId9" w:history="1">
        <w:r>
          <w:rPr>
            <w:rFonts w:ascii="arial" w:eastAsia="arial" w:hAnsi="arial" w:cs="arial"/>
            <w:b w:val="0"/>
            <w:i/>
            <w:strike w:val="0"/>
            <w:noProof w:val="0"/>
            <w:color w:val="0077CC"/>
            <w:position w:val="0"/>
            <w:sz w:val="20"/>
            <w:u w:val="single"/>
            <w:shd w:val="clear" w:color="auto" w:fill="FFFFFF"/>
            <w:vertAlign w:val="baseline"/>
          </w:rPr>
          <w:t>appears to be cracking</w:t>
        </w:r>
      </w:hyperlink>
      <w:r>
        <w:rPr>
          <w:rFonts w:ascii="arial" w:eastAsia="arial" w:hAnsi="arial" w:cs="arial"/>
          <w:b w:val="0"/>
          <w:i w:val="0"/>
          <w:strike w:val="0"/>
          <w:noProof w:val="0"/>
          <w:color w:val="000000"/>
          <w:position w:val="0"/>
          <w:sz w:val="20"/>
          <w:u w:val="none"/>
          <w:vertAlign w:val="baseline"/>
        </w:rPr>
        <w:t>, riven by rivalries, political defections and ideological clashes.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say the elections are likely to cement Modi as one of India’s most enduring most consequential leaders who has sought to transform the country from a secular democracy into an avowedly Hindu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election phase will last one day and several constituencies — spread across multiple states, densely populated cities and far-flung villages — will vote that day. The staggered polling allows the government to deploy tens of thousands of troops to prevent violence and transport electoral officials and voting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has a first-past-the-post multiparty electoral system in which the candidate who receives the most votes wins.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the polls, Modi has been travelling across the country inaugurating new projects, making speeches and engaging with voters. Support for the leader surged after he opened </w:t>
      </w:r>
      <w:hyperlink r:id="rId10" w:history="1">
        <w:r>
          <w:rPr>
            <w:rFonts w:ascii="arial" w:eastAsia="arial" w:hAnsi="arial" w:cs="arial"/>
            <w:b w:val="0"/>
            <w:i/>
            <w:strike w:val="0"/>
            <w:noProof w:val="0"/>
            <w:color w:val="0077CC"/>
            <w:position w:val="0"/>
            <w:sz w:val="20"/>
            <w:u w:val="single"/>
            <w:shd w:val="clear" w:color="auto" w:fill="FFFFFF"/>
            <w:vertAlign w:val="baseline"/>
          </w:rPr>
          <w:t>a Hindu temple in northern Ayodhya city</w:t>
        </w:r>
      </w:hyperlink>
      <w:r>
        <w:rPr>
          <w:rFonts w:ascii="arial" w:eastAsia="arial" w:hAnsi="arial" w:cs="arial"/>
          <w:b w:val="0"/>
          <w:i w:val="0"/>
          <w:strike w:val="0"/>
          <w:noProof w:val="0"/>
          <w:color w:val="000000"/>
          <w:position w:val="0"/>
          <w:sz w:val="20"/>
          <w:u w:val="none"/>
          <w:vertAlign w:val="baseline"/>
        </w:rPr>
        <w:t xml:space="preserve"> in January, which many saw as the unofficial start of his election campaign because it fulfilled his party’s </w:t>
      </w:r>
      <w:hyperlink r:id="rId11" w:history="1">
        <w:r>
          <w:rPr>
            <w:rFonts w:ascii="arial" w:eastAsia="arial" w:hAnsi="arial" w:cs="arial"/>
            <w:b w:val="0"/>
            <w:i/>
            <w:strike w:val="0"/>
            <w:noProof w:val="0"/>
            <w:color w:val="0077CC"/>
            <w:position w:val="0"/>
            <w:sz w:val="20"/>
            <w:u w:val="single"/>
            <w:shd w:val="clear" w:color="auto" w:fill="FFFFFF"/>
            <w:vertAlign w:val="baseline"/>
          </w:rPr>
          <w:t>long-held Hindu nationalist pledge.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73-year-old Modi first swept to power in 2014 on promises of economic development, presenting himself as an outsider cracking down on the political elite. Since then, he has grown increasingly popular and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mixed religion with </w:t>
        </w:r>
      </w:hyperlink>
      <w:hyperlink r:id="rId12"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in a formula that has resonated deeply with the country’s majority Hindu population even if it undermines India's secular roots.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elections come as India’s clout on the global stage has risen under Modi, thanks to its large economy and partly because it is seen as a counterweight to a rising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say that nearly a decade of Modi’s rule has been marked by rising unemployment even as its economy swells, attacks by Hindu nationalists against the country’s minorities, particularly Muslims, and a shrinking space for dissent and free media. The opposition says a win by Modi’s party could threaten India’s status as a secular, democratic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victory for Modi’s BJP would follow a 2019 electoral triumph, when it secured an absolute majority with 303 parliamentary seats against 52 held by the Congress party.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announces 6-week general elections starting April 19 with Modi's BJP topping surveys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ndia-modi-temple-hindu-muslims-ayodhya-election-12102e8dd13a677b15d8760b4252aa7a" TargetMode="External" /><Relationship Id="rId11" Type="http://schemas.openxmlformats.org/officeDocument/2006/relationships/hyperlink" Target="https://apnews.com/article/ayodhya-ram-mandir-temple-hindu-nationalists-modi-hinduism-e6765dd13edb57a1644e961471939c30" TargetMode="External" /><Relationship Id="rId12" Type="http://schemas.openxmlformats.org/officeDocument/2006/relationships/hyperlink" Target="https://apnews.com/article/india-election-temple-modi-mosque-bjp-15d678e47f869a64993b724f905653b4"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V-2GG1-JC5B-G2V8-00000-00&amp;context=1516831" TargetMode="External" /><Relationship Id="rId9" Type="http://schemas.openxmlformats.org/officeDocument/2006/relationships/hyperlink" Target="https://apnews.com/article/india-modi-opposition-elections-alliance-cracking-ce93caddc7eb0ea4880b1bd77069efc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announces 6-week general elections starting April 19 with Modi's BJP topping surveys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V-2GG1-JC5B-G2V8-00000-00">
    <vt:lpwstr>Doc::/shared/document|contextualFeaturePermID::1516831</vt:lpwstr>
  </property>
  <property fmtid="{D5CDD505-2E9C-101B-9397-08002B2CF9AE}" pid="5" name="UserPermID">
    <vt:lpwstr>urn:user:PA186186280</vt:lpwstr>
  </property>
</Properties>
</file>