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John Kerry reflects on time as top US climate negotiator and 'major breakthrough' in climate talks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12:40 PM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SETH BORENSTEIN, AP Science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Time was running out and U.S. Climate Envoy John Kerry knew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climate talks in mid-December were stuck with no agreement to phase out oil, gas and coal, fossil fuels that are the root cause of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sponsored conference official end date, a day after Kerry’s 80th birthday, was fast approaching. What’s more, Kerry’s Chinese counterpart, Xie Zhenhua, who helped craft past deals with him, announced that he was retiring. Opportunity could be slipping away at the summit known as COP28, being held in Dubai.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made me bear down and get to a lot more meetings, one-on-one and otherwise, and frankly dragooned a few other people into the effort to persuade and make the difference,” Kerry recalled during a recent interview with The Associated Press, given ahead of his retirement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heat of negotiations, the energy minister of Saudi Arabia, an oil-rich nation that has long opposed diplomatic attempts to limit fossil fuels, agreed on language about “transitioning away” from the carbon-belching energy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get excited yet,” Kerry recalled telling himself. He had seen victories slip away at the last moment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time it didn’t.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the deal struck turned out to be what Kerry now calls the high point of the world’s 30-year effort to curb </w:t>
      </w:r>
      <w:hyperlink r:id="rId9" w:history="1">
        <w:r>
          <w:rPr>
            <w:rFonts w:ascii="arial" w:eastAsia="arial" w:hAnsi="arial" w:cs="arial"/>
            <w:b w:val="0"/>
            <w:i/>
            <w:strike w:val="0"/>
            <w:noProof w:val="0"/>
            <w:color w:val="0077CC"/>
            <w:position w:val="0"/>
            <w:sz w:val="20"/>
            <w:u w:val="single"/>
            <w:shd w:val="clear" w:color="auto" w:fill="FFFFFF"/>
            <w:vertAlign w:val="baseline"/>
          </w:rPr>
          <w:t>ever-worsening</w:t>
        </w:r>
      </w:hyperlink>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All in just </w:t>
      </w:r>
      <w:hyperlink r:id="rId11" w:history="1">
        <w:r>
          <w:rPr>
            <w:rFonts w:ascii="arial" w:eastAsia="arial" w:hAnsi="arial" w:cs="arial"/>
            <w:b w:val="0"/>
            <w:i/>
            <w:strike w:val="0"/>
            <w:noProof w:val="0"/>
            <w:color w:val="0077CC"/>
            <w:position w:val="0"/>
            <w:sz w:val="20"/>
            <w:u w:val="single"/>
            <w:shd w:val="clear" w:color="auto" w:fill="FFFFFF"/>
            <w:vertAlign w:val="baseline"/>
          </w:rPr>
          <w:t>48 hours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major breakthrough,” Kerry said, one that made him ready to leave his climate diplomacy job after three years. In January, Kerry announced plans to step down and Wednesday will be his last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Sitting in his U.S. State Department office with cavernous ceilings, wood paneled walls festooned with modern art and photographs, Kerry reflected on his years leading America’s efforts to combat climate change and detailed why he believed the Dubai agreement was so important.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landmark </w:t>
      </w:r>
      <w:hyperlink r:id="rId12" w:history="1">
        <w:r>
          <w:rPr>
            <w:rFonts w:ascii="arial" w:eastAsia="arial" w:hAnsi="arial" w:cs="arial"/>
            <w:b w:val="0"/>
            <w:i/>
            <w:strike w:val="0"/>
            <w:noProof w:val="0"/>
            <w:color w:val="0077CC"/>
            <w:position w:val="0"/>
            <w:sz w:val="20"/>
            <w:u w:val="single"/>
            <w:shd w:val="clear" w:color="auto" w:fill="FFFFFF"/>
            <w:vertAlign w:val="baseline"/>
          </w:rPr>
          <w:t>2015 Paris</w:t>
        </w:r>
      </w:hyperlink>
      <w:r>
        <w:rPr>
          <w:rFonts w:ascii="arial" w:eastAsia="arial" w:hAnsi="arial" w:cs="arial"/>
          <w:b w:val="0"/>
          <w:i w:val="0"/>
          <w:strike w:val="0"/>
          <w:noProof w:val="0"/>
          <w:color w:val="000000"/>
          <w:position w:val="0"/>
          <w:sz w:val="20"/>
          <w:u w:val="none"/>
          <w:vertAlign w:val="baseline"/>
        </w:rPr>
        <w:t xml:space="preserve"> Agreement, which Kerry, at the time secretary of state, signed </w:t>
      </w:r>
      <w:hyperlink r:id="rId13" w:history="1">
        <w:r>
          <w:rPr>
            <w:rFonts w:ascii="arial" w:eastAsia="arial" w:hAnsi="arial" w:cs="arial"/>
            <w:b w:val="0"/>
            <w:i/>
            <w:strike w:val="0"/>
            <w:noProof w:val="0"/>
            <w:color w:val="0077CC"/>
            <w:position w:val="0"/>
            <w:sz w:val="20"/>
            <w:u w:val="single"/>
            <w:shd w:val="clear" w:color="auto" w:fill="FFFFFF"/>
            <w:vertAlign w:val="baseline"/>
          </w:rPr>
          <w:t>with a granddaughter on his lap</w:t>
        </w:r>
      </w:hyperlink>
      <w:r>
        <w:rPr>
          <w:rFonts w:ascii="arial" w:eastAsia="arial" w:hAnsi="arial" w:cs="arial"/>
          <w:b w:val="0"/>
          <w:i w:val="0"/>
          <w:strike w:val="0"/>
          <w:noProof w:val="0"/>
          <w:color w:val="000000"/>
          <w:position w:val="0"/>
          <w:sz w:val="20"/>
          <w:u w:val="none"/>
          <w:vertAlign w:val="baseline"/>
        </w:rPr>
        <w:t>, nations were only required to enact plans they wrote up. That allowed countries like China to leave out major things, like the need to reduce emissions of methane, a powerful greenhouse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have an agreement globally that we have to transition away from fossil fuel, that we have to do it with urgency, immediately in this decade, beginning now, and that we have to do it by including all greenhouse gases,” said Kerry.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not everyone is enamored with international climate efforts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“Overblown,” said climate negotiations historian Joanna Depledge, referring to Kerry’s assessment of Dubai as the high point of climate diplomacy.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seen oil and gas prices shift in response to the adoption of the Dubai Consensus?” Depledge of the University of Cambridge in England said in an email. “No, nor have I. We are making incremental progress. That’s great. But a whole new track?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Depledge said Kerry will be remembered as “a force for good in the negotiations,” turning the page on low points, such as previous U.S. administrations pulling out — twice — from international climate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Kerry said the second time the U.S. pulled out of an agreement, when former President Donald Trump removed America from the Paris accord soon after taking office in 2017, the country's reputation was damaged, as were international efforts to fight climate change. But today Kerry said he assures leaders of other countries that even if a candidate like Trump, who is running for re-election, were to win, “no one person can reverse what the world is doing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Because the marketplace writ large all around the world, presidents, prime ministers, monarchs, kings, leaders of countries have all decided they’re moving in this direction, some at a different pace. But they are moving,” Kerry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vast change in the marketplace,”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stepping down as America’s top climate negotiator, Kerry won’t completely leave the climate scene. He plans to attend the next round of negotiations later this year in Baku, Azerbaijan, though </w:t>
      </w:r>
      <w:hyperlink r:id="rId14" w:history="1">
        <w:r>
          <w:rPr>
            <w:rFonts w:ascii="arial" w:eastAsia="arial" w:hAnsi="arial" w:cs="arial"/>
            <w:b w:val="0"/>
            <w:i/>
            <w:strike w:val="0"/>
            <w:noProof w:val="0"/>
            <w:color w:val="0077CC"/>
            <w:position w:val="0"/>
            <w:sz w:val="20"/>
            <w:u w:val="single"/>
            <w:shd w:val="clear" w:color="auto" w:fill="FFFFFF"/>
            <w:vertAlign w:val="baseline"/>
          </w:rPr>
          <w:t>White House senior adviser John Podesta</w:t>
        </w:r>
      </w:hyperlink>
      <w:r>
        <w:rPr>
          <w:rFonts w:ascii="arial" w:eastAsia="arial" w:hAnsi="arial" w:cs="arial"/>
          <w:b w:val="0"/>
          <w:i w:val="0"/>
          <w:strike w:val="0"/>
          <w:noProof w:val="0"/>
          <w:color w:val="000000"/>
          <w:position w:val="0"/>
          <w:sz w:val="20"/>
          <w:u w:val="none"/>
          <w:vertAlign w:val="baseline"/>
        </w:rPr>
        <w:t xml:space="preserve"> will be leading the U.S. delegation.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Kerry said he hopes to shift from making deals to making them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Putting into action plans to reduce the use of fossil fuels and increase renewable energies is key and won’t be done so much by the public sector, where Kerry has spent nearly half a century, but instead by the private sector,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needs to spend $2 trillion to $5 trillion a year combatting climate change in various ways. However, finding that amount of money won’t be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one of the reasons why I am so focused on the private sector,” Kerry said. “The private sector does have — manages — trillions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Kerry wants to stay connected to climate after stepping down isn't surprising to those who have followed his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Rice University historian Douglas Brinkley, who wrote a 2004 biography of Kerry, said the environment isn’t just a job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 former U.S. senator, whose conservation interest goes back to the first Earth Day in 1970: “This has become the kind of heart and soul of what he feels he was put on the planet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Kerry will continue with climate developments in some capacity, he won’t be joined by Xie, raising questions about future deals, as the relationship between the two was key in accomplishing so much.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United Nations climate chief Christiana Figueres said the </w:t>
      </w:r>
      <w:hyperlink r:id="rId15" w:history="1">
        <w:r>
          <w:rPr>
            <w:rFonts w:ascii="arial" w:eastAsia="arial" w:hAnsi="arial" w:cs="arial"/>
            <w:b w:val="0"/>
            <w:i/>
            <w:strike w:val="0"/>
            <w:noProof w:val="0"/>
            <w:color w:val="0077CC"/>
            <w:position w:val="0"/>
            <w:sz w:val="20"/>
            <w:u w:val="single"/>
            <w:shd w:val="clear" w:color="auto" w:fill="FFFFFF"/>
            <w:vertAlign w:val="baseline"/>
          </w:rPr>
          <w:t>special relationship Kerry had with his Chinese counterpart</w:t>
        </w:r>
      </w:hyperlink>
      <w:r>
        <w:rPr>
          <w:rFonts w:ascii="arial" w:eastAsia="arial" w:hAnsi="arial" w:cs="arial"/>
          <w:b w:val="0"/>
          <w:i w:val="0"/>
          <w:strike w:val="0"/>
          <w:noProof w:val="0"/>
          <w:color w:val="000000"/>
          <w:position w:val="0"/>
          <w:sz w:val="20"/>
          <w:u w:val="none"/>
          <w:vertAlign w:val="baseline"/>
        </w:rPr>
        <w:t xml:space="preserve"> was something the modern world hasn’t seen in decades. The closest analog was the Camp David accords in the 1970s that brought Israel and Egypt together,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very particular about their relationship was the high degree of trust,” Figueres told the AP. “As we know in geopolitics, especially in the relationship between the U.S. and China over the many years, trust is not a common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China and the United States agree on a bilateral climate deal, as they did before the 2015 Paris accord and before Dubai’s agreement, other countries feel more obligated to join in, Kerry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inaction during the Trump administration between 2017 and 2021, Kerry, then in his late 70s and having had prostate cancer, would fly to China during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in moon suits met us,” Kerry recalled. “We were swabbed and separated and isolated, but we met and we worked on the climate issue and we were able to come to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Kerry’s more than 40 years in the public eye, which included some agonizing lows, no doubt helped prepare him for the ups and downs of climate negotiations. After decades in the Senate, in 2004 Kerry lost the presidential election to incumbent George W.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simply determined to myself within a day that I wasn’t going to go down a self-pitying, crying-in-your-teacup path,” said Kerry, who has been characterized in the media as stiff. “I was going to go back to work and life goes 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he said climate is “as close as anything else to my heart,” Kerry ticked off non-climate accomplishments in his career, starting with his work as a prosecutor in Massachusetts and with </w:t>
      </w:r>
      <w:hyperlink r:id="rId16" w:history="1">
        <w:r>
          <w:rPr>
            <w:rFonts w:ascii="arial" w:eastAsia="arial" w:hAnsi="arial" w:cs="arial"/>
            <w:b w:val="0"/>
            <w:i/>
            <w:strike w:val="0"/>
            <w:noProof w:val="0"/>
            <w:color w:val="0077CC"/>
            <w:position w:val="0"/>
            <w:sz w:val="20"/>
            <w:u w:val="single"/>
            <w:shd w:val="clear" w:color="auto" w:fill="FFFFFF"/>
            <w:vertAlign w:val="baseline"/>
          </w:rPr>
          <w:t>YouthBuild</w:t>
        </w:r>
      </w:hyperlink>
      <w:r>
        <w:rPr>
          <w:rFonts w:ascii="arial" w:eastAsia="arial" w:hAnsi="arial" w:cs="arial"/>
          <w:b w:val="0"/>
          <w:i w:val="0"/>
          <w:strike w:val="0"/>
          <w:noProof w:val="0"/>
          <w:color w:val="000000"/>
          <w:position w:val="0"/>
          <w:sz w:val="20"/>
          <w:u w:val="none"/>
          <w:vertAlign w:val="baseline"/>
        </w:rPr>
        <w:t>, a program that trains young people and works on affordable housing in more than 200 communities. He also cited peace efforts in Vietnam, where his military service and protests first thrust him into public life, and El Salvador.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so many accomplishments,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diplomacy and climate, is he ready to truly retire?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how to veg on a couch and watch the football games. You know, have a good time,” Kerry said with little emotion. “But that doesn’t last that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he said he is much happier when doing something constructive.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our minds and our souls were meant to be that,”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Read more of AP’s climate coverage at </w:t>
      </w:r>
      <w:hyperlink r:id="rId17" w:history="1">
        <w:r>
          <w:rPr>
            <w:rFonts w:ascii="arial" w:eastAsia="arial" w:hAnsi="arial" w:cs="arial"/>
            <w:b w:val="0"/>
            <w:i/>
            <w:strike w:val="0"/>
            <w:noProof w:val="0"/>
            <w:color w:val="0077CC"/>
            <w:position w:val="0"/>
            <w:sz w:val="20"/>
            <w:u w:val="single"/>
            <w:shd w:val="clear" w:color="auto" w:fill="FFFFFF"/>
            <w:vertAlign w:val="baseline"/>
          </w:rPr>
          <w:t>http://www.apnews.com/climate-and-environment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Seth Borenstein on X at </w:t>
      </w:r>
      <w:hyperlink r:id="rId18" w:history="1">
        <w:r>
          <w:rPr>
            <w:rFonts w:ascii="arial" w:eastAsia="arial" w:hAnsi="arial" w:cs="arial"/>
            <w:b w:val="0"/>
            <w:i/>
            <w:strike w:val="0"/>
            <w:noProof w:val="0"/>
            <w:color w:val="0077CC"/>
            <w:position w:val="0"/>
            <w:sz w:val="20"/>
            <w:u w:val="single"/>
            <w:shd w:val="clear" w:color="auto" w:fill="FFFFFF"/>
            <w:vertAlign w:val="baseline"/>
          </w:rPr>
          <w:t>@borenbears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climate and environmental coverage receives financial support from multiple private foundations. AP is solely responsible for all content. Find AP’s </w:t>
      </w:r>
      <w:hyperlink r:id="rId19" w:history="1">
        <w:r>
          <w:rPr>
            <w:rFonts w:ascii="arial" w:eastAsia="arial" w:hAnsi="arial" w:cs="arial"/>
            <w:b w:val="0"/>
            <w:i/>
            <w:strike w:val="0"/>
            <w:noProof w:val="0"/>
            <w:color w:val="0077CC"/>
            <w:position w:val="0"/>
            <w:sz w:val="20"/>
            <w:u w:val="single"/>
            <w:shd w:val="clear" w:color="auto" w:fill="FFFFFF"/>
            <w:vertAlign w:val="baseline"/>
          </w:rPr>
          <w:t>standards</w:t>
        </w:r>
      </w:hyperlink>
      <w:r>
        <w:rPr>
          <w:rFonts w:ascii="arial" w:eastAsia="arial" w:hAnsi="arial" w:cs="arial"/>
          <w:b w:val="0"/>
          <w:i w:val="0"/>
          <w:strike w:val="0"/>
          <w:noProof w:val="0"/>
          <w:color w:val="000000"/>
          <w:position w:val="0"/>
          <w:sz w:val="20"/>
          <w:u w:val="none"/>
          <w:vertAlign w:val="baseline"/>
        </w:rPr>
        <w:t xml:space="preserve"> for working with philanthropies, a list of supporters and funded coverage areas at </w:t>
      </w:r>
      <w:hyperlink r:id="rId20" w:history="1">
        <w:r>
          <w:rPr>
            <w:rFonts w:ascii="arial" w:eastAsia="arial" w:hAnsi="arial" w:cs="arial"/>
            <w:b w:val="0"/>
            <w:i/>
            <w:strike w:val="0"/>
            <w:noProof w:val="0"/>
            <w:color w:val="0077CC"/>
            <w:position w:val="0"/>
            <w:sz w:val="20"/>
            <w:u w:val="single"/>
            <w:shd w:val="clear" w:color="auto" w:fill="FFFFFF"/>
            <w:vertAlign w:val="baseline"/>
          </w:rPr>
          <w:t>AP.org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 Kerry reflects on time as top US climate negotiator and 'major breakthrough' in climate talks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apnews.com/climate-and-environment" TargetMode="External" /><Relationship Id="rId11" Type="http://schemas.openxmlformats.org/officeDocument/2006/relationships/hyperlink" Target="https://apnews.com/article/cop28-climate-summit-negotiations-fossil-fuels-dubai-64c0e39e6ad54a98e05e5201a2215293" TargetMode="External" /><Relationship Id="rId12" Type="http://schemas.openxmlformats.org/officeDocument/2006/relationships/hyperlink" Target="https://apnews.com/general-news-81dabae32cb8463b86bd85d762da9e6d" TargetMode="External" /><Relationship Id="rId13" Type="http://schemas.openxmlformats.org/officeDocument/2006/relationships/hyperlink" Target="https://www.youtube.com/watch?v=xldnqUlABo0" TargetMode="External" /><Relationship Id="rId14" Type="http://schemas.openxmlformats.org/officeDocument/2006/relationships/hyperlink" Target="https://apnews.com/article/biden-podesta-climate-3da3fdd2b9d4fba542ff16f87eb4f10e" TargetMode="External" /><Relationship Id="rId15" Type="http://schemas.openxmlformats.org/officeDocument/2006/relationships/hyperlink" Target="https://apnews.com/article/john-kerry-xie-zhenhua-climate-change-7af155358898a7533946228e110caf50" TargetMode="External" /><Relationship Id="rId16" Type="http://schemas.openxmlformats.org/officeDocument/2006/relationships/hyperlink" Target="https://youthbuild.org/about-us/" TargetMode="External" /><Relationship Id="rId17" Type="http://schemas.openxmlformats.org/officeDocument/2006/relationships/hyperlink" Target="https://apnews.com/climate-and-environment" TargetMode="External" /><Relationship Id="rId18" Type="http://schemas.openxmlformats.org/officeDocument/2006/relationships/hyperlink" Target="https://twitter.com/borenbears" TargetMode="External" /><Relationship Id="rId19" Type="http://schemas.openxmlformats.org/officeDocument/2006/relationships/hyperlink" Target="https://www.ap.org/about/standards-for-working-with-outside-groups/" TargetMode="External" /><Relationship Id="rId2" Type="http://schemas.openxmlformats.org/officeDocument/2006/relationships/webSettings" Target="webSettings.xml" /><Relationship Id="rId20" Type="http://schemas.openxmlformats.org/officeDocument/2006/relationships/hyperlink" Target="https://www.ap.org/discover/Supporting-AP"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8-9YT1-JC5B-G0M0-00000-00&amp;context=1516831" TargetMode="External" /><Relationship Id="rId9" Type="http://schemas.openxmlformats.org/officeDocument/2006/relationships/hyperlink" Target="https://apnews.com/article/global-warming-climate-change-accelerating-worse-92facd6145ab9ab32281ff5d641517f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Kerry reflects on time as top US climate negotiator and 'major breakthrough' in climate talks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G8-9YT1-JC5B-G0M0-00000-00">
    <vt:lpwstr>Doc::/shared/document|contextualFeaturePermID::1516831</vt:lpwstr>
  </property>
  <property fmtid="{D5CDD505-2E9C-101B-9397-08002B2CF9AE}" pid="5" name="UserPermID">
    <vt:lpwstr>urn:user:PA186186280</vt:lpwstr>
  </property>
</Properties>
</file>