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 are not extremist': Portugal's radical right eyes kingmaker role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00:01Invalid date found for VDI: L19jb21wb25lbnRzL2FydGljbGUvaW5zdGFuY2VzL2NsdGhpa2c0aTAwMWY4Ym5xOTIwNDF4b2Q XCEDOCID: 0 LNI: 6BH2-JDF1-DY7V-G2PM-00000-00. Date output 'as-is'.GMT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Vasco Cotovio,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Lisbon, Portugal (CNN) &amp;#8212; Afonso Mestre proudly displays the Portugal-shaped pin badge for the Chega party on his green knit sweater, as he greets people on a sunny and crisp morning in Cartaxo, an hour's drive from the capital, Lisbon.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20-year-old took time off his bachelor's degree to be here, campaigning for the man who he believes will change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believe in parties, I believe in people," Mestre says. "Before Chega, I already identified with Andre."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Andre, Mestre means Andre Ventura, the populist former football pundit at the helm of Portugal's radical right-wing party, Chega. Chega translates to "Enough," and it has been the country's third-most popular political force, since winning more than 7% of votes in the last elections,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Portugal is one of dozens of countries that are holding elections this year, making 2024 a pivotal year in international affairs. There are signs that a lurch to the right is brewing in many European nations, just as Donald Trump leaps toward the Republican nomination in the US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 in 2019, polls suggest that the fledgling Chega party may get 15% in Sunday's snap general elections, called after a corruption scandal that implicated members of the country's ruling party forced the prime minister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is polling third, behind what are, historically, Portugal's two main parties - the center-right Social Democratic Party (PSD), which is running as part of a right-wing coalition named Democratic Alliance (AD), and the incumbent center-left Socialist Party (PS).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on a great path," Mestre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15% won't be enough to rule Portugal, it may be enough to split the vote and shake things up, and put Chega in the powerful position of kingmaker.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right-wing AD coalition is unable to form a government on its own, or with the remaining center or right-wing parties, it may be forced to enter talks with Chega.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leader, Luis Montenegro, has been campaigning on a platform for change, following eight years of government by the center-left. His version, he says, is "positive," "safe" and "stable" and contrasts with other options, chief among them Chega.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sought to present his coalition as the right's credible choice and has said he has no intention of aligning himself with the radical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others in his party have refused to rule out the idea of bringing Chega into the fold. The ambiguity has kept the PS and its leader, Pedro Nuno Santos,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incumbents have used the potential threat of what they say is the far-right coming into power to sway voters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Emulating Trump's 'drain the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Ventura's brand of populism is not exactly new,but it was a sort that Portugal seemed immune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populists like Marine Le Pen in France or Matteo Salvini in Italy made huge gains nearly a decade ago, in Portugal, that surge didn't happen straight away. Now the right-wing populism is having its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 radical against corruption," Ventura said, shouting, angrily, in a pre-recorded radio campaign ad. "I'm a radical against cronyism.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Ventura's  promise that he can clean up Portuguese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corruption is reminiscent of Trump and his vow to "drain the swamp" in the US political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series of corruption scandals involving several politicians from the two main parties is what has helped Chega gain its foothold.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an issue that resonates. A </w:t>
      </w:r>
      <w:hyperlink r:id="rId9" w:history="1">
        <w:r>
          <w:rPr>
            <w:rFonts w:ascii="arial" w:eastAsia="arial" w:hAnsi="arial" w:cs="arial"/>
            <w:b w:val="0"/>
            <w:i/>
            <w:strike w:val="0"/>
            <w:noProof w:val="0"/>
            <w:color w:val="0077CC"/>
            <w:position w:val="0"/>
            <w:sz w:val="20"/>
            <w:u w:val="single"/>
            <w:shd w:val="clear" w:color="auto" w:fill="FFFFFF"/>
            <w:vertAlign w:val="baseline"/>
          </w:rPr>
          <w:t>recent EU study</w:t>
        </w:r>
      </w:hyperlink>
      <w:r>
        <w:rPr>
          <w:rFonts w:ascii="arial" w:eastAsia="arial" w:hAnsi="arial" w:cs="arial"/>
          <w:b w:val="0"/>
          <w:i w:val="0"/>
          <w:strike w:val="0"/>
          <w:noProof w:val="0"/>
          <w:color w:val="000000"/>
          <w:position w:val="0"/>
          <w:sz w:val="20"/>
          <w:u w:val="none"/>
          <w:vertAlign w:val="baseline"/>
        </w:rPr>
        <w:t xml:space="preserve"> found 93% of people in Portugal believe corruption to be widespread, the third-highest in Europe, behind only Greece and Croatia.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Lisbon political scientist Pedro Magalhaes, says Ventura's narrative has flourished in the Portuguese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perception [on corruption] has been prevalent for quite some time, so the demand was there - what wasn't there was the supply," Magalhaes said. "Chega has filled that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much like other radical parties across Europe, Ventura's Chega has also attacked the idea of gender equality, and played on voters' fears on issues of security, crime and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has flirted with extremism and has been accused racism.Ventura himself has been tried and convicted for making offensive, racist remarks in reference to a Black family from one of Portugal's poorest neighborhoods, a conviction  that the Supreme Court upheld. The party has denied accusations of racism, but some members, and many of its supporters, openly flaunt hateful narratives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also once wrote on social media that a fellow MP, who holds dual Portuguese-Guinean citizenship, should "return to your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with like-minded movements, Chega  seems to have brushed the criticism aside and has continued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fight on a different axis," Magalhaes explained, saying the anti-system message remains at the core. "[Ventura's] discourse is one that frequently places the people, against a political class seen as immoral and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conservative and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Cartaxo, Mestre smiles as he hands out fliers, talking up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town sits on the boundary between the districts of Lisbon and Santarem - between the cosmopolitan and trendy capital, and the gateway into Portugal's often forgotten rural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prime hunting ground for Chega and they're hoping to elect three of the electoral district's nine members of parliament. Mestre knows this. He is young but says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a calling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other kids were watching cartoons, I was paying attention to politicians,"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always leaned towards the right-wing parties, but there was no party that fully convinced him. His parents asked him to wait until he turned 18 before he joined any of them and, by then, Ventura and Chega had reeled him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joined Chega on December 5, 2021, one day after my 18th birthday," he says. "It was best decision I could've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Mestre is not the kind of voter Chega usually appeals to. Magalhaes says populist parties usually attract conservative men, with some education but, they're usually much older than Mestre.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"all new parties tend to attract younger people," he adds. And Chega has been able to capitalize on that, relying on a savvy communication strategy and wide-ranging presence on most social media platforms.A </w:t>
      </w:r>
      <w:hyperlink r:id="rId10" w:history="1">
        <w:r>
          <w:rPr>
            <w:rFonts w:ascii="arial" w:eastAsia="arial" w:hAnsi="arial" w:cs="arial"/>
            <w:b w:val="0"/>
            <w:i/>
            <w:strike w:val="0"/>
            <w:noProof w:val="0"/>
            <w:color w:val="0077CC"/>
            <w:position w:val="0"/>
            <w:sz w:val="20"/>
            <w:u w:val="single"/>
            <w:shd w:val="clear" w:color="auto" w:fill="FFFFFF"/>
            <w:vertAlign w:val="baseline"/>
          </w:rPr>
          <w:t>study by the University of Beira Interior</w:t>
        </w:r>
      </w:hyperlink>
      <w:r>
        <w:rPr>
          <w:rFonts w:ascii="arial" w:eastAsia="arial" w:hAnsi="arial" w:cs="arial"/>
          <w:b w:val="0"/>
          <w:i w:val="0"/>
          <w:strike w:val="0"/>
          <w:noProof w:val="0"/>
          <w:color w:val="000000"/>
          <w:position w:val="0"/>
          <w:sz w:val="20"/>
          <w:u w:val="none"/>
          <w:vertAlign w:val="baseline"/>
        </w:rPr>
        <w:t xml:space="preserve"> found that in Portugal, parties have a combined 2.1 million followers on social media. Chega alone has 590,000 unique followers, nearly 30% of the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YouTube alone, Chega has 155,000 followers, more than all other parties combined. It also leads on TikTok, with 32,000 users following the party's account. Ventura's own account has nearly 222,000 followers, more than any other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Catia Moreira de Carvalho, a senior researcher with a focus on psychology and extremism at Leiden University and the University of Porto, believes Chega's social media presence, along with their "simple, attractive language," is a cocktail that can be hard for young people to resist.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narratives have an impact with young people because they also have a need to affirm themselves, a need to find themselves, to understand what their place in the world," Moreira de Carvalho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topic in particular is resonating - gender equality. There's too much of it, according to some young Portuguese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presents itself as a party that supports that regression, that nostalgia for those more traditional norms and gender roles," Moreira de Carvalho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eight years of Socialist rule, Portugal seems primed for change. But a win on the right may come at the cost of allowing Chega into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Magalhaes and Moreira de Carvalho say that could open a dangerous precedent and help normalize some of the radical narrative Ventura has employed, and which many say is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young people like Mestre don't see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extremist, we simply want the good of the country," he says. "We are the future, the future will go through the Chega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Vasco Cotovio,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are not extremist': Portugal 's radical right eyes kingmaker role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ubi.pt/Noticia/7727"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2-JDF1-DY7V-G2PM-00000-00&amp;context=1516831" TargetMode="External" /><Relationship Id="rId9" Type="http://schemas.openxmlformats.org/officeDocument/2006/relationships/hyperlink" Target="https://europa.eu/eurobarometer/surveys/detail/2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not extremist': Portugal 's radical right eyes kingmaker role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2-JDF1-DY7V-G2PM-00000-00">
    <vt:lpwstr>Doc::/shared/document|contextualFeaturePermID::1516831</vt:lpwstr>
  </property>
  <property fmtid="{D5CDD505-2E9C-101B-9397-08002B2CF9AE}" pid="5" name="UserPermID">
    <vt:lpwstr>urn:user:PA186192196</vt:lpwstr>
  </property>
</Properties>
</file>