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Thailand's former leader Thaksin Shinawatra freed after six months in detention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4:04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Kocha Olarn, Alex Stambaugh and Heather Chen,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Thailand's former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Thaksin Shinawatra</w:t>
        </w:r>
      </w:hyperlink>
      <w:r>
        <w:rPr>
          <w:rFonts w:ascii="arial" w:eastAsia="arial" w:hAnsi="arial" w:cs="arial"/>
          <w:b w:val="0"/>
          <w:i w:val="0"/>
          <w:strike w:val="0"/>
          <w:noProof w:val="0"/>
          <w:color w:val="000000"/>
          <w:position w:val="0"/>
          <w:sz w:val="20"/>
          <w:u w:val="none"/>
          <w:vertAlign w:val="baseline"/>
        </w:rPr>
        <w:t xml:space="preserve"> was released from detention on Sunday, having served six months in prison following his return to the kingdom after more than 15 years in self-imposed exile.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Thaksin, who served as prime minister from 2001 until he was ousted in a military coup in 2006, </w:t>
      </w:r>
      <w:hyperlink r:id="rId10" w:history="1">
        <w:r>
          <w:rPr>
            <w:rFonts w:ascii="arial" w:eastAsia="arial" w:hAnsi="arial" w:cs="arial"/>
            <w:b w:val="0"/>
            <w:i/>
            <w:strike w:val="0"/>
            <w:noProof w:val="0"/>
            <w:color w:val="0077CC"/>
            <w:position w:val="0"/>
            <w:sz w:val="20"/>
            <w:u w:val="single"/>
            <w:shd w:val="clear" w:color="auto" w:fill="FFFFFF"/>
            <w:vertAlign w:val="baseline"/>
          </w:rPr>
          <w:t>returned to Thailand</w:t>
        </w:r>
      </w:hyperlink>
      <w:r>
        <w:rPr>
          <w:rFonts w:ascii="arial" w:eastAsia="arial" w:hAnsi="arial" w:cs="arial"/>
          <w:b w:val="0"/>
          <w:i w:val="0"/>
          <w:strike w:val="0"/>
          <w:noProof w:val="0"/>
          <w:color w:val="000000"/>
          <w:position w:val="0"/>
          <w:sz w:val="20"/>
          <w:u w:val="none"/>
          <w:vertAlign w:val="baseline"/>
        </w:rPr>
        <w:t xml:space="preserve"> in August and was sentenced to eight years in prison for conflict of interest, abuse of power and corruption during his time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jail sentence was later reduced to one year after he submitted a request for a royal pardon. The 74-year-old was among 930 inmates granted parole earlier this month on the grounds of age or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previously been transferred to a hospital due to tightness in his chest, high blood pressure and low oxygen levels, according to the Thai Corrections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time in power, Thaksin was hugely popular with Thailand's rural and working class but his policies were anathema to the rich elites and conservatives who accused him of being a dangerous and corrupt populist.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physical absence in the country, he retained an outsized influence on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remained at the center of the country's tumultuous and often violent political landscape.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release from prison reintroduces a towering and divisive figure to </w:t>
      </w:r>
      <w:hyperlink r:id="rId11" w:history="1">
        <w:r>
          <w:rPr>
            <w:rFonts w:ascii="arial" w:eastAsia="arial" w:hAnsi="arial" w:cs="arial"/>
            <w:b w:val="0"/>
            <w:i/>
            <w:strike w:val="0"/>
            <w:noProof w:val="0"/>
            <w:color w:val="0077CC"/>
            <w:position w:val="0"/>
            <w:sz w:val="20"/>
            <w:u w:val="single"/>
            <w:shd w:val="clear" w:color="auto" w:fill="FFFFFF"/>
            <w:vertAlign w:val="baseline"/>
          </w:rPr>
          <w:t>Thailand</w:t>
        </w:r>
      </w:hyperlink>
      <w:r>
        <w:rPr>
          <w:rFonts w:ascii="arial" w:eastAsia="arial" w:hAnsi="arial" w:cs="arial"/>
          <w:b w:val="0"/>
          <w:i w:val="0"/>
          <w:strike w:val="0"/>
          <w:noProof w:val="0"/>
          <w:color w:val="000000"/>
          <w:position w:val="0"/>
          <w:sz w:val="20"/>
          <w:u w:val="none"/>
          <w:vertAlign w:val="baseline"/>
        </w:rPr>
        <w:t xml:space="preserve"> at a tense political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believe Thaksin may have struck a deal with the country's powerful conservative and royalist establishment for his return - given his court convictions and the charges against him - in exchange for a reduced jail term, lenient treatment, or a possible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Wearing a neck collar and arm sling, the former prime minister was seen leaving the Police General Hospital in Bangkok on Sunday in a black van alongside his daughters, Paetongtarn Shinawatra and Pintongta Shinawatra.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returned to his residence in Bangkok where a handwritten banner had been hung on the gate welcoming him home.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Kocha Olarn, Alex Stambaugh and Heather Chen,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Thailand 's former leader Thaksin Shinawatra freed after six months in detention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21/asia/thaksin-shinawatra-return-thailand-parliament-vote-intl-hnk/index.html" TargetMode="External" /><Relationship Id="rId11" Type="http://schemas.openxmlformats.org/officeDocument/2006/relationships/hyperlink" Target="https://www.cnn.com/specials/asia/thailand-topics"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1-S9C1-JBSS-S118-00000-00&amp;context=1516831" TargetMode="External" /><Relationship Id="rId9" Type="http://schemas.openxmlformats.org/officeDocument/2006/relationships/hyperlink" Target="https://www.cnn.com/2024/02/13/asia/thailand-thaksin-shinawatra-granted-parole-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Thailand 's former leader Thaksin Shinawatra freed after six months in detention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1-S9C1-JBSS-S118-00000-00">
    <vt:lpwstr>Doc::/shared/document|contextualFeaturePermID::1516831</vt:lpwstr>
  </property>
  <property fmtid="{D5CDD505-2E9C-101B-9397-08002B2CF9AE}" pid="5" name="UserPermID">
    <vt:lpwstr>urn:user:PA186192196</vt:lpwstr>
  </property>
</Properties>
</file>