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used to escape to this former British colony. Now, cheap boba has turned the tables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 10:00 AM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Chris Lau and Veronica Lin,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With Hong Kong's sky-high cost of living, residents like Andy Tsui have been looking for alternative ways to have more fun and spend less. And he's found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weekends have seen him shopping at glitzy malls, singing at swanky karaoke joints and dining on the </w:t>
      </w:r>
      <w:hyperlink r:id="rId9" w:history="1">
        <w:r>
          <w:rPr>
            <w:rFonts w:ascii="arial" w:eastAsia="arial" w:hAnsi="arial" w:cs="arial"/>
            <w:b w:val="0"/>
            <w:i/>
            <w:strike w:val="0"/>
            <w:noProof w:val="0"/>
            <w:color w:val="0077CC"/>
            <w:position w:val="0"/>
            <w:sz w:val="20"/>
            <w:u w:val="single"/>
            <w:shd w:val="clear" w:color="auto" w:fill="FFFFFF"/>
            <w:vertAlign w:val="baseline"/>
          </w:rPr>
          <w:t>freshest Australian crayfish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a cup of the trendiest bubble tea, and his bill for the day normally amounts to no more than $60. That's the sort of money many of his friends have been paying for just one meal - and no boba.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secret? Rather than spending his cash in his hometown of Hong Kong, he's been crossing the border into mainland China to splurge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have half a Peking duck for as little as 60 to 70 yuan ($10), more than enough to feed three people, and on every corner there is a bubble tea place that sells a cup that costs just 10 to 12 yuan ($1.70)," Tsui told CNN, ahead of yet another weekend trip to Shenzhen. "The price difference is just so stark."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visits, he often finds himself surrounded by "more Hongkongers than locals."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Tsui is one of the hundreds of thousands of Hongkongers who have been routinely making the short trip to the southern Chinese metropolis of Shenzhen on weekends for food, shopping and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are taking advantage of the high-speed rail service between the cities that opened in 2018, which has cut the travel time to less than half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minds of the day trippers, these cross-border jaunts are just fun days out. But collectively, they are part of a bigger picture that reveals much about the shifting power dynamics between China and Hong Kong, and East and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trips are noteworthy because, for much of Hong Kong's modern history, the traffic has been largely - conspicuously, even - in the other direction. Hong Kong used to be the place where Chinese would escape to, not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decades after the 1949 establishment of the People's Republic of China, when the mainland was mired in poverty, hundreds of thousands of Chinese are estimated to have risked their lives to reach the glittering shores of what was then a British colony.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drawn not only by the promise of Western-style freedoms, but by the sort of luxuries that only Western-style capitalism was able to afford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Kong's draw endured long after Britain handed over control of the city to China's communist masters in 1997. Under the "One Country, Two Systems" formula of governance, Beijing allowed the city to keep its capitalist ways and Western-style freedoms, mindful of upsetting an economy that was then equivalent to almost 20% of China's.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recently as 2018, 51 million mainland Chinese tourists - about seven times the population of Hong Kong - visited the city, flocking to the local Disneyland or filling up suitcases stuffed with foreign goods such as baby formula to cart back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so numerous were the arrivals that, despite the boost to the economy, locals began to resent their guests. Newspapers ran reports about misbehaving mainlanders and street protests denounced them as "locusts."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backlash got so bad that the Hong Kong government was eventually forced to limit Shenzhen residents to once-a-week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fast forward a few years, and the picture has changed. In 2023, just 26 million mainlanders - about half of the 2018 crowd - visited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tellingly, only about 200,000 mainland Chinese now visit the city on weekends, while more than twice that number travel in the opposite direction to Shenzhen, according to the data from Hong Kong Immigration Department tracking the second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ordinary people of Hong Kong, which used to be the shopper's paradise, prefer to shop in Shenzhen, Hong Kong is not doing well by its ordinary folks," said Steve Tsang, director of the China Institute at SOAS University in London.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possible too to see the reversal in weekend visitor figures as a victory for Beijing's efforts to tighten its control over the once freewheeling city, following the outbreak of historic</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pro-democracy protests</w:t>
        </w:r>
      </w:hyperlink>
      <w:r>
        <w:rPr>
          <w:rFonts w:ascii="arial" w:eastAsia="arial" w:hAnsi="arial" w:cs="arial"/>
          <w:b w:val="0"/>
          <w:i w:val="0"/>
          <w:strike w:val="0"/>
          <w:noProof w:val="0"/>
          <w:color w:val="000000"/>
          <w:position w:val="0"/>
          <w:sz w:val="20"/>
          <w:u w:val="none"/>
          <w:vertAlign w:val="baseline"/>
        </w:rPr>
        <w:t xml:space="preserv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efforts have included crude attempts to drum up patriotism and a sense of belonging to the mainland among Hongkongers, and more subtle ones based on economic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strategy can be seen in Beijing's plans to integrate Hong Kong and its southern Chinese neighbors into a giant Greater Bay Area, which Beijing envisages as an economic hub to one day rival San Francisco, New York or Tokyo.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Hongkongers resent that scheme, along with the various multibillion-dollar, </w:t>
      </w:r>
      <w:hyperlink r:id="rId11" w:history="1">
        <w:r>
          <w:rPr>
            <w:rFonts w:ascii="arial" w:eastAsia="arial" w:hAnsi="arial" w:cs="arial"/>
            <w:b w:val="0"/>
            <w:i/>
            <w:strike w:val="0"/>
            <w:noProof w:val="0"/>
            <w:color w:val="0077CC"/>
            <w:position w:val="0"/>
            <w:sz w:val="20"/>
            <w:u w:val="single"/>
            <w:shd w:val="clear" w:color="auto" w:fill="FFFFFF"/>
            <w:vertAlign w:val="baseline"/>
          </w:rPr>
          <w:t>record-breaking bridges</w:t>
        </w:r>
      </w:hyperlink>
      <w:r>
        <w:rPr>
          <w:rFonts w:ascii="arial" w:eastAsia="arial" w:hAnsi="arial" w:cs="arial"/>
          <w:b w:val="0"/>
          <w:i w:val="0"/>
          <w:strike w:val="0"/>
          <w:noProof w:val="0"/>
          <w:color w:val="000000"/>
          <w:position w:val="0"/>
          <w:sz w:val="20"/>
          <w:u w:val="none"/>
          <w:vertAlign w:val="baseline"/>
        </w:rPr>
        <w:t xml:space="preserve"> that are being constructed to link the cities. They fear the intention is to subsume their city's local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Beijing's ambitions can also be seen in the creation of the once highly controversial high-speed rail system that now carries Hongkongers to their Shenzhen shopping sprees at lightning speed.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Controversy</w:t>
        </w:r>
      </w:hyperlink>
      <w:r>
        <w:rPr>
          <w:rFonts w:ascii="arial" w:eastAsia="arial" w:hAnsi="arial" w:cs="arial"/>
          <w:b w:val="0"/>
          <w:i w:val="0"/>
          <w:strike w:val="0"/>
          <w:noProof w:val="0"/>
          <w:color w:val="000000"/>
          <w:position w:val="0"/>
          <w:sz w:val="20"/>
          <w:u w:val="none"/>
          <w:vertAlign w:val="baseline"/>
        </w:rPr>
        <w:t xml:space="preserve"> over the line had centered around a jointly manned checkpoint at the West Kowloon terminus in Hong Kong, where mainland law enforcement officers were allowed to take charge of immigration and customs procedures in an arrangement some Hongkongers considered an infringement of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tale of two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year 2018 was significant, and not only for the launch of the gleaming high-speed rail that now shuttles shoppers between Hong Kong and Shenzhen at 120 miles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year Hong Kong's economy was finally surpassed by that of neighboring Shenzhen, a situation that would have been hard to imagine a few decades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Kong's economy is now equivalent to only about 2% of mainland China's. As that number has fallen, critics say, so too have any lingering concerns Beijing might have had about upsetting Hong Kong by changing the "One Country, Two Systems"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pro-democracy protests swept Hong Kong, fueled by perceptions that Beijing was tightening its reins and reneging on its promise of a high degree of autonomy for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year later, Beijing responded by </w:t>
      </w:r>
      <w:hyperlink r:id="rId13" w:history="1">
        <w:r>
          <w:rPr>
            <w:rFonts w:ascii="arial" w:eastAsia="arial" w:hAnsi="arial" w:cs="arial"/>
            <w:b w:val="0"/>
            <w:i/>
            <w:strike w:val="0"/>
            <w:noProof w:val="0"/>
            <w:color w:val="0077CC"/>
            <w:position w:val="0"/>
            <w:sz w:val="20"/>
            <w:u w:val="single"/>
            <w:shd w:val="clear" w:color="auto" w:fill="FFFFFF"/>
            <w:vertAlign w:val="baseline"/>
          </w:rPr>
          <w:t>introducing a national security law</w:t>
        </w:r>
      </w:hyperlink>
      <w:r>
        <w:rPr>
          <w:rFonts w:ascii="arial" w:eastAsia="arial" w:hAnsi="arial" w:cs="arial"/>
          <w:b w:val="0"/>
          <w:i w:val="0"/>
          <w:strike w:val="0"/>
          <w:noProof w:val="0"/>
          <w:color w:val="000000"/>
          <w:position w:val="0"/>
          <w:sz w:val="20"/>
          <w:u w:val="none"/>
          <w:vertAlign w:val="baseline"/>
        </w:rPr>
        <w:t xml:space="preserve"> that critics say has snuffed out many of the city's freedoms, such as of speech and assembly, and introduced questions over the independence of its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law, critics say, has further blunted the advantage that Hong Kong once held over its mainland neighbors; that it was an entrepot to mainland China with the bonus of British-style rule-of-law. Beijing, though, maintains that the law will bring stability and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late as the 2000s, Hong Kong's modern malls, trendy nightlife and East-meets-West culture were leaving Shenzhen's offerings firmly in their shadow. But just as Hong Kong's star was beginning to wane, Shenzhen's was shining ever brighter.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seed for its stunning growth was planted in 1980, when China made the city one of its first special economic zones, positioning it to benefit from the country's stellar growth as its communist leaders embraced what some scholars describe as a form of state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1980s, the population of Shenzhen, a former fishing village, was only in the hundreds of thousands. Today, it has 13 million people and is now home to some of China's biggest tech firms, including Huawei and Tencent.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megacity now has gleaming malls and luxury karaoke lounges with floor-to-ceiling projector screens that make those in Hong Kong look quaint by comparison. And it has plenty of room for expansion. In 2025, the city is expected to complete the world's biggest indoor ski resort.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Hongkonger Eddy Lam, 32, loves to go there for its wide selection of regional Chinese cuisines, from Chongqing's spicy hot pot to xiaolongbao from Shanghai.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decor is nicer, the place is bigger, and the food is more authentic," says Lam, who has visited Shenzhen 10 times in the past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others, Shenzhen's main draw is - ironically - its Western-style membership only warehouse chains. It has branches of both Costco and Sam's Club, a chain run by the American retail giant 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Cherrie Leung, a wealth manager from Hong Kong, says she buys her milk and yogurt from one of the three Sam's Club branches in Shenzhen.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come straight from farms in Inner Mongolia, Beijing (and other places in China)," she says.  "And they're super fresh."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Gone before you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Hongkongers spending their weekends in Shenzhen say they're there due to pragmatism, rather than patriotism.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Sin, a 24-year-old bartender, has been visiting Shenzhen twice a month with his friends and girlfriend, occasionally splashing out on a fancy hotel that costs a fraction of the price in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have the time to always go to Taiwan and Japan," he said. "If I had other choices, I probably wouldn't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Spending power is a big part of the equation. Inflation and the cost of living have soared in Hong Kong recently. In December, the cost of buying alcohol and dining out were 19.2% and 3.6%, respectively, above what they were a year ago, according to government figures.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Mainland China, by contrast, is grappling with </w:t>
      </w:r>
      <w:hyperlink r:id="rId14" w:history="1">
        <w:r>
          <w:rPr>
            <w:rFonts w:ascii="arial" w:eastAsia="arial" w:hAnsi="arial" w:cs="arial"/>
            <w:b w:val="0"/>
            <w:i/>
            <w:strike w:val="0"/>
            <w:noProof w:val="0"/>
            <w:color w:val="0077CC"/>
            <w:position w:val="0"/>
            <w:sz w:val="20"/>
            <w:u w:val="single"/>
            <w:shd w:val="clear" w:color="auto" w:fill="FFFFFF"/>
            <w:vertAlign w:val="baseline"/>
          </w:rPr>
          <w:t>deflation</w:t>
        </w:r>
      </w:hyperlink>
      <w:r>
        <w:rPr>
          <w:rFonts w:ascii="arial" w:eastAsia="arial" w:hAnsi="arial" w:cs="arial"/>
          <w:b w:val="0"/>
          <w:i w:val="0"/>
          <w:strike w:val="0"/>
          <w:noProof w:val="0"/>
          <w:color w:val="000000"/>
          <w:position w:val="0"/>
          <w:sz w:val="20"/>
          <w:u w:val="none"/>
          <w:vertAlign w:val="baseline"/>
        </w:rPr>
        <w:t>, which means many things there are getting cheaper. This is even more noticeable for Hongkongers because the Hong Kong dollar, which is pegged to the US currency, has been rising in value compared to the renminbi, making prices in Shenzhen more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Ng, an economist with French investment bank Natixis, estimates that in 2023 alone, Hongkongers spent a total of $8.5 billion in Shenzhen and its neighboring southern Chinese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 mean less money is being pumped into Hong Kong's local restaurants and shops, making it harder for them to survive and more likely to close down. When that happens, the lure of Shenzhen burns even brighter and so the circle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version of this doom loop has played out in Hong Kong's nightlife scene ever since the pandemic, when many music venues closed never to reopen. Across the border, the live music scene is thriving - even though acts must take care not to cross any political lines with their lyrics.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Beijing, the fading of </w:t>
      </w:r>
      <w:hyperlink r:id="rId15" w:history="1">
        <w:r>
          <w:rPr>
            <w:rFonts w:ascii="arial" w:eastAsia="arial" w:hAnsi="arial" w:cs="arial"/>
            <w:b w:val="0"/>
            <w:i/>
            <w:strike w:val="0"/>
            <w:noProof w:val="0"/>
            <w:color w:val="0077CC"/>
            <w:position w:val="0"/>
            <w:sz w:val="20"/>
            <w:u w:val="single"/>
            <w:shd w:val="clear" w:color="auto" w:fill="FFFFFF"/>
            <w:vertAlign w:val="baseline"/>
          </w:rPr>
          <w:t>Hong Kong's nightlife</w:t>
        </w:r>
      </w:hyperlink>
      <w:r>
        <w:rPr>
          <w:rFonts w:ascii="arial" w:eastAsia="arial" w:hAnsi="arial" w:cs="arial"/>
          <w:b w:val="0"/>
          <w:i w:val="0"/>
          <w:strike w:val="0"/>
          <w:noProof w:val="0"/>
          <w:color w:val="000000"/>
          <w:position w:val="0"/>
          <w:sz w:val="20"/>
          <w:u w:val="none"/>
          <w:vertAlign w:val="baseline"/>
        </w:rPr>
        <w:t xml:space="preserve"> may be no bad thing. Certainly, the recent influx of Hongkongers into Shenzhen hasn't gone unnoticed, with China's state-run news agency Xinhua recently hailing the figures as a "new sign of accelerated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Hong Kong leader John Lee has put a positive shine on things, telling the city's public broadcaster RTHK late last year that the trend was "a testament to the success of our work" to integrate Hong Kong with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for many of those Hongkongers who grew up under British rule, or at least the lingering influence of it, that integration has its downsides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Beijing's imposition of the national security law, hundreds of thousands of Hongkongers have left their home city, many of them permanently.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not to Shenzhen that most of them are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it is Western countries like Britain, Canada and Australia that are proving the biggest draw. Over the past three years, the former colonial master alone has welcomed well north of 100,000 Hongkongers on long-term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that is enough to make Beijing rethink its integration masterplan seems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Tsang, from SOAS University of London, says the Greater Bay Area plan will put Shenzhen front and center, whether Hongkongers like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long-standing people of Hong Kong would like to see (the city) playing second fiddle to Shenzhen," he says, "but they paid too little attention to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have noticed the change, until it is too late."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Chris Lau and Veronica Lin,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used to escape to this former British colony. Now, cheap boba has turned the tables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9/11/15/asia/hong-kong-protests-explainer-intl-hnk-scli/index.html" TargetMode="External" /><Relationship Id="rId11" Type="http://schemas.openxmlformats.org/officeDocument/2006/relationships/hyperlink" Target="https://www.cnn.com/2018/10/21/world/hong-kong-zhuhai-macau-bridge-intl/index.html" TargetMode="External" /><Relationship Id="rId12" Type="http://schemas.openxmlformats.org/officeDocument/2006/relationships/hyperlink" Target="https://www.cnn.com/style/article/hong-kong-high-speed-rail-west-kowloon-station-intl/index.html" TargetMode="External" /><Relationship Id="rId13" Type="http://schemas.openxmlformats.org/officeDocument/2006/relationships/hyperlink" Target="https://www.cnn.com/2020/06/25/asia/hong-kong-national-security-law-explainer-intl-hnk-scli/index.html" TargetMode="External" /><Relationship Id="rId14" Type="http://schemas.openxmlformats.org/officeDocument/2006/relationships/hyperlink" Target="https://www.cnn.com/2024/02/08/economy/china-cpi-fall-deflation-intl-hnk/index.html" TargetMode="External" /><Relationship Id="rId15" Type="http://schemas.openxmlformats.org/officeDocument/2006/relationships/hyperlink" Target="https://www.cnn.com/2023/11/03/economy/hong-kong-nightlife-china-dst-intl-hnk/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HSG1-JBSS-S3WM-00000-00&amp;context=1516831" TargetMode="External" /><Relationship Id="rId9" Type="http://schemas.openxmlformats.org/officeDocument/2006/relationships/hyperlink" Target="https://www.youtube.com/watch?v=9VYM0NirM5Y&amp;t=63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used to escape to this former British colony. Now, cheap boba has turned the tables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B-HSG1-JBSS-S3WM-00000-00">
    <vt:lpwstr>Doc::/shared/document|contextualFeaturePermID::1516831</vt:lpwstr>
  </property>
  <property fmtid="{D5CDD505-2E9C-101B-9397-08002B2CF9AE}" pid="5" name="UserPermID">
    <vt:lpwstr>urn:user:PA186192196</vt:lpwstr>
  </property>
</Properties>
</file>