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OpenAI sets rules to combat election misinformation. It's been tried before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16, 2024 Tuesday 2:12 PM GMT</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Brian Fung,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As concerns swirl about the disruption artificial intelligence could cause for the 2024 elections, </w:t>
      </w:r>
      <w:hyperlink r:id="rId9" w:history="1">
        <w:r>
          <w:rPr>
            <w:rFonts w:ascii="arial" w:eastAsia="arial" w:hAnsi="arial" w:cs="arial"/>
            <w:b w:val="0"/>
            <w:i/>
            <w:strike w:val="0"/>
            <w:noProof w:val="0"/>
            <w:color w:val="0077CC"/>
            <w:position w:val="0"/>
            <w:sz w:val="20"/>
            <w:u w:val="single"/>
            <w:shd w:val="clear" w:color="auto" w:fill="FFFFFF"/>
            <w:vertAlign w:val="baseline"/>
          </w:rPr>
          <w:t>OpenAI</w:t>
        </w:r>
      </w:hyperlink>
      <w:r>
        <w:rPr>
          <w:rFonts w:ascii="arial" w:eastAsia="arial" w:hAnsi="arial" w:cs="arial"/>
          <w:b w:val="0"/>
          <w:i w:val="0"/>
          <w:strike w:val="0"/>
          <w:noProof w:val="0"/>
          <w:color w:val="000000"/>
          <w:position w:val="0"/>
          <w:sz w:val="20"/>
          <w:u w:val="none"/>
          <w:vertAlign w:val="baseline"/>
        </w:rPr>
        <w:t xml:space="preserve"> on Monday declared that politicians and their campaigns are not allowed to use the company's AI tools.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restrictions also extend to impersonation. Under its policies, OpenAI said in a </w:t>
      </w:r>
      <w:hyperlink r:id="rId10" w:history="1">
        <w:r>
          <w:rPr>
            <w:rFonts w:ascii="arial" w:eastAsia="arial" w:hAnsi="arial" w:cs="arial"/>
            <w:b w:val="0"/>
            <w:i/>
            <w:strike w:val="0"/>
            <w:noProof w:val="0"/>
            <w:color w:val="0077CC"/>
            <w:position w:val="0"/>
            <w:sz w:val="20"/>
            <w:u w:val="single"/>
            <w:shd w:val="clear" w:color="auto" w:fill="FFFFFF"/>
            <w:vertAlign w:val="baseline"/>
          </w:rPr>
          <w:t>blog post</w:t>
        </w:r>
      </w:hyperlink>
      <w:r>
        <w:rPr>
          <w:rFonts w:ascii="arial" w:eastAsia="arial" w:hAnsi="arial" w:cs="arial"/>
          <w:b w:val="0"/>
          <w:i w:val="0"/>
          <w:strike w:val="0"/>
          <w:noProof w:val="0"/>
          <w:color w:val="000000"/>
          <w:position w:val="0"/>
          <w:sz w:val="20"/>
          <w:u w:val="none"/>
          <w:vertAlign w:val="baseline"/>
        </w:rPr>
        <w:t>, users may not create chatbots posing as political candidates or government agencies and officials, such as the secretaries of state who administer US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announcement shows how OpenAI is attempting to get ahead of criticism that artificial intelligence - which has already been used this election cycle to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disseminate fake images </w:t>
        </w:r>
      </w:hyperlink>
      <w:r>
        <w:rPr>
          <w:rFonts w:ascii="arial" w:eastAsia="arial" w:hAnsi="arial" w:cs="arial"/>
          <w:b w:val="0"/>
          <w:i w:val="0"/>
          <w:strike w:val="0"/>
          <w:noProof w:val="0"/>
          <w:color w:val="000000"/>
          <w:position w:val="0"/>
          <w:sz w:val="20"/>
          <w:u w:val="none"/>
          <w:vertAlign w:val="baseline"/>
        </w:rPr>
        <w:t>- could undermine the democratic process with computer-generated disinformation.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OpenAI's policies echo those implemented by other large tech platforms. But even social media firms that are much bigger than OpenAI, and that dedicate massive teams to election integrity and content moderation, have often shown that they struggle to enforce their own rules. OpenAI is likely to be no different - and a lack of federal regulation is forcing the public to simply take the companies at their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patchwork set of policies is slowly emerging among Big Tech platforms when it comes to so-called "deepfakes," or misleading content created by generative artificial intelligence.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Meta said </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last year </w:t>
        </w:r>
      </w:hyperlink>
      <w:r>
        <w:rPr>
          <w:rFonts w:ascii="arial" w:eastAsia="arial" w:hAnsi="arial" w:cs="arial"/>
          <w:b w:val="0"/>
          <w:i w:val="0"/>
          <w:strike w:val="0"/>
          <w:noProof w:val="0"/>
          <w:color w:val="000000"/>
          <w:position w:val="0"/>
          <w:sz w:val="20"/>
          <w:u w:val="none"/>
          <w:vertAlign w:val="baseline"/>
        </w:rPr>
        <w:t xml:space="preserve">it would bar political campaigns from using generative AI tools in their advertising and require politicians to </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disclose </w:t>
        </w:r>
      </w:hyperlink>
      <w:r>
        <w:rPr>
          <w:rFonts w:ascii="arial" w:eastAsia="arial" w:hAnsi="arial" w:cs="arial"/>
          <w:b w:val="0"/>
          <w:i w:val="0"/>
          <w:strike w:val="0"/>
          <w:noProof w:val="0"/>
          <w:color w:val="000000"/>
          <w:position w:val="0"/>
          <w:sz w:val="20"/>
          <w:u w:val="none"/>
          <w:vertAlign w:val="baseline"/>
        </w:rPr>
        <w:t xml:space="preserve">the use of any AI in their ads. And YouTube </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announced </w:t>
        </w:r>
      </w:hyperlink>
      <w:r>
        <w:rPr>
          <w:rFonts w:ascii="arial" w:eastAsia="arial" w:hAnsi="arial" w:cs="arial"/>
          <w:b w:val="0"/>
          <w:i w:val="0"/>
          <w:strike w:val="0"/>
          <w:noProof w:val="0"/>
          <w:color w:val="000000"/>
          <w:position w:val="0"/>
          <w:sz w:val="20"/>
          <w:u w:val="none"/>
          <w:vertAlign w:val="baseline"/>
        </w:rPr>
        <w:t>it would require all content creators to disclose if their videos feature "realistic" but manipulated media, including through the use of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varying sets of rules, which cover different types of content creators under different scenarios, underscore that there is no uniform standard governing how artificial intelligence can or should be used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Election Commission is currently considering whether US regulations against "fraudulently misrepresenting other candidates or political parties" extend to AI-generated content, but it has yet to issue a determination on the matter.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Congress, some lawmakers have proposed a national ban on the deceptive use of AI in all political campaigns, but that legislation has not advanced. In a separate push to create AI guardrails, Senate Majority Leader Chuck Schumer has said AI in elections is an urgent priority but spent </w:t>
      </w:r>
      <w:hyperlink r:id="rId15" w:history="1">
        <w:r>
          <w:rPr>
            <w:rFonts w:ascii="arial" w:eastAsia="arial" w:hAnsi="arial" w:cs="arial"/>
            <w:b w:val="0"/>
            <w:i/>
            <w:strike w:val="0"/>
            <w:noProof w:val="0"/>
            <w:color w:val="0077CC"/>
            <w:position w:val="0"/>
            <w:sz w:val="20"/>
            <w:u w:val="single"/>
            <w:shd w:val="clear" w:color="auto" w:fill="FFFFFF"/>
            <w:vertAlign w:val="baseline"/>
          </w:rPr>
          <w:t>much</w:t>
        </w:r>
      </w:hyperlink>
      <w:r>
        <w:rPr>
          <w:rFonts w:ascii="arial" w:eastAsia="arial" w:hAnsi="arial" w:cs="arial"/>
          <w:b w:val="0"/>
          <w:i w:val="0"/>
          <w:strike w:val="0"/>
          <w:noProof w:val="0"/>
          <w:color w:val="000000"/>
          <w:position w:val="0"/>
          <w:sz w:val="20"/>
          <w:u w:val="none"/>
          <w:vertAlign w:val="baseline"/>
        </w:rPr>
        <w:t xml:space="preserve"> of last year </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holding </w:t>
        </w:r>
      </w:hyperlink>
      <w:r>
        <w:rPr>
          <w:rFonts w:ascii="arial" w:eastAsia="arial" w:hAnsi="arial" w:cs="arial"/>
          <w:b w:val="0"/>
          <w:i w:val="0"/>
          <w:strike w:val="0"/>
          <w:noProof w:val="0"/>
          <w:color w:val="000000"/>
          <w:position w:val="0"/>
          <w:sz w:val="20"/>
          <w:u w:val="none"/>
          <w:vertAlign w:val="baseline"/>
        </w:rPr>
        <w:t xml:space="preserve">closed-door </w:t>
      </w:r>
      <w:hyperlink r:id="rId17" w:history="1">
        <w:r>
          <w:rPr>
            <w:rFonts w:ascii="arial" w:eastAsia="arial" w:hAnsi="arial" w:cs="arial"/>
            <w:b w:val="0"/>
            <w:i/>
            <w:strike w:val="0"/>
            <w:noProof w:val="0"/>
            <w:color w:val="0077CC"/>
            <w:position w:val="0"/>
            <w:sz w:val="20"/>
            <w:u w:val="single"/>
            <w:shd w:val="clear" w:color="auto" w:fill="FFFFFF"/>
            <w:vertAlign w:val="baseline"/>
          </w:rPr>
          <w:t xml:space="preserve">briefings </w:t>
        </w:r>
      </w:hyperlink>
      <w:r>
        <w:rPr>
          <w:rFonts w:ascii="arial" w:eastAsia="arial" w:hAnsi="arial" w:cs="arial"/>
          <w:b w:val="0"/>
          <w:i w:val="0"/>
          <w:strike w:val="0"/>
          <w:noProof w:val="0"/>
          <w:color w:val="000000"/>
          <w:position w:val="0"/>
          <w:sz w:val="20"/>
          <w:u w:val="none"/>
          <w:vertAlign w:val="baseline"/>
        </w:rPr>
        <w:t xml:space="preserve">to bring senators </w:t>
      </w:r>
      <w:hyperlink r:id="rId18" w:history="1">
        <w:r>
          <w:rPr>
            <w:rFonts w:ascii="arial" w:eastAsia="arial" w:hAnsi="arial" w:cs="arial"/>
            <w:b w:val="0"/>
            <w:i/>
            <w:strike w:val="0"/>
            <w:noProof w:val="0"/>
            <w:color w:val="0077CC"/>
            <w:position w:val="0"/>
            <w:sz w:val="20"/>
            <w:u w:val="single"/>
            <w:shd w:val="clear" w:color="auto" w:fill="FFFFFF"/>
            <w:vertAlign w:val="baseline"/>
          </w:rPr>
          <w:t>up to speed</w:t>
        </w:r>
      </w:hyperlink>
      <w:r>
        <w:rPr>
          <w:rFonts w:ascii="arial" w:eastAsia="arial" w:hAnsi="arial" w:cs="arial"/>
          <w:b w:val="0"/>
          <w:i w:val="0"/>
          <w:strike w:val="0"/>
          <w:noProof w:val="0"/>
          <w:color w:val="000000"/>
          <w:position w:val="0"/>
          <w:sz w:val="20"/>
          <w:u w:val="none"/>
          <w:vertAlign w:val="baseline"/>
        </w:rPr>
        <w:t xml:space="preserve"> on the technology in preparation for lawmaking.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lack of clarity surrounding regulation of AI deepfakes has some campaign officials scrambling. President Joe Biden's reelection campaign, for example, is working to </w:t>
      </w:r>
      <w:hyperlink r:id="rId19" w:history="1">
        <w:r>
          <w:rPr>
            <w:rFonts w:ascii="arial" w:eastAsia="arial" w:hAnsi="arial" w:cs="arial"/>
            <w:b w:val="0"/>
            <w:i/>
            <w:strike w:val="0"/>
            <w:noProof w:val="0"/>
            <w:color w:val="0077CC"/>
            <w:position w:val="0"/>
            <w:sz w:val="20"/>
            <w:u w:val="single"/>
            <w:shd w:val="clear" w:color="auto" w:fill="FFFFFF"/>
            <w:vertAlign w:val="baseline"/>
          </w:rPr>
          <w:t xml:space="preserve">develop a legal playbook </w:t>
        </w:r>
      </w:hyperlink>
      <w:r>
        <w:rPr>
          <w:rFonts w:ascii="arial" w:eastAsia="arial" w:hAnsi="arial" w:cs="arial"/>
          <w:b w:val="0"/>
          <w:i w:val="0"/>
          <w:strike w:val="0"/>
          <w:noProof w:val="0"/>
          <w:color w:val="000000"/>
          <w:position w:val="0"/>
          <w:sz w:val="20"/>
          <w:u w:val="none"/>
          <w:vertAlign w:val="baseline"/>
        </w:rPr>
        <w:t>for how to respond to fabricated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is we would have enough in our quiver that, depending on what the hypothetical situation we're dealing with is, we can pull out different pieces to deal with different situations," Arpit Garg, deputy general counsel for the Biden campaign, previously told CNN, adding that the campaign intends to have "templates and draft pleadings at the ready" that it could file in US courts or even with regulators outside the country to combat foreign disinformation 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Efforts such as the Biden campaign's highlight how even as tech platforms claim to be prepared for AI's impact on elections, there is little trust that the companies are fully capable of following through.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Brian Fung,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OpenAI sets rules to combat election misinformation. It's been tried before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openai.com/blog/how-openai-is-approaching-2024-worldwide-elections" TargetMode="External" /><Relationship Id="rId11" Type="http://schemas.openxmlformats.org/officeDocument/2006/relationships/hyperlink" Target="https://www.cnn.com/2023/06/08/politics/desantis-campaign-video-fake-ai-image/index.html" TargetMode="External" /><Relationship Id="rId12" Type="http://schemas.openxmlformats.org/officeDocument/2006/relationships/hyperlink" Target="https://www.cnn.com/2023/11/07/tech/meta-ai-political-ads/index.html" TargetMode="External" /><Relationship Id="rId13" Type="http://schemas.openxmlformats.org/officeDocument/2006/relationships/hyperlink" Target="https://www.cnn.com/2023/11/08/tech/meta-political-ads-ai-deepfakes/index.html" TargetMode="External" /><Relationship Id="rId14" Type="http://schemas.openxmlformats.org/officeDocument/2006/relationships/hyperlink" Target="https://www.cnn.com/2023/11/14/tech/youtube-ai-generated-content-labels/index.html" TargetMode="External" /><Relationship Id="rId15" Type="http://schemas.openxmlformats.org/officeDocument/2006/relationships/hyperlink" Target="https://www.cnn.com/2023/06/21/tech/schumer-ai-plan/index.html" TargetMode="External" /><Relationship Id="rId16" Type="http://schemas.openxmlformats.org/officeDocument/2006/relationships/hyperlink" Target="https://www.cnn.com/2023/09/13/tech/schumer-tech-companies-ai-regulations/index.html" TargetMode="External" /><Relationship Id="rId17" Type="http://schemas.openxmlformats.org/officeDocument/2006/relationships/hyperlink" Target="https://www.cnn.com/2023/08/29/tech/schumer-ai-forum-zuckerberg-musk/index.html" TargetMode="External" /><Relationship Id="rId18" Type="http://schemas.openxmlformats.org/officeDocument/2006/relationships/hyperlink" Target="https://www.cnn.com/2023/06/07/tech/senate-ai-plan/index.html" TargetMode="External" /><Relationship Id="rId19" Type="http://schemas.openxmlformats.org/officeDocument/2006/relationships/hyperlink" Target="https://www.cnn.com/2023/11/30/politics/biden-campaign-prepares-against-deepfakes/index.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2-DC51-DY7V-G01K-00000-00&amp;context=1516831" TargetMode="External" /><Relationship Id="rId9" Type="http://schemas.openxmlformats.org/officeDocument/2006/relationships/hyperlink" Target="https://www.cnn.com/2023/12/15/tech/openai-board-diversity/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OpenAI sets rules to combat election misinformation. It's been tried before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42-DC51-DY7V-G01K-00000-00">
    <vt:lpwstr>Doc::/shared/document|contextualFeaturePermID::1516831</vt:lpwstr>
  </property>
  <property fmtid="{D5CDD505-2E9C-101B-9397-08002B2CF9AE}" pid="5" name="UserPermID">
    <vt:lpwstr>urn:user:PA186192196</vt:lpwstr>
  </property>
</Properties>
</file>