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Senator Launches Ad Pitching Himself As Tough On Border - Despite Repeatedly Voting Down Security Measures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12:06 AM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campaign ad argues that Democratic Sen. Jon Tester of Montana has cracked down on border security amid his contentious reelection bid, despite him having a history of voting down several security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Tester </w:t>
      </w:r>
      <w:hyperlink r:id="rId11" w:history="1">
        <w:r>
          <w:rPr>
            <w:rFonts w:ascii="arial" w:eastAsia="arial" w:hAnsi="arial" w:cs="arial"/>
            <w:b w:val="0"/>
            <w:i/>
            <w:strike w:val="0"/>
            <w:noProof w:val="0"/>
            <w:color w:val="0077CC"/>
            <w:position w:val="0"/>
            <w:sz w:val="20"/>
            <w:u w:val="single"/>
            <w:shd w:val="clear" w:color="auto" w:fill="FFFFFF"/>
            <w:vertAlign w:val="baseline"/>
          </w:rPr>
          <w:t>launched</w:t>
        </w:r>
      </w:hyperlink>
      <w:r>
        <w:rPr>
          <w:rFonts w:ascii="arial" w:eastAsia="arial" w:hAnsi="arial" w:cs="arial"/>
          <w:b w:val="0"/>
          <w:i w:val="0"/>
          <w:strike w:val="0"/>
          <w:noProof w:val="0"/>
          <w:color w:val="000000"/>
          <w:position w:val="0"/>
          <w:sz w:val="20"/>
          <w:u w:val="none"/>
          <w:vertAlign w:val="baseline"/>
        </w:rPr>
        <w:t xml:space="preserve"> an ad last week claiming to have fought alongside Republicans for shutting down the border, targeting fentanyl traffickers, adding Border Patrol Agents and supporting the “Remain in Mexico” policy. However, the senator has repeatedly opposed GOP-led measures aimed at strengthening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Montanans see a problem, we get to work,” the ad narrates. “Jon Tester knows defending Montana starts with securing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Tester </w:t>
      </w:r>
      <w:hyperlink r:id="rId12"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against an </w:t>
      </w:r>
      <w:hyperlink r:id="rId13" w:history="1">
        <w:r>
          <w:rPr>
            <w:rFonts w:ascii="arial" w:eastAsia="arial" w:hAnsi="arial" w:cs="arial"/>
            <w:b w:val="0"/>
            <w:i/>
            <w:strike w:val="0"/>
            <w:noProof w:val="0"/>
            <w:color w:val="0077CC"/>
            <w:position w:val="0"/>
            <w:sz w:val="20"/>
            <w:u w:val="single"/>
            <w:shd w:val="clear" w:color="auto" w:fill="FFFFFF"/>
            <w:vertAlign w:val="baseline"/>
          </w:rPr>
          <w:t>amendment</w:t>
        </w:r>
      </w:hyperlink>
      <w:r>
        <w:rPr>
          <w:rFonts w:ascii="arial" w:eastAsia="arial" w:hAnsi="arial" w:cs="arial"/>
          <w:b w:val="0"/>
          <w:i w:val="0"/>
          <w:strike w:val="0"/>
          <w:noProof w:val="0"/>
          <w:color w:val="000000"/>
          <w:position w:val="0"/>
          <w:sz w:val="20"/>
          <w:u w:val="none"/>
          <w:vertAlign w:val="baseline"/>
        </w:rPr>
        <w:t xml:space="preserve"> to the </w:t>
      </w:r>
      <w:hyperlink r:id="rId14" w:history="1">
        <w:r>
          <w:rPr>
            <w:rFonts w:ascii="arial" w:eastAsia="arial" w:hAnsi="arial" w:cs="arial"/>
            <w:b w:val="0"/>
            <w:i/>
            <w:strike w:val="0"/>
            <w:noProof w:val="0"/>
            <w:color w:val="0077CC"/>
            <w:position w:val="0"/>
            <w:sz w:val="20"/>
            <w:u w:val="single"/>
            <w:shd w:val="clear" w:color="auto" w:fill="FFFFFF"/>
            <w:vertAlign w:val="baseline"/>
          </w:rPr>
          <w:t>Fiscal Responsibility Act</w:t>
        </w:r>
      </w:hyperlink>
      <w:r>
        <w:rPr>
          <w:rFonts w:ascii="arial" w:eastAsia="arial" w:hAnsi="arial" w:cs="arial"/>
          <w:b w:val="0"/>
          <w:i w:val="0"/>
          <w:strike w:val="0"/>
          <w:noProof w:val="0"/>
          <w:color w:val="000000"/>
          <w:position w:val="0"/>
          <w:sz w:val="20"/>
          <w:u w:val="none"/>
          <w:vertAlign w:val="baseline"/>
        </w:rPr>
        <w:t xml:space="preserve"> in 2023 that resembled portions of </w:t>
      </w:r>
      <w:hyperlink r:id="rId15" w:history="1">
        <w:r>
          <w:rPr>
            <w:rFonts w:ascii="arial" w:eastAsia="arial" w:hAnsi="arial" w:cs="arial"/>
            <w:b w:val="0"/>
            <w:i/>
            <w:strike w:val="0"/>
            <w:noProof w:val="0"/>
            <w:color w:val="0077CC"/>
            <w:position w:val="0"/>
            <w:sz w:val="20"/>
            <w:u w:val="single"/>
            <w:shd w:val="clear" w:color="auto" w:fill="FFFFFF"/>
            <w:vertAlign w:val="baseline"/>
          </w:rPr>
          <w:t>H.R. 2</w:t>
        </w:r>
      </w:hyperlink>
      <w:r>
        <w:rPr>
          <w:rFonts w:ascii="arial" w:eastAsia="arial" w:hAnsi="arial" w:cs="arial"/>
          <w:b w:val="0"/>
          <w:i w:val="0"/>
          <w:strike w:val="0"/>
          <w:noProof w:val="0"/>
          <w:color w:val="000000"/>
          <w:position w:val="0"/>
          <w:sz w:val="20"/>
          <w:u w:val="none"/>
          <w:vertAlign w:val="baseline"/>
        </w:rPr>
        <w:t xml:space="preserve">, the House-passed Secure the Border Act. The provision, proposed by Republican Kansas Sen. Roger Marshall, would've resumed construction of the border wall, added thousands more Border Patrol Agents, reinstated the “Remain in Mexico” policy and </w:t>
      </w:r>
      <w:hyperlink r:id="rId16" w:history="1">
        <w:r>
          <w:rPr>
            <w:rFonts w:ascii="arial" w:eastAsia="arial" w:hAnsi="arial" w:cs="arial"/>
            <w:b w:val="0"/>
            <w:i/>
            <w:strike w:val="0"/>
            <w:noProof w:val="0"/>
            <w:color w:val="0077CC"/>
            <w:position w:val="0"/>
            <w:sz w:val="20"/>
            <w:u w:val="single"/>
            <w:shd w:val="clear" w:color="auto" w:fill="FFFFFF"/>
            <w:vertAlign w:val="baseline"/>
          </w:rPr>
          <w:t>defined</w:t>
        </w:r>
      </w:hyperlink>
      <w:r>
        <w:rPr>
          <w:rFonts w:ascii="arial" w:eastAsia="arial" w:hAnsi="arial" w:cs="arial"/>
          <w:b w:val="0"/>
          <w:i w:val="0"/>
          <w:strike w:val="0"/>
          <w:noProof w:val="0"/>
          <w:color w:val="000000"/>
          <w:position w:val="0"/>
          <w:sz w:val="20"/>
          <w:u w:val="none"/>
          <w:vertAlign w:val="baseline"/>
        </w:rPr>
        <w:t xml:space="preserve"> “Operational Control” as preventing all entries of narcotics and other contraband.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Tester also </w:t>
      </w:r>
      <w:hyperlink r:id="rId17" w:history="1">
        <w:r>
          <w:rPr>
            <w:rFonts w:ascii="arial" w:eastAsia="arial" w:hAnsi="arial" w:cs="arial"/>
            <w:b w:val="0"/>
            <w:i/>
            <w:strike w:val="0"/>
            <w:noProof w:val="0"/>
            <w:color w:val="0077CC"/>
            <w:position w:val="0"/>
            <w:sz w:val="20"/>
            <w:u w:val="single"/>
            <w:shd w:val="clear" w:color="auto" w:fill="FFFFFF"/>
            <w:vertAlign w:val="baseline"/>
          </w:rPr>
          <w:t>opposed</w:t>
        </w:r>
      </w:hyperlink>
      <w:r>
        <w:rPr>
          <w:rFonts w:ascii="arial" w:eastAsia="arial" w:hAnsi="arial" w:cs="arial"/>
          <w:b w:val="0"/>
          <w:i w:val="0"/>
          <w:strike w:val="0"/>
          <w:noProof w:val="0"/>
          <w:color w:val="000000"/>
          <w:position w:val="0"/>
          <w:sz w:val="20"/>
          <w:u w:val="none"/>
          <w:vertAlign w:val="baseline"/>
        </w:rPr>
        <w:t xml:space="preserve"> GOP South Carolina Sen. Lindsey Graham's </w:t>
      </w:r>
      <w:hyperlink r:id="rId18" w:history="1">
        <w:r>
          <w:rPr>
            <w:rFonts w:ascii="arial" w:eastAsia="arial" w:hAnsi="arial" w:cs="arial"/>
            <w:b w:val="0"/>
            <w:i/>
            <w:strike w:val="0"/>
            <w:noProof w:val="0"/>
            <w:color w:val="0077CC"/>
            <w:position w:val="0"/>
            <w:sz w:val="20"/>
            <w:u w:val="single"/>
            <w:shd w:val="clear" w:color="auto" w:fill="FFFFFF"/>
            <w:vertAlign w:val="baseline"/>
          </w:rPr>
          <w:t>amendment</w:t>
        </w:r>
      </w:hyperlink>
      <w:r>
        <w:rPr>
          <w:rFonts w:ascii="arial" w:eastAsia="arial" w:hAnsi="arial" w:cs="arial"/>
          <w:b w:val="0"/>
          <w:i w:val="0"/>
          <w:strike w:val="0"/>
          <w:noProof w:val="0"/>
          <w:color w:val="000000"/>
          <w:position w:val="0"/>
          <w:sz w:val="20"/>
          <w:u w:val="none"/>
          <w:vertAlign w:val="baseline"/>
        </w:rPr>
        <w:t xml:space="preserve"> to the Inflation Reduction Act (IRA) in 2022 that would've provided $500 million to the U.S. Customs and Border Protection (CBP) to “to acquire, deploy, operate, and maintain nonintrusive inspection capabilities, including chemical screening devices, to identify, in an operational environment, synthetic opioids and other narcotics at purity levels that are not more than 10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year, Tester </w:t>
      </w:r>
      <w:hyperlink r:id="rId19"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against a </w:t>
      </w:r>
      <w:hyperlink r:id="rId20" w:history="1">
        <w:r>
          <w:rPr>
            <w:rFonts w:ascii="arial" w:eastAsia="arial" w:hAnsi="arial" w:cs="arial"/>
            <w:b w:val="0"/>
            <w:i/>
            <w:strike w:val="0"/>
            <w:noProof w:val="0"/>
            <w:color w:val="0077CC"/>
            <w:position w:val="0"/>
            <w:sz w:val="20"/>
            <w:u w:val="single"/>
            <w:shd w:val="clear" w:color="auto" w:fill="FFFFFF"/>
            <w:vertAlign w:val="baseline"/>
          </w:rPr>
          <w:t>provision</w:t>
        </w:r>
      </w:hyperlink>
      <w:r>
        <w:rPr>
          <w:rFonts w:ascii="arial" w:eastAsia="arial" w:hAnsi="arial" w:cs="arial"/>
          <w:b w:val="0"/>
          <w:i w:val="0"/>
          <w:strike w:val="0"/>
          <w:noProof w:val="0"/>
          <w:color w:val="000000"/>
          <w:position w:val="0"/>
          <w:sz w:val="20"/>
          <w:u w:val="none"/>
          <w:vertAlign w:val="baseline"/>
        </w:rPr>
        <w:t xml:space="preserve"> proposed by Republican Sen. Rick Scott of Florida that would've paused hiring Internal Revenue Service (IRS) agents until at least 18,000 Border Patrol Agents were brought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Tester has also opposed various other related measures, including several votes against border barriers.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 </w:t>
      </w:r>
      <w:hyperlink r:id="rId21" w:history="1">
        <w:r>
          <w:rPr>
            <w:rFonts w:ascii="arial" w:eastAsia="arial" w:hAnsi="arial" w:cs="arial"/>
            <w:b w:val="0"/>
            <w:i/>
            <w:strike w:val="0"/>
            <w:noProof w:val="0"/>
            <w:color w:val="0077CC"/>
            <w:position w:val="0"/>
            <w:sz w:val="20"/>
            <w:u w:val="single"/>
            <w:shd w:val="clear" w:color="auto" w:fill="FFFFFF"/>
            <w:vertAlign w:val="baseline"/>
          </w:rPr>
          <w:t>opposed</w:t>
        </w:r>
      </w:hyperlink>
      <w:r>
        <w:rPr>
          <w:rFonts w:ascii="arial" w:eastAsia="arial" w:hAnsi="arial" w:cs="arial"/>
          <w:b w:val="0"/>
          <w:i w:val="0"/>
          <w:strike w:val="0"/>
          <w:noProof w:val="0"/>
          <w:color w:val="000000"/>
          <w:position w:val="0"/>
          <w:sz w:val="20"/>
          <w:u w:val="none"/>
          <w:vertAlign w:val="baseline"/>
        </w:rPr>
        <w:t xml:space="preserve"> Republican South Dakota Sen. John Thune's </w:t>
      </w:r>
      <w:hyperlink r:id="rId22" w:history="1">
        <w:r>
          <w:rPr>
            <w:rFonts w:ascii="arial" w:eastAsia="arial" w:hAnsi="arial" w:cs="arial"/>
            <w:b w:val="0"/>
            <w:i/>
            <w:strike w:val="0"/>
            <w:noProof w:val="0"/>
            <w:color w:val="0077CC"/>
            <w:position w:val="0"/>
            <w:sz w:val="20"/>
            <w:u w:val="single"/>
            <w:shd w:val="clear" w:color="auto" w:fill="FFFFFF"/>
            <w:vertAlign w:val="baseline"/>
          </w:rPr>
          <w:t>amendment</w:t>
        </w:r>
      </w:hyperlink>
      <w:r>
        <w:rPr>
          <w:rFonts w:ascii="arial" w:eastAsia="arial" w:hAnsi="arial" w:cs="arial"/>
          <w:b w:val="0"/>
          <w:i w:val="0"/>
          <w:strike w:val="0"/>
          <w:noProof w:val="0"/>
          <w:color w:val="000000"/>
          <w:position w:val="0"/>
          <w:sz w:val="20"/>
          <w:u w:val="none"/>
          <w:vertAlign w:val="baseline"/>
        </w:rPr>
        <w:t xml:space="preserve"> to the </w:t>
      </w:r>
      <w:hyperlink r:id="rId23" w:history="1">
        <w:r>
          <w:rPr>
            <w:rFonts w:ascii="arial" w:eastAsia="arial" w:hAnsi="arial" w:cs="arial"/>
            <w:b w:val="0"/>
            <w:i/>
            <w:strike w:val="0"/>
            <w:noProof w:val="0"/>
            <w:color w:val="0077CC"/>
            <w:position w:val="0"/>
            <w:sz w:val="20"/>
            <w:u w:val="single"/>
            <w:shd w:val="clear" w:color="auto" w:fill="FFFFFF"/>
            <w:vertAlign w:val="baseline"/>
          </w:rPr>
          <w:t>Border Security, Economic Opportunity, and Immigration Modernization Act</w:t>
        </w:r>
      </w:hyperlink>
      <w:r>
        <w:rPr>
          <w:rFonts w:ascii="arial" w:eastAsia="arial" w:hAnsi="arial" w:cs="arial"/>
          <w:b w:val="0"/>
          <w:i w:val="0"/>
          <w:strike w:val="0"/>
          <w:noProof w:val="0"/>
          <w:color w:val="000000"/>
          <w:position w:val="0"/>
          <w:sz w:val="20"/>
          <w:u w:val="none"/>
          <w:vertAlign w:val="baseline"/>
        </w:rPr>
        <w:t xml:space="preserve"> in 2013 that would've “require[d] the completion of the 350 miles of reinforced, double-layered fencing.”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the senator </w:t>
      </w:r>
      <w:hyperlink r:id="rId24"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down GOP Iowa Sen. Chuck Grassley's </w:t>
      </w:r>
      <w:hyperlink r:id="rId25" w:history="1">
        <w:r>
          <w:rPr>
            <w:rFonts w:ascii="arial" w:eastAsia="arial" w:hAnsi="arial" w:cs="arial"/>
            <w:b w:val="0"/>
            <w:i/>
            <w:strike w:val="0"/>
            <w:noProof w:val="0"/>
            <w:color w:val="0077CC"/>
            <w:position w:val="0"/>
            <w:sz w:val="20"/>
            <w:u w:val="single"/>
            <w:shd w:val="clear" w:color="auto" w:fill="FFFFFF"/>
            <w:vertAlign w:val="baseline"/>
          </w:rPr>
          <w:t>amendment</w:t>
        </w:r>
      </w:hyperlink>
      <w:r>
        <w:rPr>
          <w:rFonts w:ascii="arial" w:eastAsia="arial" w:hAnsi="arial" w:cs="arial"/>
          <w:b w:val="0"/>
          <w:i w:val="0"/>
          <w:strike w:val="0"/>
          <w:noProof w:val="0"/>
          <w:color w:val="000000"/>
          <w:position w:val="0"/>
          <w:sz w:val="20"/>
          <w:u w:val="none"/>
          <w:vertAlign w:val="baseline"/>
        </w:rPr>
        <w:t xml:space="preserve"> to appropriate $25 billion to the Department of Homeland Security (DHS) for establishing a Border Security Enforcement Fund, which would be used to construct a barrier, among other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Tester </w:t>
      </w:r>
      <w:hyperlink r:id="rId26" w:history="1">
        <w:r>
          <w:rPr>
            <w:rFonts w:ascii="arial" w:eastAsia="arial" w:hAnsi="arial" w:cs="arial"/>
            <w:b w:val="0"/>
            <w:i/>
            <w:strike w:val="0"/>
            <w:noProof w:val="0"/>
            <w:color w:val="0077CC"/>
            <w:position w:val="0"/>
            <w:sz w:val="20"/>
            <w:u w:val="single"/>
            <w:shd w:val="clear" w:color="auto" w:fill="FFFFFF"/>
            <w:vertAlign w:val="baseline"/>
          </w:rPr>
          <w:t>also</w:t>
        </w:r>
      </w:hyperlink>
      <w:r>
        <w:rPr>
          <w:rFonts w:ascii="arial" w:eastAsia="arial" w:hAnsi="arial" w:cs="arial"/>
          <w:b w:val="0"/>
          <w:i w:val="0"/>
          <w:strike w:val="0"/>
          <w:noProof w:val="0"/>
          <w:color w:val="000000"/>
          <w:position w:val="0"/>
          <w:sz w:val="20"/>
          <w:u w:val="none"/>
          <w:vertAlign w:val="baseline"/>
        </w:rPr>
        <w:t> </w:t>
      </w:r>
      <w:hyperlink r:id="rId27" w:history="1">
        <w:r>
          <w:rPr>
            <w:rFonts w:ascii="arial" w:eastAsia="arial" w:hAnsi="arial" w:cs="arial"/>
            <w:b w:val="0"/>
            <w:i/>
            <w:strike w:val="0"/>
            <w:noProof w:val="0"/>
            <w:color w:val="0077CC"/>
            <w:position w:val="0"/>
            <w:sz w:val="20"/>
            <w:u w:val="single"/>
            <w:shd w:val="clear" w:color="auto" w:fill="FFFFFF"/>
            <w:vertAlign w:val="baseline"/>
          </w:rPr>
          <w:t>opposed</w:t>
        </w:r>
      </w:hyperlink>
      <w:r>
        <w:rPr>
          <w:rFonts w:ascii="arial" w:eastAsia="arial" w:hAnsi="arial" w:cs="arial"/>
          <w:b w:val="0"/>
          <w:i w:val="0"/>
          <w:strike w:val="0"/>
          <w:noProof w:val="0"/>
          <w:color w:val="000000"/>
          <w:position w:val="0"/>
          <w:sz w:val="20"/>
          <w:u w:val="none"/>
          <w:vertAlign w:val="baseline"/>
        </w:rPr>
        <w:t xml:space="preserve"> providing funding for a border wall in 2021 and 2022 by voting against amendments proposed by Republican Sens. </w:t>
      </w:r>
      <w:hyperlink r:id="rId28" w:history="1">
        <w:r>
          <w:rPr>
            <w:rFonts w:ascii="arial" w:eastAsia="arial" w:hAnsi="arial" w:cs="arial"/>
            <w:b w:val="0"/>
            <w:i/>
            <w:strike w:val="0"/>
            <w:noProof w:val="0"/>
            <w:color w:val="0077CC"/>
            <w:position w:val="0"/>
            <w:sz w:val="20"/>
            <w:u w:val="single"/>
            <w:shd w:val="clear" w:color="auto" w:fill="FFFFFF"/>
            <w:vertAlign w:val="baseline"/>
          </w:rPr>
          <w:t>Ron Johnson</w:t>
        </w:r>
      </w:hyperlink>
      <w:r>
        <w:rPr>
          <w:rFonts w:ascii="arial" w:eastAsia="arial" w:hAnsi="arial" w:cs="arial"/>
          <w:b w:val="0"/>
          <w:i w:val="0"/>
          <w:strike w:val="0"/>
          <w:noProof w:val="0"/>
          <w:color w:val="000000"/>
          <w:position w:val="0"/>
          <w:sz w:val="20"/>
          <w:u w:val="none"/>
          <w:vertAlign w:val="baseline"/>
        </w:rPr>
        <w:t xml:space="preserve"> of Wisconsin and </w:t>
      </w:r>
      <w:hyperlink r:id="rId29" w:history="1">
        <w:r>
          <w:rPr>
            <w:rFonts w:ascii="arial" w:eastAsia="arial" w:hAnsi="arial" w:cs="arial"/>
            <w:b w:val="0"/>
            <w:i/>
            <w:strike w:val="0"/>
            <w:noProof w:val="0"/>
            <w:color w:val="0077CC"/>
            <w:position w:val="0"/>
            <w:sz w:val="20"/>
            <w:u w:val="single"/>
            <w:shd w:val="clear" w:color="auto" w:fill="FFFFFF"/>
            <w:vertAlign w:val="baseline"/>
          </w:rPr>
          <w:t>Dan Sullivan</w:t>
        </w:r>
      </w:hyperlink>
      <w:r>
        <w:rPr>
          <w:rFonts w:ascii="arial" w:eastAsia="arial" w:hAnsi="arial" w:cs="arial"/>
          <w:b w:val="0"/>
          <w:i w:val="0"/>
          <w:strike w:val="0"/>
          <w:noProof w:val="0"/>
          <w:color w:val="000000"/>
          <w:position w:val="0"/>
          <w:sz w:val="20"/>
          <w:u w:val="none"/>
          <w:vertAlign w:val="baseline"/>
        </w:rPr>
        <w:t xml:space="preserve"> of Arkansas,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Tester and I approve this message to do whatever it takes to keep Montanans safe,” the senator can be heard saying in the ad. </w:t>
      </w:r>
      <w:hyperlink r:id="rId30" w:history="1">
        <w:r>
          <w:rPr>
            <w:rFonts w:ascii="arial" w:eastAsia="arial" w:hAnsi="arial" w:cs="arial"/>
            <w:b/>
            <w:i/>
            <w:strike w:val="0"/>
            <w:noProof w:val="0"/>
            <w:color w:val="0077CC"/>
            <w:position w:val="0"/>
            <w:sz w:val="20"/>
            <w:u w:val="single"/>
            <w:shd w:val="clear" w:color="auto" w:fill="FFFFFF"/>
            <w:vertAlign w:val="baseline"/>
          </w:rPr>
          <w:t>(RELATED: EXCLUSIVE: Senate GOP Campaign Arm Launches Ad Accusing Vulnerable Dem Senator Of Being 'Two-Faced' On Immigration)</w:t>
        </w:r>
      </w:hyperlink>
    </w:p>
    <w:p>
      <w:pPr>
        <w:keepNext w:val="0"/>
        <w:spacing w:before="240" w:after="0" w:line="260" w:lineRule="atLeast"/>
        <w:ind w:left="400" w:right="0" w:firstLine="0"/>
        <w:jc w:val="both"/>
      </w:pPr>
      <w:hyperlink r:id="rId31" w:history="1">
        <w:r>
          <w:rPr>
            <w:rFonts w:ascii="arial" w:eastAsia="arial" w:hAnsi="arial" w:cs="arial"/>
            <w:b w:val="0"/>
            <w:i/>
            <w:strike w:val="0"/>
            <w:color w:val="0077CC"/>
            <w:sz w:val="20"/>
            <w:u w:val="single"/>
            <w:shd w:val="clear" w:color="auto" w:fill="FFFFFF"/>
            <w:vertAlign w:val="baseline"/>
          </w:rPr>
          <w:t>#MTPol</w:t>
        </w:r>
      </w:hyperlink>
      <w:r>
        <w:rPr>
          <w:rFonts w:ascii="arial" w:eastAsia="arial" w:hAnsi="arial" w:cs="arial"/>
          <w:b w:val="0"/>
          <w:i w:val="0"/>
          <w:strike w:val="0"/>
          <w:noProof w:val="0"/>
          <w:color w:val="000000"/>
          <w:position w:val="0"/>
          <w:sz w:val="20"/>
          <w:u w:val="none"/>
          <w:vertAlign w:val="baseline"/>
        </w:rPr>
        <w:t>: “Jon Tester worked with Republicans, fighting to shut down the border...and he fought to stop President Biden from letting migrants stay in America.”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Tester (D) is up with a new ad that distances himself from Biden. Tester has reserved $14.5M in ad spending for </w:t>
      </w:r>
      <w:hyperlink r:id="rId32" w:history="1">
        <w:r>
          <w:rPr>
            <w:rFonts w:ascii="arial" w:eastAsia="arial" w:hAnsi="arial" w:cs="arial"/>
            <w:b w:val="0"/>
            <w:i/>
            <w:strike w:val="0"/>
            <w:noProof w:val="0"/>
            <w:color w:val="0077CC"/>
            <w:position w:val="0"/>
            <w:sz w:val="20"/>
            <w:u w:val="single"/>
            <w:shd w:val="clear" w:color="auto" w:fill="FFFFFF"/>
            <w:vertAlign w:val="baseline"/>
          </w:rPr>
          <w:t>#MTSen</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pic.twitter.com/tk0tMrZin9</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AdImpact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(@AdImpact_Pol) </w:t>
      </w:r>
      <w:hyperlink r:id="rId34" w:history="1">
        <w:r>
          <w:rPr>
            <w:rFonts w:ascii="arial" w:eastAsia="arial" w:hAnsi="arial" w:cs="arial"/>
            <w:b w:val="0"/>
            <w:i/>
            <w:strike w:val="0"/>
            <w:noProof w:val="0"/>
            <w:color w:val="0077CC"/>
            <w:position w:val="0"/>
            <w:sz w:val="20"/>
            <w:u w:val="single"/>
            <w:shd w:val="clear" w:color="auto" w:fill="FFFFFF"/>
            <w:vertAlign w:val="baseline"/>
          </w:rPr>
          <w:t>April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campaign also ad argues that “he fought to stop President [Joe] Biden from letting migrants stay in America, instead of remain in Mexico.” Tester </w:t>
      </w:r>
      <w:hyperlink r:id="rId35" w:history="1">
        <w:r>
          <w:rPr>
            <w:rFonts w:ascii="arial" w:eastAsia="arial" w:hAnsi="arial" w:cs="arial"/>
            <w:b w:val="0"/>
            <w:i/>
            <w:strike w:val="0"/>
            <w:noProof w:val="0"/>
            <w:color w:val="0077CC"/>
            <w:position w:val="0"/>
            <w:sz w:val="20"/>
            <w:u w:val="single"/>
            <w:shd w:val="clear" w:color="auto" w:fill="FFFFFF"/>
            <w:vertAlign w:val="baseline"/>
          </w:rPr>
          <w:t>opposed</w:t>
        </w:r>
      </w:hyperlink>
      <w:r>
        <w:rPr>
          <w:rFonts w:ascii="arial" w:eastAsia="arial" w:hAnsi="arial" w:cs="arial"/>
          <w:b w:val="0"/>
          <w:i w:val="0"/>
          <w:strike w:val="0"/>
          <w:noProof w:val="0"/>
          <w:color w:val="000000"/>
          <w:position w:val="0"/>
          <w:sz w:val="20"/>
          <w:u w:val="none"/>
          <w:vertAlign w:val="baseline"/>
        </w:rPr>
        <w:t xml:space="preserve"> an </w:t>
      </w:r>
      <w:hyperlink r:id="rId36" w:history="1">
        <w:r>
          <w:rPr>
            <w:rFonts w:ascii="arial" w:eastAsia="arial" w:hAnsi="arial" w:cs="arial"/>
            <w:b w:val="0"/>
            <w:i/>
            <w:strike w:val="0"/>
            <w:noProof w:val="0"/>
            <w:color w:val="0077CC"/>
            <w:position w:val="0"/>
            <w:sz w:val="20"/>
            <w:u w:val="single"/>
            <w:shd w:val="clear" w:color="auto" w:fill="FFFFFF"/>
            <w:vertAlign w:val="baseline"/>
          </w:rPr>
          <w:t>amendment</w:t>
        </w:r>
      </w:hyperlink>
      <w:r>
        <w:rPr>
          <w:rFonts w:ascii="arial" w:eastAsia="arial" w:hAnsi="arial" w:cs="arial"/>
          <w:b w:val="0"/>
          <w:i w:val="0"/>
          <w:strike w:val="0"/>
          <w:noProof w:val="0"/>
          <w:color w:val="000000"/>
          <w:position w:val="0"/>
          <w:sz w:val="20"/>
          <w:u w:val="none"/>
          <w:vertAlign w:val="baseline"/>
        </w:rPr>
        <w:t xml:space="preserve"> proposed by Republican Sen. Marco Rubio of Florida in 2021 that could've implemented “Migrant Protection Protocols” - former President Donald Trump's “Remain in Mexico”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senator </w:t>
      </w:r>
      <w:hyperlink r:id="rId37"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w:t>
      </w:r>
      <w:hyperlink r:id="rId38" w:history="1">
        <w:r>
          <w:rPr>
            <w:rFonts w:ascii="arial" w:eastAsia="arial" w:hAnsi="arial" w:cs="arial"/>
            <w:b w:val="0"/>
            <w:i/>
            <w:strike w:val="0"/>
            <w:noProof w:val="0"/>
            <w:color w:val="0077CC"/>
            <w:position w:val="0"/>
            <w:sz w:val="20"/>
            <w:u w:val="single"/>
            <w:shd w:val="clear" w:color="auto" w:fill="FFFFFF"/>
            <w:vertAlign w:val="baseline"/>
          </w:rPr>
          <w:t>down</w:t>
        </w:r>
      </w:hyperlink>
      <w:r>
        <w:rPr>
          <w:rFonts w:ascii="arial" w:eastAsia="arial" w:hAnsi="arial" w:cs="arial"/>
          <w:b w:val="0"/>
          <w:i w:val="0"/>
          <w:strike w:val="0"/>
          <w:noProof w:val="0"/>
          <w:color w:val="000000"/>
          <w:position w:val="0"/>
          <w:sz w:val="20"/>
          <w:u w:val="none"/>
          <w:vertAlign w:val="baseline"/>
        </w:rPr>
        <w:t xml:space="preserve"> GOP provisions for the continuation of Title 42, another Trump-era policy to expel migrants, in </w:t>
      </w:r>
      <w:hyperlink r:id="rId39" w:history="1">
        <w:r>
          <w:rPr>
            <w:rFonts w:ascii="arial" w:eastAsia="arial" w:hAnsi="arial" w:cs="arial"/>
            <w:b w:val="0"/>
            <w:i/>
            <w:strike w:val="0"/>
            <w:noProof w:val="0"/>
            <w:color w:val="0077CC"/>
            <w:position w:val="0"/>
            <w:sz w:val="20"/>
            <w:u w:val="single"/>
            <w:shd w:val="clear" w:color="auto" w:fill="FFFFFF"/>
            <w:vertAlign w:val="baseline"/>
          </w:rPr>
          <w:t>2021</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shd w:val="clear" w:color="auto" w:fill="FFFFFF"/>
            <w:vertAlign w:val="baseline"/>
          </w:rPr>
          <w:t>2022</w:t>
        </w:r>
      </w:hyperlink>
      <w:r>
        <w:rPr>
          <w:rFonts w:ascii="arial" w:eastAsia="arial" w:hAnsi="arial" w:cs="arial"/>
          <w:b w:val="0"/>
          <w:i w:val="0"/>
          <w:strike w:val="0"/>
          <w:noProof w:val="0"/>
          <w:color w:val="000000"/>
          <w:position w:val="0"/>
          <w:sz w:val="20"/>
          <w:u w:val="none"/>
          <w:vertAlign w:val="baseline"/>
        </w:rPr>
        <w:t xml:space="preserve">. Tester eventually </w:t>
      </w:r>
      <w:hyperlink r:id="rId41" w:history="1">
        <w:r>
          <w:rPr>
            <w:rFonts w:ascii="arial" w:eastAsia="arial" w:hAnsi="arial" w:cs="arial"/>
            <w:b w:val="0"/>
            <w:i/>
            <w:strike w:val="0"/>
            <w:noProof w:val="0"/>
            <w:color w:val="0077CC"/>
            <w:position w:val="0"/>
            <w:sz w:val="20"/>
            <w:u w:val="single"/>
            <w:shd w:val="clear" w:color="auto" w:fill="FFFFFF"/>
            <w:vertAlign w:val="baseline"/>
          </w:rPr>
          <w:t>joined</w:t>
        </w:r>
      </w:hyperlink>
      <w:r>
        <w:rPr>
          <w:rFonts w:ascii="arial" w:eastAsia="arial" w:hAnsi="arial" w:cs="arial"/>
          <w:b w:val="0"/>
          <w:i w:val="0"/>
          <w:strike w:val="0"/>
          <w:noProof w:val="0"/>
          <w:color w:val="000000"/>
          <w:position w:val="0"/>
          <w:sz w:val="20"/>
          <w:u w:val="none"/>
          <w:vertAlign w:val="baseline"/>
        </w:rPr>
        <w:t xml:space="preserve"> in with other vulnerable Senate Democrats in May 2023 emphasizing support for extending the expulsion authority for two more years once it had lapsed.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Tester </w:t>
      </w:r>
      <w:hyperlink r:id="rId42"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with Democrats on March 23 to block an amendment proposed by GOP Sen. Ted Budd of North Carolina that was a “</w:t>
      </w:r>
      <w:hyperlink r:id="rId43" w:history="1">
        <w:r>
          <w:rPr>
            <w:rFonts w:ascii="arial" w:eastAsia="arial" w:hAnsi="arial" w:cs="arial"/>
            <w:b w:val="0"/>
            <w:i/>
            <w:strike w:val="0"/>
            <w:noProof w:val="0"/>
            <w:color w:val="0077CC"/>
            <w:position w:val="0"/>
            <w:sz w:val="20"/>
            <w:u w:val="single"/>
            <w:shd w:val="clear" w:color="auto" w:fill="FFFFFF"/>
            <w:vertAlign w:val="baseline"/>
          </w:rPr>
          <w:t>modified version</w:t>
        </w:r>
      </w:hyperlink>
      <w:r>
        <w:rPr>
          <w:rFonts w:ascii="arial" w:eastAsia="arial" w:hAnsi="arial" w:cs="arial"/>
          <w:b w:val="0"/>
          <w:i w:val="0"/>
          <w:strike w:val="0"/>
          <w:noProof w:val="0"/>
          <w:color w:val="000000"/>
          <w:position w:val="0"/>
          <w:sz w:val="20"/>
          <w:u w:val="none"/>
          <w:vertAlign w:val="baseline"/>
        </w:rPr>
        <w:t>” of the </w:t>
      </w:r>
      <w:hyperlink r:id="rId44" w:history="1">
        <w:r>
          <w:rPr>
            <w:rFonts w:ascii="arial" w:eastAsia="arial" w:hAnsi="arial" w:cs="arial"/>
            <w:b w:val="0"/>
            <w:i/>
            <w:strike w:val="0"/>
            <w:noProof w:val="0"/>
            <w:color w:val="0077CC"/>
            <w:position w:val="0"/>
            <w:sz w:val="20"/>
            <w:u w:val="single"/>
            <w:shd w:val="clear" w:color="auto" w:fill="FFFFFF"/>
            <w:vertAlign w:val="baseline"/>
          </w:rPr>
          <w:t>Laken Riley Act</w:t>
        </w:r>
      </w:hyperlink>
      <w:r>
        <w:rPr>
          <w:rFonts w:ascii="arial" w:eastAsia="arial" w:hAnsi="arial" w:cs="arial"/>
          <w:b w:val="0"/>
          <w:i w:val="0"/>
          <w:strike w:val="0"/>
          <w:noProof w:val="0"/>
          <w:color w:val="000000"/>
          <w:position w:val="0"/>
          <w:sz w:val="20"/>
          <w:u w:val="none"/>
          <w:vertAlign w:val="baseline"/>
        </w:rPr>
        <w:t xml:space="preserve">, named after the 22-year-old Georgia nursing </w:t>
      </w:r>
      <w:hyperlink r:id="rId45" w:history="1">
        <w:r>
          <w:rPr>
            <w:rFonts w:ascii="arial" w:eastAsia="arial" w:hAnsi="arial" w:cs="arial"/>
            <w:b w:val="0"/>
            <w:i/>
            <w:strike w:val="0"/>
            <w:noProof w:val="0"/>
            <w:color w:val="0077CC"/>
            <w:position w:val="0"/>
            <w:sz w:val="20"/>
            <w:u w:val="single"/>
            <w:shd w:val="clear" w:color="auto" w:fill="FFFFFF"/>
            <w:vertAlign w:val="baseline"/>
          </w:rPr>
          <w:t>student</w:t>
        </w:r>
      </w:hyperlink>
      <w:r>
        <w:rPr>
          <w:rFonts w:ascii="arial" w:eastAsia="arial" w:hAnsi="arial" w:cs="arial"/>
          <w:b w:val="0"/>
          <w:i w:val="0"/>
          <w:strike w:val="0"/>
          <w:noProof w:val="0"/>
          <w:color w:val="000000"/>
          <w:position w:val="0"/>
          <w:sz w:val="20"/>
          <w:u w:val="none"/>
          <w:vertAlign w:val="baseline"/>
        </w:rPr>
        <w:t xml:space="preserve"> who was allegedly killed by an illegal alien in late February. The </w:t>
      </w:r>
      <w:hyperlink r:id="rId46" w:history="1">
        <w:r>
          <w:rPr>
            <w:rFonts w:ascii="arial" w:eastAsia="arial" w:hAnsi="arial" w:cs="arial"/>
            <w:b w:val="0"/>
            <w:i/>
            <w:strike w:val="0"/>
            <w:noProof w:val="0"/>
            <w:color w:val="0077CC"/>
            <w:position w:val="0"/>
            <w:sz w:val="20"/>
            <w:u w:val="single"/>
            <w:shd w:val="clear" w:color="auto" w:fill="FFFFFF"/>
            <w:vertAlign w:val="baseline"/>
          </w:rPr>
          <w:t>amendment</w:t>
        </w:r>
      </w:hyperlink>
      <w:r>
        <w:rPr>
          <w:rFonts w:ascii="arial" w:eastAsia="arial" w:hAnsi="arial" w:cs="arial"/>
          <w:b w:val="0"/>
          <w:i w:val="0"/>
          <w:strike w:val="0"/>
          <w:noProof w:val="0"/>
          <w:color w:val="000000"/>
          <w:position w:val="0"/>
          <w:sz w:val="20"/>
          <w:u w:val="none"/>
          <w:vertAlign w:val="baseline"/>
        </w:rPr>
        <w:t xml:space="preserve"> would barred “illegal aliens who commit the crime of burglary, theft, or shoplifting from being granted legal status or citizenship.”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senator </w:t>
      </w:r>
      <w:hyperlink r:id="rId47" w:history="1">
        <w:r>
          <w:rPr>
            <w:rFonts w:ascii="arial" w:eastAsia="arial" w:hAnsi="arial" w:cs="arial"/>
            <w:b w:val="0"/>
            <w:i/>
            <w:strike w:val="0"/>
            <w:noProof w:val="0"/>
            <w:color w:val="0077CC"/>
            <w:position w:val="0"/>
            <w:sz w:val="20"/>
            <w:u w:val="single"/>
            <w:shd w:val="clear" w:color="auto" w:fill="FFFFFF"/>
            <w:vertAlign w:val="baseline"/>
          </w:rPr>
          <w:t>joined</w:t>
        </w:r>
      </w:hyperlink>
      <w:r>
        <w:rPr>
          <w:rFonts w:ascii="arial" w:eastAsia="arial" w:hAnsi="arial" w:cs="arial"/>
          <w:b w:val="0"/>
          <w:i w:val="0"/>
          <w:strike w:val="0"/>
          <w:noProof w:val="0"/>
          <w:color w:val="000000"/>
          <w:position w:val="0"/>
          <w:sz w:val="20"/>
          <w:u w:val="none"/>
          <w:vertAlign w:val="baseline"/>
        </w:rPr>
        <w:t xml:space="preserve"> with his colleagues the same day to </w:t>
      </w:r>
      <w:hyperlink r:id="rId48" w:history="1">
        <w:r>
          <w:rPr>
            <w:rFonts w:ascii="arial" w:eastAsia="arial" w:hAnsi="arial" w:cs="arial"/>
            <w:b w:val="0"/>
            <w:i/>
            <w:strike w:val="0"/>
            <w:noProof w:val="0"/>
            <w:color w:val="0077CC"/>
            <w:position w:val="0"/>
            <w:sz w:val="20"/>
            <w:u w:val="single"/>
            <w:shd w:val="clear" w:color="auto" w:fill="FFFFFF"/>
            <w:vertAlign w:val="baseline"/>
          </w:rPr>
          <w:t>prevent</w:t>
        </w:r>
      </w:hyperlink>
      <w:r>
        <w:rPr>
          <w:rFonts w:ascii="arial" w:eastAsia="arial" w:hAnsi="arial" w:cs="arial"/>
          <w:b w:val="0"/>
          <w:i w:val="0"/>
          <w:strike w:val="0"/>
          <w:noProof w:val="0"/>
          <w:color w:val="000000"/>
          <w:position w:val="0"/>
          <w:sz w:val="20"/>
          <w:u w:val="none"/>
          <w:vertAlign w:val="baseline"/>
        </w:rPr>
        <w:t xml:space="preserve"> Republican Tennessee Sen. Bill Hagerty's </w:t>
      </w:r>
      <w:hyperlink r:id="rId49" w:history="1">
        <w:r>
          <w:rPr>
            <w:rFonts w:ascii="arial" w:eastAsia="arial" w:hAnsi="arial" w:cs="arial"/>
            <w:b w:val="0"/>
            <w:i/>
            <w:strike w:val="0"/>
            <w:noProof w:val="0"/>
            <w:color w:val="0077CC"/>
            <w:position w:val="0"/>
            <w:sz w:val="20"/>
            <w:u w:val="single"/>
            <w:shd w:val="clear" w:color="auto" w:fill="FFFFFF"/>
            <w:vertAlign w:val="baseline"/>
          </w:rPr>
          <w:t>amendment</w:t>
        </w:r>
      </w:hyperlink>
      <w:r>
        <w:rPr>
          <w:rFonts w:ascii="arial" w:eastAsia="arial" w:hAnsi="arial" w:cs="arial"/>
          <w:b w:val="0"/>
          <w:i w:val="0"/>
          <w:strike w:val="0"/>
          <w:noProof w:val="0"/>
          <w:color w:val="000000"/>
          <w:position w:val="0"/>
          <w:sz w:val="20"/>
          <w:u w:val="none"/>
          <w:vertAlign w:val="baseline"/>
        </w:rPr>
        <w:t xml:space="preserve"> to the consolidated appropriations </w:t>
      </w:r>
      <w:hyperlink r:id="rId50" w:history="1">
        <w:r>
          <w:rPr>
            <w:rFonts w:ascii="arial" w:eastAsia="arial" w:hAnsi="arial" w:cs="arial"/>
            <w:b w:val="0"/>
            <w:i/>
            <w:strike w:val="0"/>
            <w:noProof w:val="0"/>
            <w:color w:val="0077CC"/>
            <w:position w:val="0"/>
            <w:sz w:val="20"/>
            <w:u w:val="single"/>
            <w:shd w:val="clear" w:color="auto" w:fill="FFFFFF"/>
            <w:vertAlign w:val="baseline"/>
          </w:rPr>
          <w:t>bill</w:t>
        </w:r>
      </w:hyperlink>
      <w:r>
        <w:rPr>
          <w:rFonts w:ascii="arial" w:eastAsia="arial" w:hAnsi="arial" w:cs="arial"/>
          <w:b w:val="0"/>
          <w:i w:val="0"/>
          <w:strike w:val="0"/>
          <w:noProof w:val="0"/>
          <w:color w:val="000000"/>
          <w:position w:val="0"/>
          <w:sz w:val="20"/>
          <w:u w:val="none"/>
          <w:vertAlign w:val="baseline"/>
        </w:rPr>
        <w:t>, which would “prohibit taxpayer funds from being used to secretly fly illegal aliens from other nations directly into states across the country for resettlement.”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Navy SEAL Tim Sheehy, Tester's Republican opponent, has recently </w:t>
      </w:r>
      <w:hyperlink r:id="rId51" w:history="1">
        <w:r>
          <w:rPr>
            <w:rFonts w:ascii="arial" w:eastAsia="arial" w:hAnsi="arial" w:cs="arial"/>
            <w:b w:val="0"/>
            <w:i/>
            <w:strike w:val="0"/>
            <w:noProof w:val="0"/>
            <w:color w:val="0077CC"/>
            <w:position w:val="0"/>
            <w:sz w:val="20"/>
            <w:u w:val="single"/>
            <w:shd w:val="clear" w:color="auto" w:fill="FFFFFF"/>
            <w:vertAlign w:val="baseline"/>
          </w:rPr>
          <w:t>ramped</w:t>
        </w:r>
      </w:hyperlink>
      <w:r>
        <w:rPr>
          <w:rFonts w:ascii="arial" w:eastAsia="arial" w:hAnsi="arial" w:cs="arial"/>
          <w:b w:val="0"/>
          <w:i w:val="0"/>
          <w:strike w:val="0"/>
          <w:noProof w:val="0"/>
          <w:color w:val="000000"/>
          <w:position w:val="0"/>
          <w:sz w:val="20"/>
          <w:u w:val="none"/>
          <w:vertAlign w:val="baseline"/>
        </w:rPr>
        <w:t> </w:t>
      </w:r>
      <w:hyperlink r:id="rId52" w:history="1">
        <w:r>
          <w:rPr>
            <w:rFonts w:ascii="arial" w:eastAsia="arial" w:hAnsi="arial" w:cs="arial"/>
            <w:b w:val="0"/>
            <w:i/>
            <w:strike w:val="0"/>
            <w:noProof w:val="0"/>
            <w:color w:val="0077CC"/>
            <w:position w:val="0"/>
            <w:sz w:val="20"/>
            <w:u w:val="single"/>
            <w:shd w:val="clear" w:color="auto" w:fill="FFFFFF"/>
            <w:vertAlign w:val="baseline"/>
          </w:rPr>
          <w:t>up</w:t>
        </w:r>
      </w:hyperlink>
      <w:r>
        <w:rPr>
          <w:rFonts w:ascii="arial" w:eastAsia="arial" w:hAnsi="arial" w:cs="arial"/>
          <w:b w:val="0"/>
          <w:i w:val="0"/>
          <w:strike w:val="0"/>
          <w:noProof w:val="0"/>
          <w:color w:val="000000"/>
          <w:position w:val="0"/>
          <w:sz w:val="20"/>
          <w:u w:val="none"/>
          <w:vertAlign w:val="baseline"/>
        </w:rPr>
        <w:t xml:space="preserve"> attacks on the senator over his record on the issue as the election approaches, arguing that “Montanans will hold you accountable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Tester's campaign told the Daily Caller News Foundation in a statement that the senator has “used his seat on the Senate Appropriations Committee to secure billions of dollars in funding for the border wall, border patrol personnel, and border security, and to target fentanyl trafficking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continue to fight to pass one of the toughest border security bills in decades and crack down on the fentanyl crisis,” the campaign said. “Meanwhile, Tim Sheehy opposes the bipartisan border security bill endorsed by border patrol agents, and repeatedly called to defund the agency in charge of securing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campaign also pointed the DCNF toward recent reports of Tester </w:t>
      </w:r>
      <w:hyperlink r:id="rId53" w:history="1">
        <w:r>
          <w:rPr>
            <w:rFonts w:ascii="arial" w:eastAsia="arial" w:hAnsi="arial" w:cs="arial"/>
            <w:b w:val="0"/>
            <w:i/>
            <w:strike w:val="0"/>
            <w:noProof w:val="0"/>
            <w:color w:val="0077CC"/>
            <w:position w:val="0"/>
            <w:sz w:val="20"/>
            <w:u w:val="single"/>
            <w:shd w:val="clear" w:color="auto" w:fill="FFFFFF"/>
            <w:vertAlign w:val="baseline"/>
          </w:rPr>
          <w:t>pushing</w:t>
        </w:r>
      </w:hyperlink>
      <w:r>
        <w:rPr>
          <w:rFonts w:ascii="arial" w:eastAsia="arial" w:hAnsi="arial" w:cs="arial"/>
          <w:b w:val="0"/>
          <w:i w:val="0"/>
          <w:strike w:val="0"/>
          <w:noProof w:val="0"/>
          <w:color w:val="000000"/>
          <w:position w:val="0"/>
          <w:sz w:val="20"/>
          <w:u w:val="none"/>
          <w:vertAlign w:val="baseline"/>
        </w:rPr>
        <w:t xml:space="preserve"> for border security and measures to </w:t>
      </w:r>
      <w:hyperlink r:id="rId54" w:history="1">
        <w:r>
          <w:rPr>
            <w:rFonts w:ascii="arial" w:eastAsia="arial" w:hAnsi="arial" w:cs="arial"/>
            <w:b w:val="0"/>
            <w:i/>
            <w:strike w:val="0"/>
            <w:noProof w:val="0"/>
            <w:color w:val="0077CC"/>
            <w:position w:val="0"/>
            <w:sz w:val="20"/>
            <w:u w:val="single"/>
            <w:shd w:val="clear" w:color="auto" w:fill="FFFFFF"/>
            <w:vertAlign w:val="baseline"/>
          </w:rPr>
          <w:t>combat</w:t>
        </w:r>
      </w:hyperlink>
      <w:r>
        <w:rPr>
          <w:rFonts w:ascii="arial" w:eastAsia="arial" w:hAnsi="arial" w:cs="arial"/>
          <w:b w:val="0"/>
          <w:i w:val="0"/>
          <w:strike w:val="0"/>
          <w:noProof w:val="0"/>
          <w:color w:val="000000"/>
          <w:position w:val="0"/>
          <w:sz w:val="20"/>
          <w:u w:val="none"/>
          <w:vertAlign w:val="baseline"/>
        </w:rPr>
        <w:t xml:space="preserve"> fentanyl trafficking, as well as his </w:t>
      </w:r>
      <w:hyperlink r:id="rId55" w:history="1">
        <w:r>
          <w:rPr>
            <w:rFonts w:ascii="arial" w:eastAsia="arial" w:hAnsi="arial" w:cs="arial"/>
            <w:b w:val="0"/>
            <w:i/>
            <w:strike w:val="0"/>
            <w:noProof w:val="0"/>
            <w:color w:val="0077CC"/>
            <w:position w:val="0"/>
            <w:sz w:val="20"/>
            <w:u w:val="single"/>
            <w:shd w:val="clear" w:color="auto" w:fill="FFFFFF"/>
            <w:vertAlign w:val="baseline"/>
          </w:rPr>
          <w:t>continued</w:t>
        </w:r>
      </w:hyperlink>
      <w:r>
        <w:rPr>
          <w:rFonts w:ascii="arial" w:eastAsia="arial" w:hAnsi="arial" w:cs="arial"/>
          <w:b w:val="0"/>
          <w:i w:val="0"/>
          <w:strike w:val="0"/>
          <w:noProof w:val="0"/>
          <w:color w:val="000000"/>
          <w:position w:val="0"/>
          <w:sz w:val="20"/>
          <w:u w:val="none"/>
          <w:vertAlign w:val="baseline"/>
        </w:rPr>
        <w:t> </w:t>
      </w:r>
      <w:hyperlink r:id="rId56" w:history="1">
        <w:r>
          <w:rPr>
            <w:rFonts w:ascii="arial" w:eastAsia="arial" w:hAnsi="arial" w:cs="arial"/>
            <w:b w:val="0"/>
            <w:i/>
            <w:strike w:val="0"/>
            <w:noProof w:val="0"/>
            <w:color w:val="0077CC"/>
            <w:position w:val="0"/>
            <w:sz w:val="20"/>
            <w:u w:val="single"/>
            <w:shd w:val="clear" w:color="auto" w:fill="FFFFFF"/>
            <w:vertAlign w:val="baseline"/>
          </w:rPr>
          <w:t>support</w:t>
        </w:r>
      </w:hyperlink>
      <w:r>
        <w:rPr>
          <w:rFonts w:ascii="arial" w:eastAsia="arial" w:hAnsi="arial" w:cs="arial"/>
          <w:b w:val="0"/>
          <w:i w:val="0"/>
          <w:strike w:val="0"/>
          <w:noProof w:val="0"/>
          <w:color w:val="000000"/>
          <w:position w:val="0"/>
          <w:sz w:val="20"/>
          <w:u w:val="none"/>
          <w:vertAlign w:val="baseline"/>
        </w:rPr>
        <w:t xml:space="preserve"> of the bipartisan border security </w:t>
      </w:r>
      <w:hyperlink r:id="rId57" w:history="1">
        <w:r>
          <w:rPr>
            <w:rFonts w:ascii="arial" w:eastAsia="arial" w:hAnsi="arial" w:cs="arial"/>
            <w:b w:val="0"/>
            <w:i/>
            <w:strike w:val="0"/>
            <w:noProof w:val="0"/>
            <w:color w:val="0077CC"/>
            <w:position w:val="0"/>
            <w:sz w:val="20"/>
            <w:u w:val="single"/>
            <w:shd w:val="clear" w:color="auto" w:fill="FFFFFF"/>
            <w:vertAlign w:val="baseline"/>
          </w:rPr>
          <w:t>bill</w:t>
        </w:r>
      </w:hyperlink>
      <w:r>
        <w:rPr>
          <w:rFonts w:ascii="arial" w:eastAsia="arial" w:hAnsi="arial" w:cs="arial"/>
          <w:b w:val="0"/>
          <w:i w:val="0"/>
          <w:strike w:val="0"/>
          <w:noProof w:val="0"/>
          <w:color w:val="000000"/>
          <w:position w:val="0"/>
          <w:sz w:val="20"/>
          <w:u w:val="none"/>
          <w:vertAlign w:val="baseline"/>
        </w:rPr>
        <w:t xml:space="preserve">. The </w:t>
      </w:r>
      <w:hyperlink r:id="rId58"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xml:space="preserve"> was </w:t>
      </w:r>
      <w:hyperlink r:id="rId59" w:history="1">
        <w:r>
          <w:rPr>
            <w:rFonts w:ascii="arial" w:eastAsia="arial" w:hAnsi="arial" w:cs="arial"/>
            <w:b w:val="0"/>
            <w:i/>
            <w:strike w:val="0"/>
            <w:noProof w:val="0"/>
            <w:color w:val="0077CC"/>
            <w:position w:val="0"/>
            <w:sz w:val="20"/>
            <w:u w:val="single"/>
            <w:shd w:val="clear" w:color="auto" w:fill="FFFFFF"/>
            <w:vertAlign w:val="baseline"/>
          </w:rPr>
          <w:t>met</w:t>
        </w:r>
      </w:hyperlink>
      <w:r>
        <w:rPr>
          <w:rFonts w:ascii="arial" w:eastAsia="arial" w:hAnsi="arial" w:cs="arial"/>
          <w:b w:val="0"/>
          <w:i w:val="0"/>
          <w:strike w:val="0"/>
          <w:noProof w:val="0"/>
          <w:color w:val="000000"/>
          <w:position w:val="0"/>
          <w:sz w:val="20"/>
          <w:u w:val="none"/>
          <w:vertAlign w:val="baseline"/>
        </w:rPr>
        <w:t xml:space="preserve"> with heavy </w:t>
      </w:r>
      <w:hyperlink r:id="rId60" w:history="1">
        <w:r>
          <w:rPr>
            <w:rFonts w:ascii="arial" w:eastAsia="arial" w:hAnsi="arial" w:cs="arial"/>
            <w:b w:val="0"/>
            <w:i/>
            <w:strike w:val="0"/>
            <w:noProof w:val="0"/>
            <w:color w:val="0077CC"/>
            <w:position w:val="0"/>
            <w:sz w:val="20"/>
            <w:u w:val="single"/>
            <w:shd w:val="clear" w:color="auto" w:fill="FFFFFF"/>
            <w:vertAlign w:val="baseline"/>
          </w:rPr>
          <w:t>criticism</w:t>
        </w:r>
      </w:hyperlink>
      <w:r>
        <w:rPr>
          <w:rFonts w:ascii="arial" w:eastAsia="arial" w:hAnsi="arial" w:cs="arial"/>
          <w:b w:val="0"/>
          <w:i w:val="0"/>
          <w:strike w:val="0"/>
          <w:noProof w:val="0"/>
          <w:color w:val="000000"/>
          <w:position w:val="0"/>
          <w:sz w:val="20"/>
          <w:u w:val="none"/>
          <w:vertAlign w:val="baseline"/>
        </w:rPr>
        <w:t xml:space="preserve"> from Republicans, like </w:t>
      </w:r>
      <w:hyperlink r:id="rId61" w:history="1">
        <w:r>
          <w:rPr>
            <w:rFonts w:ascii="arial" w:eastAsia="arial" w:hAnsi="arial" w:cs="arial"/>
            <w:b w:val="0"/>
            <w:i/>
            <w:strike w:val="0"/>
            <w:noProof w:val="0"/>
            <w:color w:val="0077CC"/>
            <w:position w:val="0"/>
            <w:sz w:val="20"/>
            <w:u w:val="single"/>
            <w:shd w:val="clear" w:color="auto" w:fill="FFFFFF"/>
            <w:vertAlign w:val="baseline"/>
          </w:rPr>
          <w:t>Sheehy</w:t>
        </w:r>
      </w:hyperlink>
      <w:r>
        <w:rPr>
          <w:rFonts w:ascii="arial" w:eastAsia="arial" w:hAnsi="arial" w:cs="arial"/>
          <w:b w:val="0"/>
          <w:i w:val="0"/>
          <w:strike w:val="0"/>
          <w:noProof w:val="0"/>
          <w:color w:val="000000"/>
          <w:position w:val="0"/>
          <w:sz w:val="20"/>
          <w:u w:val="none"/>
          <w:vertAlign w:val="baseline"/>
        </w:rPr>
        <w:t xml:space="preserve">, as well as some </w:t>
      </w:r>
      <w:hyperlink r:id="rId62" w:history="1">
        <w:r>
          <w:rPr>
            <w:rFonts w:ascii="arial" w:eastAsia="arial" w:hAnsi="arial" w:cs="arial"/>
            <w:b w:val="0"/>
            <w:i/>
            <w:strike w:val="0"/>
            <w:noProof w:val="0"/>
            <w:color w:val="0077CC"/>
            <w:position w:val="0"/>
            <w:sz w:val="20"/>
            <w:u w:val="single"/>
            <w:shd w:val="clear" w:color="auto" w:fill="FFFFFF"/>
            <w:vertAlign w:val="baseline"/>
          </w:rPr>
          <w:t>Border Patrol Agents</w:t>
        </w:r>
      </w:hyperlink>
      <w:r>
        <w:rPr>
          <w:rFonts w:ascii="arial" w:eastAsia="arial" w:hAnsi="arial" w:cs="arial"/>
          <w:b w:val="0"/>
          <w:i w:val="0"/>
          <w:strike w:val="0"/>
          <w:noProof w:val="0"/>
          <w:color w:val="000000"/>
          <w:position w:val="0"/>
          <w:sz w:val="20"/>
          <w:u w:val="none"/>
          <w:vertAlign w:val="baseline"/>
        </w:rPr>
        <w:t>, for allowing the illegal immigration crisis to persist.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Republican Senatorial Committee (NRSC), the Senate GOP campaign arm backing Sheehy's bid, has also repeatedly </w:t>
      </w:r>
      <w:hyperlink r:id="rId30" w:history="1">
        <w:r>
          <w:rPr>
            <w:rFonts w:ascii="arial" w:eastAsia="arial" w:hAnsi="arial" w:cs="arial"/>
            <w:b w:val="0"/>
            <w:i/>
            <w:strike w:val="0"/>
            <w:noProof w:val="0"/>
            <w:color w:val="0077CC"/>
            <w:position w:val="0"/>
            <w:sz w:val="20"/>
            <w:u w:val="single"/>
            <w:shd w:val="clear" w:color="auto" w:fill="FFFFFF"/>
            <w:vertAlign w:val="baseline"/>
          </w:rPr>
          <w:t>hit</w:t>
        </w:r>
      </w:hyperlink>
      <w:r>
        <w:rPr>
          <w:rFonts w:ascii="arial" w:eastAsia="arial" w:hAnsi="arial" w:cs="arial"/>
          <w:b w:val="0"/>
          <w:i w:val="0"/>
          <w:strike w:val="0"/>
          <w:noProof w:val="0"/>
          <w:color w:val="000000"/>
          <w:position w:val="0"/>
          <w:sz w:val="20"/>
          <w:u w:val="none"/>
          <w:vertAlign w:val="baseline"/>
        </w:rPr>
        <w:t xml:space="preserve"> Tester for changing his stances on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security is a top issue for Montana voters, and Jon Tester's record shows he's voted against securing the Southern border for years,” Maggie Abboud, spokeswoman NRSC, told the DCNF in a statement. “The flip flop flat top can't lie his way out of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J.L. Partners survey </w:t>
      </w:r>
      <w:hyperlink r:id="rId63"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April 8 found that illegal immigration and border security was the second most important issue to likely voters in Montana. The same poll showed Sheehy leading Tester by three points, while 7% remain undecided.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Illegal immigration has </w:t>
      </w:r>
      <w:hyperlink r:id="rId64" w:history="1">
        <w:r>
          <w:rPr>
            <w:rFonts w:ascii="arial" w:eastAsia="arial" w:hAnsi="arial" w:cs="arial"/>
            <w:b w:val="0"/>
            <w:i/>
            <w:strike w:val="0"/>
            <w:noProof w:val="0"/>
            <w:color w:val="0077CC"/>
            <w:position w:val="0"/>
            <w:sz w:val="20"/>
            <w:u w:val="single"/>
            <w:shd w:val="clear" w:color="auto" w:fill="FFFFFF"/>
            <w:vertAlign w:val="baseline"/>
          </w:rPr>
          <w:t>surged</w:t>
        </w:r>
      </w:hyperlink>
      <w:r>
        <w:rPr>
          <w:rFonts w:ascii="arial" w:eastAsia="arial" w:hAnsi="arial" w:cs="arial"/>
          <w:b w:val="0"/>
          <w:i w:val="0"/>
          <w:strike w:val="0"/>
          <w:noProof w:val="0"/>
          <w:color w:val="000000"/>
          <w:position w:val="0"/>
          <w:sz w:val="20"/>
          <w:u w:val="none"/>
          <w:vertAlign w:val="baseline"/>
        </w:rPr>
        <w:t xml:space="preserve"> under the Biden administration, leading the Republican-held House's vote to </w:t>
      </w:r>
      <w:hyperlink r:id="rId65" w:history="1">
        <w:r>
          <w:rPr>
            <w:rFonts w:ascii="arial" w:eastAsia="arial" w:hAnsi="arial" w:cs="arial"/>
            <w:b w:val="0"/>
            <w:i/>
            <w:strike w:val="0"/>
            <w:noProof w:val="0"/>
            <w:color w:val="0077CC"/>
            <w:position w:val="0"/>
            <w:sz w:val="20"/>
            <w:u w:val="single"/>
            <w:shd w:val="clear" w:color="auto" w:fill="FFFFFF"/>
            <w:vertAlign w:val="baseline"/>
          </w:rPr>
          <w:t>impeach</w:t>
        </w:r>
      </w:hyperlink>
      <w:r>
        <w:rPr>
          <w:rFonts w:ascii="arial" w:eastAsia="arial" w:hAnsi="arial" w:cs="arial"/>
          <w:b w:val="0"/>
          <w:i w:val="0"/>
          <w:strike w:val="0"/>
          <w:noProof w:val="0"/>
          <w:color w:val="000000"/>
          <w:position w:val="0"/>
          <w:sz w:val="20"/>
          <w:u w:val="none"/>
          <w:vertAlign w:val="baseline"/>
        </w:rPr>
        <w:t xml:space="preserve"> DHS Secretary Alejandro Mayorkas on Feb. 13 for his handling of the crisis. The Democratic-controlled Senate swiftly </w:t>
      </w:r>
      <w:hyperlink r:id="rId66" w:history="1">
        <w:r>
          <w:rPr>
            <w:rFonts w:ascii="arial" w:eastAsia="arial" w:hAnsi="arial" w:cs="arial"/>
            <w:b w:val="0"/>
            <w:i/>
            <w:strike w:val="0"/>
            <w:noProof w:val="0"/>
            <w:color w:val="0077CC"/>
            <w:position w:val="0"/>
            <w:sz w:val="20"/>
            <w:u w:val="single"/>
            <w:shd w:val="clear" w:color="auto" w:fill="FFFFFF"/>
            <w:vertAlign w:val="baseline"/>
          </w:rPr>
          <w:t>killed</w:t>
        </w:r>
      </w:hyperlink>
      <w:r>
        <w:rPr>
          <w:rFonts w:ascii="arial" w:eastAsia="arial" w:hAnsi="arial" w:cs="arial"/>
          <w:b w:val="0"/>
          <w:i w:val="0"/>
          <w:strike w:val="0"/>
          <w:noProof w:val="0"/>
          <w:color w:val="000000"/>
          <w:position w:val="0"/>
          <w:sz w:val="20"/>
          <w:u w:val="none"/>
          <w:vertAlign w:val="baseline"/>
        </w:rPr>
        <w:t xml:space="preserve"> the articles of impeachment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patrol has had 1 million encounters at the southern border in fiscal year 2024, including 137,480 in March, alone, </w:t>
      </w:r>
      <w:hyperlink r:id="rId6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CBP data. Border Patrol encountered nearly 2 million and 2.2 million illegal crossings in fiscal years 2023 and 2022,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Tester </w:t>
      </w:r>
      <w:hyperlink r:id="rId68"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during an appearance on MSNBC's “Morning Joe” in </w:t>
      </w:r>
      <w:hyperlink r:id="rId69" w:history="1">
        <w:r>
          <w:rPr>
            <w:rFonts w:ascii="arial" w:eastAsia="arial" w:hAnsi="arial" w:cs="arial"/>
            <w:b w:val="0"/>
            <w:i/>
            <w:strike w:val="0"/>
            <w:noProof w:val="0"/>
            <w:color w:val="0077CC"/>
            <w:position w:val="0"/>
            <w:sz w:val="20"/>
            <w:u w:val="single"/>
            <w:shd w:val="clear" w:color="auto" w:fill="FFFFFF"/>
            <w:vertAlign w:val="baseline"/>
          </w:rPr>
          <w:t>May 2023</w:t>
        </w:r>
      </w:hyperlink>
      <w:r>
        <w:rPr>
          <w:rFonts w:ascii="arial" w:eastAsia="arial" w:hAnsi="arial" w:cs="arial"/>
          <w:b w:val="0"/>
          <w:i w:val="0"/>
          <w:strike w:val="0"/>
          <w:noProof w:val="0"/>
          <w:color w:val="000000"/>
          <w:position w:val="0"/>
          <w:sz w:val="20"/>
          <w:u w:val="none"/>
          <w:vertAlign w:val="baseline"/>
        </w:rPr>
        <w:t xml:space="preserve"> that Biden has “helped” secure the southern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7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08: U.S. Sen. Jon Tester (D-MT) arrives for a Senate Banking, Housing, and Urban Affairs Committee hearing with Treasury Secretary Janet Yellen at the Dirksen Senate Office Building on February 08, 2024 in Washington, DC. The Committee held the hearing to examine the Financial Stability Oversight Council Annual Report to Congress.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Senator Launches Ad Pitching Himself As Tough On Border - Despite Repeatedly Voting Down Security Measures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995682197-scaled-e1713377030688.jpg" TargetMode="External" /><Relationship Id="rId11" Type="http://schemas.openxmlformats.org/officeDocument/2006/relationships/hyperlink" Target="https://x.com/AdImpact_Pol/status/1778078917074534439" TargetMode="External" /><Relationship Id="rId12" Type="http://schemas.openxmlformats.org/officeDocument/2006/relationships/hyperlink" Target="https://www.senate.gov/legislative/LIS/roll_call_votes/vote1181/vote_118_1_00138.htm" TargetMode="External" /><Relationship Id="rId13" Type="http://schemas.openxmlformats.org/officeDocument/2006/relationships/hyperlink" Target="https://www.congress.gov/amendment/118th-congress/senate-amendment/110/text" TargetMode="External" /><Relationship Id="rId14" Type="http://schemas.openxmlformats.org/officeDocument/2006/relationships/hyperlink" Target="https://www.congress.gov/118/plaws/publ5/PLAW-118publ5.pdf" TargetMode="External" /><Relationship Id="rId15" Type="http://schemas.openxmlformats.org/officeDocument/2006/relationships/hyperlink" Target="https://www.congress.gov/118/bills/hr2/BILLS-118hr2pcs.pdf" TargetMode="External" /><Relationship Id="rId16" Type="http://schemas.openxmlformats.org/officeDocument/2006/relationships/hyperlink" Target="https://www.congress.gov/109/plaws/publ367/PLAW-109publ367.pdf" TargetMode="External" /><Relationship Id="rId17" Type="http://schemas.openxmlformats.org/officeDocument/2006/relationships/hyperlink" Target="https://www.senate.gov/legislative/LIS/roll_call_votes/vote1172/vote_117_2_00321.htm" TargetMode="External" /><Relationship Id="rId18" Type="http://schemas.openxmlformats.org/officeDocument/2006/relationships/hyperlink" Target="https://www.congress.gov/amendment/117th-congress/senate-amendment/5487/text" TargetMode="External" /><Relationship Id="rId19" Type="http://schemas.openxmlformats.org/officeDocument/2006/relationships/hyperlink" Target="https://www.senate.gov/legislative/LIS/roll_call_votes/vote1172/vote_117_2_00297.htm" TargetMode="External" /><Relationship Id="rId2" Type="http://schemas.openxmlformats.org/officeDocument/2006/relationships/webSettings" Target="webSettings.xml" /><Relationship Id="rId20" Type="http://schemas.openxmlformats.org/officeDocument/2006/relationships/hyperlink" Target="https://www.congress.gov/117/crec/2022/08/06/168/133/CREC-2022-08-06.pdf" TargetMode="External" /><Relationship Id="rId21" Type="http://schemas.openxmlformats.org/officeDocument/2006/relationships/hyperlink" Target="https://www.senate.gov/legislative/LIS/roll_call_votes/vote1131/vote_113_1_00151.htm" TargetMode="External" /><Relationship Id="rId22" Type="http://schemas.openxmlformats.org/officeDocument/2006/relationships/hyperlink" Target="https://www.congress.gov/amendment/113th-congress/senate-amendment/1197" TargetMode="External" /><Relationship Id="rId23" Type="http://schemas.openxmlformats.org/officeDocument/2006/relationships/hyperlink" Target="https://www.congress.gov/113/bills/s744/BILLS-113s744es.pdf" TargetMode="External" /><Relationship Id="rId24" Type="http://schemas.openxmlformats.org/officeDocument/2006/relationships/hyperlink" Target="https://www.senate.gov/legislative/LIS/roll_call_votes/vote1152/vote_115_2_00036.htm" TargetMode="External" /><Relationship Id="rId25" Type="http://schemas.openxmlformats.org/officeDocument/2006/relationships/hyperlink" Target="https://www.congress.gov/amendment/115th-congress/senate-amendment/1959" TargetMode="External" /><Relationship Id="rId26" Type="http://schemas.openxmlformats.org/officeDocument/2006/relationships/hyperlink" Target="https://www.senate.gov/legislative/LIS/roll_call_votes/vote1171/vote_117_1_00033.htm" TargetMode="External" /><Relationship Id="rId27" Type="http://schemas.openxmlformats.org/officeDocument/2006/relationships/hyperlink" Target="https://www.senate.gov/legislative/LIS/roll_call_votes/vote1172/vote_117_2_00320.htm" TargetMode="External" /><Relationship Id="rId28" Type="http://schemas.openxmlformats.org/officeDocument/2006/relationships/hyperlink" Target="https://www.congress.gov/amendment/117th-congress/senate-amendment/542" TargetMode="External" /><Relationship Id="rId29" Type="http://schemas.openxmlformats.org/officeDocument/2006/relationships/hyperlink" Target="https://www.congress.gov/amendment/117th-congress/senate-amendment/5435" TargetMode="External" /><Relationship Id="rId3" Type="http://schemas.openxmlformats.org/officeDocument/2006/relationships/fontTable" Target="fontTable.xml" /><Relationship Id="rId30" Type="http://schemas.openxmlformats.org/officeDocument/2006/relationships/hyperlink" Target="https://dailycaller.com/2024/02/20/nrsc-senate-gop-campaign-arm-launches-ad-jon-tester-vulnerable-dem-senator/" TargetMode="External" /><Relationship Id="rId31" Type="http://schemas.openxmlformats.org/officeDocument/2006/relationships/hyperlink" Target="https://twitter.com/hashtag/MTPol?src=hash&amp;ref_src=twsrc%5Etfw" TargetMode="External" /><Relationship Id="rId32" Type="http://schemas.openxmlformats.org/officeDocument/2006/relationships/hyperlink" Target="https://twitter.com/hashtag/MTSen?src=hash&amp;ref_src=twsrc%5Etfw" TargetMode="External" /><Relationship Id="rId33" Type="http://schemas.openxmlformats.org/officeDocument/2006/relationships/hyperlink" Target="https://t.co/tk0tMrZin9" TargetMode="External" /><Relationship Id="rId34" Type="http://schemas.openxmlformats.org/officeDocument/2006/relationships/hyperlink" Target="https://twitter.com/AdImpact_Pol/status/1778078917074534439?ref_src=twsrc%5Etfw" TargetMode="External" /><Relationship Id="rId35" Type="http://schemas.openxmlformats.org/officeDocument/2006/relationships/hyperlink" Target="https://www.senate.gov/legislative/LIS/roll_call_votes/vote1171/vote_117_1_00051.htm" TargetMode="External" /><Relationship Id="rId36" Type="http://schemas.openxmlformats.org/officeDocument/2006/relationships/hyperlink" Target="https://www.congress.gov/amendment/117th-congress/senate-amendment/651" TargetMode="External" /><Relationship Id="rId37" Type="http://schemas.openxmlformats.org/officeDocument/2006/relationships/hyperlink" Target="https://www.senate.gov/legislative/LIS/roll_call_votes/vote1171/vote_117_1_00344.htm" TargetMode="External" /><Relationship Id="rId38" Type="http://schemas.openxmlformats.org/officeDocument/2006/relationships/hyperlink" Target="https://www.senate.gov/legislative/LIS/roll_call_votes/vote1172/vote_117_2_00294.htm" TargetMode="External" /><Relationship Id="rId39" Type="http://schemas.openxmlformats.org/officeDocument/2006/relationships/hyperlink" Target="https://www.congress.gov/amendment/117th-congress/senate-amendment/3781" TargetMode="External" /><Relationship Id="rId4" Type="http://schemas.openxmlformats.org/officeDocument/2006/relationships/header" Target="header1.xml" /><Relationship Id="rId40" Type="http://schemas.openxmlformats.org/officeDocument/2006/relationships/hyperlink" Target="https://www.congress.gov/amendment/117th-congress/senate-amendment/5384" TargetMode="External" /><Relationship Id="rId41" Type="http://schemas.openxmlformats.org/officeDocument/2006/relationships/hyperlink" Target="https://dailycaller.com/2023/05/12/another-dem-lawmaker-backs-extension-of-trump-era-border-policy/" TargetMode="External" /><Relationship Id="rId42" Type="http://schemas.openxmlformats.org/officeDocument/2006/relationships/hyperlink" Target="https://www.senate.gov/legislative/LIS/roll_call_votes/vote1182/vote_118_2_00113.htm#top" TargetMode="External" /><Relationship Id="rId43" Type="http://schemas.openxmlformats.org/officeDocument/2006/relationships/hyperlink" Target="https://x.com/SenTedBuddNC/status/1771358886358061181" TargetMode="External" /><Relationship Id="rId44" Type="http://schemas.openxmlformats.org/officeDocument/2006/relationships/hyperlink" Target="https://dailycaller.com/2024/03/07/houses-passes-laken-riley-act-target-illegal-immigrant-criminals/" TargetMode="External" /><Relationship Id="rId45" Type="http://schemas.openxmlformats.org/officeDocument/2006/relationships/hyperlink" Target="https://dailycaller.com/2024/03/07/mike-collins-georgia-republican-reps-campaign-laken-riley-billboards-joe-bidens-visit-atlanta/" TargetMode="External" /><Relationship Id="rId46" Type="http://schemas.openxmlformats.org/officeDocument/2006/relationships/hyperlink" Target="https://www.budd.senate.gov/2024/03/23/budd-fights-to-stop-illegal-aliens-who-assault-police-commit-theft-from-becoming-citizens/" TargetMode="External" /><Relationship Id="rId47" Type="http://schemas.openxmlformats.org/officeDocument/2006/relationships/hyperlink" Target="https://www.senate.gov/legislative/LIS/roll_call_votes/vote1182/vote_118_2_00112.htm" TargetMode="External" /><Relationship Id="rId48" Type="http://schemas.openxmlformats.org/officeDocument/2006/relationships/hyperlink" Target="https://www.hagerty.senate.gov/press-releases/2024/03/23/senate-democrats-vote-against-hagertys-amendment-barring-federal-funds-from-being-used-to-secretly-fly-illegal-aliens-into-the-country/#:~:text=Senate%20Democrats%20Vote%20Against%20Hagerty's,the%20Country%20%2D%20Senator%20Bill%20Hagerty" TargetMode="External" /><Relationship Id="rId49" Type="http://schemas.openxmlformats.org/officeDocument/2006/relationships/hyperlink" Target="https://www.foxnews.com/politics/all-senate-dems-vote-against-barring-taxpayer-funds-fly-illegal-migrants-us-towns" TargetMode="External" /><Relationship Id="rId5" Type="http://schemas.openxmlformats.org/officeDocument/2006/relationships/footer" Target="footer1.xml" /><Relationship Id="rId50" Type="http://schemas.openxmlformats.org/officeDocument/2006/relationships/hyperlink" Target="https://dailycaller.com/2024/03/23/us-government-partially-shuts-down/" TargetMode="External" /><Relationship Id="rId51" Type="http://schemas.openxmlformats.org/officeDocument/2006/relationships/hyperlink" Target="https://twitter.com/SheehyforMT/status/1778451869360111745" TargetMode="External" /><Relationship Id="rId52" Type="http://schemas.openxmlformats.org/officeDocument/2006/relationships/hyperlink" Target="https://twitter.com/SheehyforMT/status/1778512324359344618" TargetMode="External" /><Relationship Id="rId53" Type="http://schemas.openxmlformats.org/officeDocument/2006/relationships/hyperlink" Target="https://thehill.com/homenews/senate/4499060-jon-tester-pushes-biden-on-border-security-in-new-letter/" TargetMode="External" /><Relationship Id="rId54" Type="http://schemas.openxmlformats.org/officeDocument/2006/relationships/hyperlink" Target="https://www.washingtonexaminer.com/news/senate/2910813/vulnerable-montana-democrat-tester-picks-border-fight-fentanyl/" TargetMode="External" /><Relationship Id="rId55" Type="http://schemas.openxmlformats.org/officeDocument/2006/relationships/hyperlink" Target="https://www.foxnews.com/us/tester-slams-lawmakers-voting-down-border-bill-amid-reports-ice-could-release-thousands-detainees" TargetMode="External" /><Relationship Id="rId56" Type="http://schemas.openxmlformats.org/officeDocument/2006/relationships/hyperlink" Target="https://billingsgazette.com/news/state-regional/government-politics/tester-backs-border-bill-daines-rosendale-zinke-opposed/article_5d45cc6e-c48b-11ee-ae46-a3c18c073ec5.html" TargetMode="External" /><Relationship Id="rId57" Type="http://schemas.openxmlformats.org/officeDocument/2006/relationships/hyperlink" Target="https://dailycaller.com/2024/02/04/senate-releases-long-awaited-text-of-bipartisan-border-security-bill/" TargetMode="External" /><Relationship Id="rId58" Type="http://schemas.openxmlformats.org/officeDocument/2006/relationships/hyperlink" Target="https://dailycaller.com/2024/02/05/senate-border-bill-would-hand-1-4-billion-to-ngos-helping-illegal-migrants/" TargetMode="External" /><Relationship Id="rId59" Type="http://schemas.openxmlformats.org/officeDocument/2006/relationships/hyperlink" Target="https://dailycaller.com/2024/02/07/senate-republicans-block-border-bill/" TargetMode="External" /><Relationship Id="rId6" Type="http://schemas.openxmlformats.org/officeDocument/2006/relationships/footer" Target="footer2.xml" /><Relationship Id="rId60" Type="http://schemas.openxmlformats.org/officeDocument/2006/relationships/hyperlink" Target="https://dailycaller.com/2024/02/04/house-republicans-vow-tank-senate-border-bill/" TargetMode="External" /><Relationship Id="rId61" Type="http://schemas.openxmlformats.org/officeDocument/2006/relationships/hyperlink" Target="https://x.com/SheehyforMT/status/1754348336516120758" TargetMode="External" /><Relationship Id="rId62" Type="http://schemas.openxmlformats.org/officeDocument/2006/relationships/hyperlink" Target="https://dailycaller.com/2024/02/06/go-fck-themselves-rank-and-file-border-patrol-agents-slam-senate-funding-deal/" TargetMode="External" /><Relationship Id="rId63" Type="http://schemas.openxmlformats.org/officeDocument/2006/relationships/hyperlink" Target="https://helenair.com/news/state-regional/government-politics/elections/poll-shows-tight-senate-race-in-montana/article_bbc0a49c-f5e3-11ee-8158-2b2ad843f5b7.html" TargetMode="External" /><Relationship Id="rId64" Type="http://schemas.openxmlformats.org/officeDocument/2006/relationships/hyperlink" Target="https://dailycaller.com/2024/02/14/mayorkas-impeachment-dhs-officials-border-patrol/" TargetMode="External" /><Relationship Id="rId65" Type="http://schemas.openxmlformats.org/officeDocument/2006/relationships/hyperlink" Target="https://dailycaller.com/2024/02/13/house-votes-to-impeach-dhs-secretary-alejandro-mayorkas/" TargetMode="External" /><Relationship Id="rId66" Type="http://schemas.openxmlformats.org/officeDocument/2006/relationships/hyperlink" Target="https://www.axios.com/2024/04/17/senate-dismisses-historic-impeachment-mayorkas-border-immigration?stream=top&amp;utm_source=alert&amp;utm_medium=email&amp;utm_campaign=alerts_all" TargetMode="External" /><Relationship Id="rId67" Type="http://schemas.openxmlformats.org/officeDocument/2006/relationships/hyperlink" Target="https://www.cbp.gov/newsroom/stats/southwest-land-border-encounters" TargetMode="External" /><Relationship Id="rId68" Type="http://schemas.openxmlformats.org/officeDocument/2006/relationships/hyperlink" Target="https://youtu.be/axyswR6F200?feature=shared" TargetMode="External" /><Relationship Id="rId69" Type="http://schemas.openxmlformats.org/officeDocument/2006/relationships/hyperlink" Target="https://www.msnbc.com/morning-joe/watch/sen-tester-calls-debt-ceiling-bill-that-cleared-the-house-not-realistic-172722245722" TargetMode="External" /><Relationship Id="rId7" Type="http://schemas.openxmlformats.org/officeDocument/2006/relationships/image" Target="media/image1.png" /><Relationship Id="rId70" Type="http://schemas.openxmlformats.org/officeDocument/2006/relationships/hyperlink" Target="mailto:licensing@dailycallernewsfoundation.org" TargetMode="External" /><Relationship Id="rId71" Type="http://schemas.openxmlformats.org/officeDocument/2006/relationships/theme" Target="theme/theme1.xml" /><Relationship Id="rId72" Type="http://schemas.openxmlformats.org/officeDocument/2006/relationships/styles" Target="styles.xml" /><Relationship Id="rId8" Type="http://schemas.openxmlformats.org/officeDocument/2006/relationships/hyperlink" Target="https://advance.lexis.com/api/document?collection=news&amp;id=urn:contentItem:6BTT-WMM1-JBFB-H01Y-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Senator Launches Ad Pitching Himself As Tough On Border - Despite Repeatedly Voting Down Security Measures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T-WMM1-JBFB-H01Y-00000-00">
    <vt:lpwstr>Doc::/shared/document|contextualFeaturePermID::1516831</vt:lpwstr>
  </property>
  <property fmtid="{D5CDD505-2E9C-101B-9397-08002B2CF9AE}" pid="5" name="UserPermID">
    <vt:lpwstr>urn:user:PA186192196</vt:lpwstr>
  </property>
</Properties>
</file>